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0FF9" w14:textId="77777777" w:rsidR="00452F3B" w:rsidRPr="00651B4B" w:rsidRDefault="00452F3B" w:rsidP="007F4A73">
      <w:pPr>
        <w:pStyle w:val="Tekstpodstawowy2"/>
        <w:spacing w:after="120"/>
        <w:rPr>
          <w:rFonts w:ascii="Arial" w:hAnsi="Arial" w:cs="Arial"/>
          <w:b/>
          <w:sz w:val="20"/>
        </w:rPr>
      </w:pPr>
    </w:p>
    <w:p w14:paraId="2B71D5D5" w14:textId="5F9464A1" w:rsidR="002B123C" w:rsidRDefault="00F00549" w:rsidP="00F00549">
      <w:pPr>
        <w:pStyle w:val="Tekstpodstawowy2"/>
        <w:spacing w:after="120"/>
        <w:jc w:val="center"/>
        <w:rPr>
          <w:rFonts w:ascii="Arial" w:hAnsi="Arial" w:cs="Arial"/>
          <w:sz w:val="20"/>
        </w:rPr>
      </w:pPr>
      <w:r>
        <w:rPr>
          <w:rFonts w:ascii="Arial" w:hAnsi="Arial" w:cs="Arial"/>
          <w:b/>
          <w:sz w:val="20"/>
        </w:rPr>
        <w:t>OPIS PRZEDMIOTU ZAMÓWIENIA</w:t>
      </w:r>
      <w:r>
        <w:rPr>
          <w:rFonts w:ascii="Arial" w:hAnsi="Arial" w:cs="Arial"/>
          <w:b/>
          <w:sz w:val="20"/>
        </w:rPr>
        <w:br/>
      </w:r>
      <w:r w:rsidR="005D2959">
        <w:rPr>
          <w:rFonts w:ascii="Arial" w:hAnsi="Arial" w:cs="Arial"/>
          <w:b/>
          <w:sz w:val="20"/>
        </w:rPr>
        <w:t>DO UMOWY</w:t>
      </w:r>
      <w:r w:rsidR="005D2959" w:rsidRPr="00781DEE">
        <w:rPr>
          <w:rFonts w:ascii="Arial" w:hAnsi="Arial" w:cs="Arial"/>
          <w:b/>
          <w:sz w:val="20"/>
        </w:rPr>
        <w:t xml:space="preserve"> NA REALIZACJĘ ROBÓT BUDOWLANYCH</w:t>
      </w:r>
    </w:p>
    <w:p w14:paraId="6CA269C8" w14:textId="032C76E1" w:rsidR="005C01A7" w:rsidRDefault="005C01A7" w:rsidP="005C01A7">
      <w:pPr>
        <w:pStyle w:val="Tekstpodstawowy2"/>
        <w:spacing w:after="120"/>
        <w:jc w:val="center"/>
        <w:rPr>
          <w:rFonts w:ascii="Arial" w:hAnsi="Arial" w:cs="Arial"/>
          <w:b/>
          <w:bCs/>
          <w:sz w:val="20"/>
        </w:rPr>
      </w:pPr>
      <w:r w:rsidRPr="007B702E">
        <w:rPr>
          <w:rFonts w:ascii="Arial" w:hAnsi="Arial" w:cs="Arial"/>
          <w:b/>
          <w:bCs/>
          <w:sz w:val="20"/>
          <w:highlight w:val="yellow"/>
        </w:rPr>
        <w:t xml:space="preserve">Rehabilitacja gazociągu </w:t>
      </w:r>
      <w:r w:rsidR="00395EA0">
        <w:rPr>
          <w:rFonts w:ascii="Arial" w:hAnsi="Arial" w:cs="Arial"/>
          <w:b/>
          <w:bCs/>
          <w:sz w:val="20"/>
          <w:highlight w:val="yellow"/>
        </w:rPr>
        <w:t>n</w:t>
      </w:r>
      <w:r w:rsidRPr="007B702E">
        <w:rPr>
          <w:rFonts w:ascii="Arial" w:hAnsi="Arial" w:cs="Arial"/>
          <w:b/>
          <w:bCs/>
          <w:sz w:val="20"/>
          <w:highlight w:val="yellow"/>
        </w:rPr>
        <w:t xml:space="preserve">/c, 6 szt. przyłączy w miejscowości Bielsko-Biała ul. </w:t>
      </w:r>
      <w:r w:rsidR="00395EA0">
        <w:rPr>
          <w:rFonts w:ascii="Arial" w:hAnsi="Arial" w:cs="Arial"/>
          <w:b/>
          <w:bCs/>
          <w:sz w:val="20"/>
          <w:highlight w:val="yellow"/>
        </w:rPr>
        <w:t>Krasickiego</w:t>
      </w:r>
      <w:r w:rsidRPr="007B702E">
        <w:rPr>
          <w:rFonts w:ascii="Arial" w:hAnsi="Arial" w:cs="Arial"/>
          <w:b/>
          <w:bCs/>
          <w:sz w:val="20"/>
          <w:highlight w:val="yellow"/>
        </w:rPr>
        <w:t>(REH) SG/0010514</w:t>
      </w:r>
      <w:r w:rsidR="00395EA0">
        <w:rPr>
          <w:rFonts w:ascii="Arial" w:hAnsi="Arial" w:cs="Arial"/>
          <w:b/>
          <w:bCs/>
          <w:sz w:val="20"/>
        </w:rPr>
        <w:t>6</w:t>
      </w:r>
    </w:p>
    <w:p w14:paraId="2419D0A8" w14:textId="49252578" w:rsidR="00F00549" w:rsidRPr="008D3B4B" w:rsidRDefault="00F00549" w:rsidP="00F00549">
      <w:pPr>
        <w:pStyle w:val="Tekstpodstawowy2"/>
        <w:spacing w:after="120"/>
        <w:jc w:val="center"/>
        <w:rPr>
          <w:rFonts w:ascii="Arial" w:hAnsi="Arial" w:cs="Arial"/>
          <w:b/>
          <w:sz w:val="20"/>
        </w:rPr>
      </w:pPr>
      <w:r w:rsidRPr="00781DEE">
        <w:rPr>
          <w:rFonts w:ascii="Arial" w:hAnsi="Arial" w:cs="Arial"/>
          <w:b/>
          <w:sz w:val="20"/>
        </w:rPr>
        <w:t xml:space="preserve">NR </w:t>
      </w:r>
      <w:r w:rsidRPr="00781DEE">
        <w:rPr>
          <w:rFonts w:ascii="Arial" w:hAnsi="Arial" w:cs="Arial"/>
          <w:sz w:val="20"/>
        </w:rPr>
        <w:t>[***]</w:t>
      </w:r>
    </w:p>
    <w:p w14:paraId="691D080B" w14:textId="77777777" w:rsidR="00303F20" w:rsidRPr="00651B4B" w:rsidRDefault="00303F20" w:rsidP="00303F20">
      <w:pPr>
        <w:pStyle w:val="Ustp"/>
        <w:tabs>
          <w:tab w:val="clear" w:pos="1080"/>
        </w:tabs>
        <w:ind w:left="567" w:firstLine="0"/>
        <w:rPr>
          <w:rFonts w:ascii="Arial" w:hAnsi="Arial" w:cs="Arial"/>
          <w:i/>
          <w:sz w:val="20"/>
          <w:szCs w:val="20"/>
          <w:highlight w:val="lightGray"/>
        </w:rPr>
      </w:pPr>
    </w:p>
    <w:p w14:paraId="54B89F35" w14:textId="77777777" w:rsidR="00962F00" w:rsidRPr="00962F00" w:rsidRDefault="00962F00">
      <w:pPr>
        <w:numPr>
          <w:ilvl w:val="0"/>
          <w:numId w:val="8"/>
        </w:numPr>
        <w:tabs>
          <w:tab w:val="num" w:pos="567"/>
        </w:tabs>
        <w:spacing w:after="120"/>
        <w:ind w:left="567" w:hanging="567"/>
        <w:jc w:val="both"/>
        <w:rPr>
          <w:rFonts w:ascii="Arial" w:eastAsia="Calibri" w:hAnsi="Arial" w:cs="Arial"/>
          <w:b/>
          <w:sz w:val="20"/>
          <w:szCs w:val="20"/>
          <w:lang w:eastAsia="en-US"/>
        </w:rPr>
      </w:pPr>
      <w:r w:rsidRPr="00962F00">
        <w:rPr>
          <w:rFonts w:ascii="Arial" w:eastAsia="Calibri" w:hAnsi="Arial" w:cs="Arial"/>
          <w:b/>
          <w:sz w:val="20"/>
          <w:szCs w:val="20"/>
          <w:lang w:eastAsia="en-US"/>
        </w:rPr>
        <w:t>OPIS I DANE TECHNICZNE PRZEDMIOTU UMOWY</w:t>
      </w:r>
    </w:p>
    <w:p w14:paraId="49C094E9" w14:textId="2A426979" w:rsidR="00962F00" w:rsidRPr="00962F00" w:rsidRDefault="00962F00">
      <w:pPr>
        <w:numPr>
          <w:ilvl w:val="1"/>
          <w:numId w:val="10"/>
        </w:numPr>
        <w:tabs>
          <w:tab w:val="num" w:pos="567"/>
        </w:tabs>
        <w:spacing w:after="120"/>
        <w:ind w:left="567" w:hanging="567"/>
        <w:jc w:val="both"/>
        <w:rPr>
          <w:rFonts w:ascii="Arial" w:eastAsia="Calibri" w:hAnsi="Arial" w:cs="Arial"/>
          <w:i/>
          <w:sz w:val="20"/>
          <w:szCs w:val="20"/>
          <w:lang w:eastAsia="en-US"/>
        </w:rPr>
      </w:pPr>
      <w:r w:rsidRPr="00962F00">
        <w:rPr>
          <w:rFonts w:ascii="Arial" w:eastAsia="Calibri" w:hAnsi="Arial" w:cs="Arial"/>
          <w:sz w:val="20"/>
          <w:szCs w:val="20"/>
          <w:lang w:eastAsia="en-US"/>
        </w:rPr>
        <w:t>Dane Techniczne:</w:t>
      </w:r>
    </w:p>
    <w:p w14:paraId="7C1D949E" w14:textId="6B39C617" w:rsidR="00962F00" w:rsidRPr="00044601" w:rsidRDefault="00962F00">
      <w:pPr>
        <w:numPr>
          <w:ilvl w:val="0"/>
          <w:numId w:val="11"/>
        </w:numPr>
        <w:spacing w:after="120"/>
        <w:ind w:left="993" w:hanging="426"/>
        <w:jc w:val="both"/>
        <w:outlineLvl w:val="8"/>
        <w:rPr>
          <w:rFonts w:ascii="Arial" w:hAnsi="Arial" w:cs="Arial"/>
          <w:iCs/>
          <w:sz w:val="20"/>
          <w:szCs w:val="20"/>
        </w:rPr>
      </w:pPr>
      <w:r w:rsidRPr="00044601">
        <w:rPr>
          <w:rFonts w:ascii="Arial" w:hAnsi="Arial" w:cs="Arial"/>
          <w:iCs/>
          <w:sz w:val="20"/>
          <w:szCs w:val="20"/>
        </w:rPr>
        <w:t>typ o</w:t>
      </w:r>
      <w:r w:rsidR="00F007ED" w:rsidRPr="00044601">
        <w:rPr>
          <w:rFonts w:ascii="Arial" w:hAnsi="Arial" w:cs="Arial"/>
          <w:iCs/>
          <w:sz w:val="20"/>
          <w:szCs w:val="20"/>
        </w:rPr>
        <w:t xml:space="preserve">biektu: </w:t>
      </w:r>
      <w:r w:rsidR="00FC3493" w:rsidRPr="0016766D">
        <w:rPr>
          <w:rFonts w:ascii="Arial" w:hAnsi="Arial" w:cs="Arial"/>
          <w:iCs/>
          <w:sz w:val="20"/>
          <w:szCs w:val="20"/>
          <w:highlight w:val="yellow"/>
        </w:rPr>
        <w:t xml:space="preserve">gazociąg z przyłączami </w:t>
      </w:r>
    </w:p>
    <w:p w14:paraId="15DB79C5" w14:textId="4581D6C9" w:rsidR="00962F00" w:rsidRPr="00044601" w:rsidRDefault="00962F00">
      <w:pPr>
        <w:numPr>
          <w:ilvl w:val="0"/>
          <w:numId w:val="11"/>
        </w:numPr>
        <w:spacing w:after="120"/>
        <w:ind w:left="993" w:hanging="426"/>
        <w:jc w:val="both"/>
        <w:outlineLvl w:val="8"/>
        <w:rPr>
          <w:rFonts w:ascii="Arial" w:hAnsi="Arial" w:cs="Arial"/>
          <w:iCs/>
          <w:sz w:val="20"/>
          <w:szCs w:val="20"/>
        </w:rPr>
      </w:pPr>
      <w:r w:rsidRPr="00044601">
        <w:rPr>
          <w:rFonts w:ascii="Arial" w:hAnsi="Arial" w:cs="Arial"/>
          <w:iCs/>
          <w:sz w:val="20"/>
          <w:szCs w:val="20"/>
        </w:rPr>
        <w:t>l</w:t>
      </w:r>
      <w:r w:rsidR="00F007ED" w:rsidRPr="00044601">
        <w:rPr>
          <w:rFonts w:ascii="Arial" w:hAnsi="Arial" w:cs="Arial"/>
          <w:iCs/>
          <w:sz w:val="20"/>
          <w:szCs w:val="20"/>
        </w:rPr>
        <w:t xml:space="preserve">okalizacja: </w:t>
      </w:r>
      <w:r w:rsidR="005C01A7" w:rsidRPr="005C01A7">
        <w:rPr>
          <w:rFonts w:ascii="Arial" w:hAnsi="Arial" w:cs="Arial"/>
          <w:sz w:val="20"/>
          <w:highlight w:val="yellow"/>
        </w:rPr>
        <w:t xml:space="preserve">Bielsko-Biała ul. </w:t>
      </w:r>
      <w:r w:rsidR="00395EA0" w:rsidRPr="00395EA0">
        <w:rPr>
          <w:rFonts w:ascii="Arial" w:hAnsi="Arial" w:cs="Arial"/>
          <w:sz w:val="20"/>
          <w:highlight w:val="yellow"/>
        </w:rPr>
        <w:t>Krasickiego</w:t>
      </w:r>
    </w:p>
    <w:p w14:paraId="1FDB4486" w14:textId="2E3D078A" w:rsidR="00962F00" w:rsidRPr="00044601" w:rsidRDefault="00962F00">
      <w:pPr>
        <w:numPr>
          <w:ilvl w:val="0"/>
          <w:numId w:val="11"/>
        </w:numPr>
        <w:spacing w:after="120"/>
        <w:ind w:left="993" w:hanging="426"/>
        <w:jc w:val="both"/>
        <w:outlineLvl w:val="8"/>
        <w:rPr>
          <w:rFonts w:ascii="Arial" w:hAnsi="Arial" w:cs="Arial"/>
          <w:iCs/>
          <w:sz w:val="20"/>
          <w:szCs w:val="20"/>
        </w:rPr>
      </w:pPr>
      <w:r w:rsidRPr="00044601">
        <w:rPr>
          <w:rFonts w:ascii="Arial" w:hAnsi="Arial" w:cs="Arial"/>
          <w:iCs/>
          <w:sz w:val="20"/>
          <w:szCs w:val="20"/>
        </w:rPr>
        <w:t>d</w:t>
      </w:r>
      <w:r w:rsidR="00F007ED" w:rsidRPr="00044601">
        <w:rPr>
          <w:rFonts w:ascii="Arial" w:hAnsi="Arial" w:cs="Arial"/>
          <w:iCs/>
          <w:sz w:val="20"/>
          <w:szCs w:val="20"/>
        </w:rPr>
        <w:t xml:space="preserve">ługość sieci: </w:t>
      </w:r>
      <w:r w:rsidR="00395EA0" w:rsidRPr="00395EA0">
        <w:rPr>
          <w:rFonts w:ascii="Arial" w:hAnsi="Arial" w:cs="Arial"/>
          <w:iCs/>
          <w:sz w:val="20"/>
          <w:szCs w:val="20"/>
          <w:highlight w:val="yellow"/>
        </w:rPr>
        <w:t>202</w:t>
      </w:r>
      <w:r w:rsidRPr="00044601">
        <w:rPr>
          <w:rFonts w:ascii="Arial" w:hAnsi="Arial" w:cs="Arial"/>
          <w:iCs/>
          <w:sz w:val="20"/>
          <w:szCs w:val="20"/>
        </w:rPr>
        <w:t xml:space="preserve">(podana długość planowanego gazociągu jest ilością  szacunkową i może ulec zmianie w przypadku zmiany uwarunkowań formalno – prawnych i/lub środowiskowych; Zamawiający dopuszcza zwiększenie długości gazociągu o 1,5 % w ramach wynagrodzenia Wykonawcy); przy czym: </w:t>
      </w:r>
    </w:p>
    <w:p w14:paraId="39E086DF" w14:textId="6AD2B7D4" w:rsidR="00962F00" w:rsidRPr="00044601" w:rsidRDefault="00962F00">
      <w:pPr>
        <w:numPr>
          <w:ilvl w:val="0"/>
          <w:numId w:val="12"/>
        </w:numPr>
        <w:spacing w:after="120"/>
        <w:ind w:left="1418" w:hanging="425"/>
        <w:jc w:val="both"/>
        <w:rPr>
          <w:rFonts w:ascii="Arial" w:eastAsia="Calibri" w:hAnsi="Arial" w:cs="Arial"/>
          <w:iCs/>
          <w:sz w:val="20"/>
          <w:szCs w:val="20"/>
          <w:lang w:eastAsia="en-US"/>
        </w:rPr>
      </w:pPr>
      <w:r w:rsidRPr="00044601">
        <w:rPr>
          <w:rFonts w:ascii="Arial" w:eastAsia="Calibri" w:hAnsi="Arial" w:cs="Arial"/>
          <w:iCs/>
          <w:sz w:val="20"/>
          <w:szCs w:val="20"/>
          <w:lang w:eastAsia="en-US"/>
        </w:rPr>
        <w:t xml:space="preserve">materiał: </w:t>
      </w:r>
      <w:r w:rsidR="0016766D" w:rsidRPr="0016766D">
        <w:rPr>
          <w:rFonts w:ascii="Arial" w:eastAsia="Calibri" w:hAnsi="Arial" w:cs="Arial"/>
          <w:iCs/>
          <w:sz w:val="20"/>
          <w:szCs w:val="20"/>
          <w:highlight w:val="yellow"/>
          <w:lang w:eastAsia="en-US"/>
        </w:rPr>
        <w:t>PE</w:t>
      </w:r>
      <w:r w:rsidR="00FC3493" w:rsidRPr="00044601">
        <w:rPr>
          <w:rFonts w:ascii="Arial" w:eastAsia="Calibri" w:hAnsi="Arial" w:cs="Arial"/>
          <w:iCs/>
          <w:sz w:val="20"/>
          <w:szCs w:val="20"/>
          <w:lang w:eastAsia="en-US"/>
        </w:rPr>
        <w:t>,</w:t>
      </w:r>
    </w:p>
    <w:p w14:paraId="75A2E9B5" w14:textId="4714E0BA" w:rsidR="00962F00" w:rsidRPr="00044601" w:rsidRDefault="00FC3493">
      <w:pPr>
        <w:numPr>
          <w:ilvl w:val="0"/>
          <w:numId w:val="12"/>
        </w:numPr>
        <w:spacing w:after="120"/>
        <w:ind w:left="1418" w:hanging="425"/>
        <w:jc w:val="both"/>
        <w:rPr>
          <w:rFonts w:ascii="Arial" w:eastAsia="Calibri" w:hAnsi="Arial" w:cs="Arial"/>
          <w:iCs/>
          <w:sz w:val="20"/>
          <w:szCs w:val="20"/>
          <w:lang w:eastAsia="en-US"/>
        </w:rPr>
      </w:pPr>
      <w:r w:rsidRPr="00044601">
        <w:rPr>
          <w:rFonts w:ascii="Arial" w:eastAsia="Calibri" w:hAnsi="Arial" w:cs="Arial"/>
          <w:iCs/>
          <w:sz w:val="20"/>
          <w:szCs w:val="20"/>
          <w:lang w:eastAsia="en-US"/>
        </w:rPr>
        <w:t xml:space="preserve">średnica </w:t>
      </w:r>
      <w:r w:rsidRPr="0016766D">
        <w:rPr>
          <w:rFonts w:ascii="Arial" w:eastAsia="Calibri" w:hAnsi="Arial" w:cs="Arial"/>
          <w:iCs/>
          <w:sz w:val="20"/>
          <w:szCs w:val="20"/>
          <w:lang w:eastAsia="en-US"/>
        </w:rPr>
        <w:t>gazociąg</w:t>
      </w:r>
      <w:r w:rsidR="00603DC4" w:rsidRPr="0016766D">
        <w:rPr>
          <w:rFonts w:ascii="Arial" w:eastAsia="Calibri" w:hAnsi="Arial" w:cs="Arial"/>
          <w:iCs/>
          <w:sz w:val="20"/>
          <w:szCs w:val="20"/>
          <w:lang w:eastAsia="en-US"/>
        </w:rPr>
        <w:t xml:space="preserve">: </w:t>
      </w:r>
      <w:r w:rsidR="005C01A7">
        <w:rPr>
          <w:rFonts w:ascii="Arial" w:eastAsia="Calibri" w:hAnsi="Arial" w:cs="Arial"/>
          <w:iCs/>
          <w:sz w:val="20"/>
          <w:szCs w:val="20"/>
          <w:highlight w:val="yellow"/>
          <w:lang w:eastAsia="en-US"/>
        </w:rPr>
        <w:t>90/</w:t>
      </w:r>
      <w:r w:rsidR="00395EA0">
        <w:rPr>
          <w:rFonts w:ascii="Arial" w:eastAsia="Calibri" w:hAnsi="Arial" w:cs="Arial"/>
          <w:iCs/>
          <w:sz w:val="20"/>
          <w:szCs w:val="20"/>
          <w:highlight w:val="yellow"/>
          <w:lang w:eastAsia="en-US"/>
        </w:rPr>
        <w:t>110</w:t>
      </w:r>
      <w:r w:rsidR="005C01A7">
        <w:rPr>
          <w:rFonts w:ascii="Arial" w:eastAsia="Calibri" w:hAnsi="Arial" w:cs="Arial"/>
          <w:iCs/>
          <w:sz w:val="20"/>
          <w:szCs w:val="20"/>
          <w:highlight w:val="yellow"/>
          <w:lang w:eastAsia="en-US"/>
        </w:rPr>
        <w:t>/</w:t>
      </w:r>
      <w:r w:rsidR="00603DC4" w:rsidRPr="0016766D">
        <w:rPr>
          <w:rFonts w:ascii="Arial" w:eastAsia="Calibri" w:hAnsi="Arial" w:cs="Arial"/>
          <w:iCs/>
          <w:sz w:val="20"/>
          <w:szCs w:val="20"/>
          <w:highlight w:val="yellow"/>
          <w:lang w:eastAsia="en-US"/>
        </w:rPr>
        <w:t xml:space="preserve">, </w:t>
      </w:r>
      <w:r w:rsidRPr="0016766D">
        <w:rPr>
          <w:rFonts w:ascii="Arial" w:eastAsia="Calibri" w:hAnsi="Arial" w:cs="Arial"/>
          <w:iCs/>
          <w:sz w:val="20"/>
          <w:szCs w:val="20"/>
          <w:lang w:eastAsia="en-US"/>
        </w:rPr>
        <w:t>średnica przyłącz</w:t>
      </w:r>
      <w:r w:rsidR="005C01A7">
        <w:rPr>
          <w:rFonts w:ascii="Arial" w:eastAsia="Calibri" w:hAnsi="Arial" w:cs="Arial"/>
          <w:iCs/>
          <w:sz w:val="20"/>
          <w:szCs w:val="20"/>
          <w:lang w:eastAsia="en-US"/>
        </w:rPr>
        <w:t>y</w:t>
      </w:r>
      <w:r w:rsidR="00603DC4" w:rsidRPr="0016766D">
        <w:rPr>
          <w:rFonts w:ascii="Arial" w:eastAsia="Calibri" w:hAnsi="Arial" w:cs="Arial"/>
          <w:iCs/>
          <w:sz w:val="20"/>
          <w:szCs w:val="20"/>
          <w:lang w:eastAsia="en-US"/>
        </w:rPr>
        <w:t xml:space="preserve">: </w:t>
      </w:r>
      <w:r w:rsidR="00395EA0">
        <w:rPr>
          <w:rFonts w:ascii="Arial" w:eastAsia="Calibri" w:hAnsi="Arial" w:cs="Arial"/>
          <w:iCs/>
          <w:sz w:val="20"/>
          <w:szCs w:val="20"/>
          <w:highlight w:val="yellow"/>
          <w:lang w:eastAsia="en-US"/>
        </w:rPr>
        <w:t>90</w:t>
      </w:r>
      <w:r w:rsidR="00603DC4" w:rsidRPr="0016766D">
        <w:rPr>
          <w:rFonts w:ascii="Arial" w:eastAsia="Calibri" w:hAnsi="Arial" w:cs="Arial"/>
          <w:iCs/>
          <w:sz w:val="20"/>
          <w:szCs w:val="20"/>
          <w:highlight w:val="yellow"/>
          <w:lang w:eastAsia="en-US"/>
        </w:rPr>
        <w:t>,</w:t>
      </w:r>
      <w:r w:rsidR="00395EA0" w:rsidRPr="00395EA0">
        <w:rPr>
          <w:rFonts w:ascii="Arial" w:eastAsia="Calibri" w:hAnsi="Arial" w:cs="Arial"/>
          <w:iCs/>
          <w:sz w:val="20"/>
          <w:szCs w:val="20"/>
          <w:highlight w:val="yellow"/>
          <w:lang w:eastAsia="en-US"/>
        </w:rPr>
        <w:t>63</w:t>
      </w:r>
    </w:p>
    <w:p w14:paraId="05ECB6A6" w14:textId="7243EAB2" w:rsidR="00962F00" w:rsidRPr="00044601" w:rsidRDefault="00962F00">
      <w:pPr>
        <w:numPr>
          <w:ilvl w:val="0"/>
          <w:numId w:val="12"/>
        </w:numPr>
        <w:spacing w:after="120"/>
        <w:ind w:left="1418" w:hanging="425"/>
        <w:jc w:val="both"/>
        <w:rPr>
          <w:rFonts w:ascii="Arial" w:eastAsia="Calibri" w:hAnsi="Arial" w:cs="Arial"/>
          <w:iCs/>
          <w:sz w:val="20"/>
          <w:szCs w:val="20"/>
          <w:lang w:eastAsia="en-US"/>
        </w:rPr>
      </w:pPr>
      <w:r w:rsidRPr="00044601">
        <w:rPr>
          <w:rFonts w:ascii="Arial" w:eastAsia="Calibri" w:hAnsi="Arial" w:cs="Arial"/>
          <w:iCs/>
          <w:sz w:val="20"/>
          <w:szCs w:val="20"/>
          <w:lang w:eastAsia="en-US"/>
        </w:rPr>
        <w:t xml:space="preserve">ciśnienie: </w:t>
      </w:r>
      <w:r w:rsidR="00395EA0">
        <w:rPr>
          <w:rFonts w:ascii="Arial" w:eastAsia="Calibri" w:hAnsi="Arial" w:cs="Arial"/>
          <w:iCs/>
          <w:sz w:val="20"/>
          <w:szCs w:val="20"/>
          <w:highlight w:val="yellow"/>
          <w:lang w:eastAsia="en-US"/>
        </w:rPr>
        <w:t>n</w:t>
      </w:r>
      <w:r w:rsidR="0016766D" w:rsidRPr="0016766D">
        <w:rPr>
          <w:rFonts w:ascii="Arial" w:eastAsia="Calibri" w:hAnsi="Arial" w:cs="Arial"/>
          <w:iCs/>
          <w:sz w:val="20"/>
          <w:szCs w:val="20"/>
          <w:highlight w:val="yellow"/>
          <w:lang w:eastAsia="en-US"/>
        </w:rPr>
        <w:t>/c</w:t>
      </w:r>
      <w:r w:rsidRPr="00044601">
        <w:rPr>
          <w:rFonts w:ascii="Arial" w:eastAsia="Calibri" w:hAnsi="Arial" w:cs="Arial"/>
          <w:iCs/>
          <w:sz w:val="20"/>
          <w:szCs w:val="20"/>
          <w:lang w:eastAsia="en-US"/>
        </w:rPr>
        <w:t>,</w:t>
      </w:r>
    </w:p>
    <w:p w14:paraId="10EEC7A4" w14:textId="22F0B3AF" w:rsidR="0065244B" w:rsidRPr="003D0CE6" w:rsidRDefault="00962F00">
      <w:pPr>
        <w:numPr>
          <w:ilvl w:val="1"/>
          <w:numId w:val="10"/>
        </w:numPr>
        <w:tabs>
          <w:tab w:val="num" w:pos="567"/>
        </w:tabs>
        <w:spacing w:after="120"/>
        <w:ind w:left="567" w:hanging="567"/>
        <w:jc w:val="both"/>
        <w:rPr>
          <w:rFonts w:ascii="Arial" w:eastAsia="Calibri" w:hAnsi="Arial" w:cs="Arial"/>
          <w:sz w:val="20"/>
          <w:szCs w:val="20"/>
          <w:lang w:eastAsia="en-US"/>
        </w:rPr>
      </w:pPr>
      <w:r w:rsidRPr="003D0CE6">
        <w:rPr>
          <w:rFonts w:ascii="Arial" w:eastAsia="Calibri" w:hAnsi="Arial" w:cs="Arial"/>
          <w:sz w:val="20"/>
          <w:szCs w:val="20"/>
          <w:lang w:eastAsia="en-US"/>
        </w:rPr>
        <w:t>Szczegółowy zakres prac</w:t>
      </w:r>
      <w:r w:rsidR="009B7F57" w:rsidRPr="003D0CE6">
        <w:rPr>
          <w:rFonts w:ascii="Arial" w:eastAsia="Calibri" w:hAnsi="Arial" w:cs="Arial"/>
          <w:sz w:val="20"/>
          <w:szCs w:val="20"/>
          <w:lang w:eastAsia="en-US"/>
        </w:rPr>
        <w:t>:</w:t>
      </w:r>
    </w:p>
    <w:p w14:paraId="7C918D7A" w14:textId="072A037D" w:rsidR="0065244B" w:rsidRPr="00AB0429" w:rsidRDefault="0065244B" w:rsidP="0065244B">
      <w:pPr>
        <w:tabs>
          <w:tab w:val="num" w:pos="993"/>
        </w:tabs>
        <w:spacing w:after="120"/>
        <w:jc w:val="both"/>
        <w:rPr>
          <w:rFonts w:ascii="Arial" w:eastAsia="Calibri" w:hAnsi="Arial" w:cs="Arial"/>
          <w:sz w:val="20"/>
          <w:szCs w:val="20"/>
          <w:lang w:eastAsia="en-US"/>
        </w:rPr>
      </w:pPr>
      <w:r w:rsidRPr="003D0CE6">
        <w:rPr>
          <w:rFonts w:ascii="Arial" w:eastAsia="Calibri" w:hAnsi="Arial" w:cs="Arial"/>
          <w:sz w:val="20"/>
          <w:szCs w:val="20"/>
          <w:lang w:eastAsia="en-US"/>
        </w:rPr>
        <w:t xml:space="preserve">2.1.    </w:t>
      </w:r>
      <w:r w:rsidRPr="00AB0429">
        <w:rPr>
          <w:rFonts w:ascii="Arial" w:eastAsia="Calibri" w:hAnsi="Arial" w:cs="Arial"/>
          <w:sz w:val="20"/>
          <w:szCs w:val="20"/>
          <w:lang w:eastAsia="en-US"/>
        </w:rPr>
        <w:t>Wymagania ogólne</w:t>
      </w:r>
      <w:r w:rsidR="00A32407" w:rsidRPr="00AB0429">
        <w:rPr>
          <w:rFonts w:ascii="Arial" w:eastAsia="Calibri" w:hAnsi="Arial" w:cs="Arial"/>
          <w:sz w:val="20"/>
          <w:szCs w:val="20"/>
          <w:lang w:eastAsia="en-US"/>
        </w:rPr>
        <w:t>:</w:t>
      </w:r>
    </w:p>
    <w:p w14:paraId="49ABA5A8" w14:textId="71D48DC0" w:rsidR="00962F00" w:rsidRPr="00AB0429" w:rsidRDefault="0065244B">
      <w:pPr>
        <w:numPr>
          <w:ilvl w:val="0"/>
          <w:numId w:val="15"/>
        </w:numPr>
        <w:tabs>
          <w:tab w:val="num" w:pos="993"/>
        </w:tabs>
        <w:spacing w:after="120"/>
        <w:ind w:left="993"/>
        <w:jc w:val="both"/>
        <w:outlineLvl w:val="8"/>
        <w:rPr>
          <w:rFonts w:ascii="Arial" w:hAnsi="Arial" w:cs="Arial"/>
          <w:iCs/>
          <w:sz w:val="20"/>
          <w:szCs w:val="20"/>
        </w:rPr>
      </w:pPr>
      <w:r w:rsidRPr="00AB0429">
        <w:rPr>
          <w:rFonts w:ascii="Arial" w:hAnsi="Arial" w:cs="Arial"/>
          <w:iCs/>
          <w:sz w:val="20"/>
          <w:szCs w:val="20"/>
        </w:rPr>
        <w:t>zgromadzeni</w:t>
      </w:r>
      <w:r w:rsidR="004832A5" w:rsidRPr="00AB0429">
        <w:rPr>
          <w:rFonts w:ascii="Arial" w:hAnsi="Arial" w:cs="Arial"/>
          <w:iCs/>
          <w:sz w:val="20"/>
          <w:szCs w:val="20"/>
        </w:rPr>
        <w:t>e</w:t>
      </w:r>
      <w:r w:rsidRPr="00AB0429">
        <w:rPr>
          <w:rFonts w:ascii="Arial" w:hAnsi="Arial" w:cs="Arial"/>
          <w:iCs/>
          <w:sz w:val="20"/>
          <w:szCs w:val="20"/>
        </w:rPr>
        <w:t xml:space="preserve"> dokumentacji formalno – prawnej niezbędnej do realizacji Robót, w</w:t>
      </w:r>
      <w:r w:rsidR="00A32407" w:rsidRPr="00AB0429">
        <w:rPr>
          <w:rFonts w:ascii="Arial" w:hAnsi="Arial" w:cs="Arial"/>
          <w:iCs/>
          <w:sz w:val="20"/>
          <w:szCs w:val="20"/>
        </w:rPr>
        <w:t> </w:t>
      </w:r>
      <w:r w:rsidRPr="00AB0429">
        <w:rPr>
          <w:rFonts w:ascii="Arial" w:hAnsi="Arial" w:cs="Arial"/>
          <w:iCs/>
          <w:sz w:val="20"/>
          <w:szCs w:val="20"/>
        </w:rPr>
        <w:t>szczególności uzyskanie wszelkich wymaganych prawem zgód, zezwoleń, opinii, pozwoleń, uzgodnień, odstępstw i decyzji administracyjnych (Dokumentacja formalno – prawna),</w:t>
      </w:r>
    </w:p>
    <w:p w14:paraId="0A37B9BF" w14:textId="0F59FAF5" w:rsidR="00223DC0" w:rsidRPr="00AB0429" w:rsidRDefault="00223DC0">
      <w:pPr>
        <w:numPr>
          <w:ilvl w:val="0"/>
          <w:numId w:val="15"/>
        </w:numPr>
        <w:tabs>
          <w:tab w:val="num" w:pos="993"/>
        </w:tabs>
        <w:spacing w:after="120"/>
        <w:ind w:left="993"/>
        <w:jc w:val="both"/>
        <w:outlineLvl w:val="8"/>
        <w:rPr>
          <w:rFonts w:ascii="Arial" w:hAnsi="Arial" w:cs="Arial"/>
          <w:iCs/>
          <w:sz w:val="20"/>
          <w:szCs w:val="20"/>
        </w:rPr>
      </w:pPr>
      <w:r w:rsidRPr="00AB0429">
        <w:rPr>
          <w:rFonts w:ascii="Arial" w:hAnsi="Arial" w:cs="Arial"/>
          <w:sz w:val="20"/>
          <w:szCs w:val="20"/>
        </w:rPr>
        <w:t>w zakresie w jakim jest to wymagane przepisami prawa i uzasadnione warunkami realizacji Robót - opracowani</w:t>
      </w:r>
      <w:r w:rsidR="004832A5" w:rsidRPr="00AB0429">
        <w:rPr>
          <w:rFonts w:ascii="Arial" w:hAnsi="Arial" w:cs="Arial"/>
          <w:sz w:val="20"/>
          <w:szCs w:val="20"/>
        </w:rPr>
        <w:t>e</w:t>
      </w:r>
      <w:r w:rsidRPr="00AB0429">
        <w:rPr>
          <w:rFonts w:ascii="Arial" w:hAnsi="Arial" w:cs="Arial"/>
          <w:sz w:val="20"/>
          <w:szCs w:val="20"/>
        </w:rPr>
        <w:t xml:space="preserve"> dokumentacji przez Wykonawcę zgodnie z Rozporządzeniem Ministra Transportu, Budownictwa i Gospodarki Morskiej z dnia 25 kwietnia 2012 r. w sprawie ustalania geotechnicznych warunków posadowienia obiektów budowlanych (Dz.U. z 2012, poz. 463) tj. wykonanie badań geotechnicznych i dołączenie opinii geotechnicznej,</w:t>
      </w:r>
    </w:p>
    <w:p w14:paraId="0405F8C2" w14:textId="5447FDDF" w:rsidR="00223DC0" w:rsidRPr="00AB0429" w:rsidRDefault="00223DC0">
      <w:pPr>
        <w:numPr>
          <w:ilvl w:val="0"/>
          <w:numId w:val="15"/>
        </w:numPr>
        <w:tabs>
          <w:tab w:val="num" w:pos="993"/>
        </w:tabs>
        <w:spacing w:after="120"/>
        <w:ind w:left="993"/>
        <w:jc w:val="both"/>
        <w:outlineLvl w:val="8"/>
        <w:rPr>
          <w:rFonts w:ascii="Arial" w:hAnsi="Arial" w:cs="Arial"/>
          <w:sz w:val="20"/>
          <w:szCs w:val="20"/>
        </w:rPr>
      </w:pPr>
      <w:r w:rsidRPr="00AB0429">
        <w:rPr>
          <w:rFonts w:ascii="Arial" w:hAnsi="Arial" w:cs="Arial"/>
          <w:sz w:val="20"/>
          <w:szCs w:val="20"/>
        </w:rPr>
        <w:t>wykonani</w:t>
      </w:r>
      <w:r w:rsidR="004832A5" w:rsidRPr="00AB0429">
        <w:rPr>
          <w:rFonts w:ascii="Arial" w:hAnsi="Arial" w:cs="Arial"/>
          <w:sz w:val="20"/>
          <w:szCs w:val="20"/>
        </w:rPr>
        <w:t>e</w:t>
      </w:r>
      <w:r w:rsidRPr="00AB0429">
        <w:rPr>
          <w:rFonts w:ascii="Arial" w:hAnsi="Arial" w:cs="Arial"/>
          <w:sz w:val="20"/>
          <w:szCs w:val="20"/>
        </w:rPr>
        <w:t xml:space="preserve"> naprawy i rehabilitacji zgodnie z następującymi regulacjami wewnętrznymi dostępnymi na stronie Polskiej Spółki Gazownictwa sp. z o.o. pod adresem (Regulacje wewnętrzne, Standardy i normy, Cel i zakres regulacji wewnętrznych):</w:t>
      </w:r>
    </w:p>
    <w:p w14:paraId="7424DFAC" w14:textId="77777777" w:rsidR="00223DC0" w:rsidRPr="00AB0429" w:rsidRDefault="00223DC0">
      <w:pPr>
        <w:pStyle w:val="Ustp"/>
        <w:numPr>
          <w:ilvl w:val="0"/>
          <w:numId w:val="16"/>
        </w:numPr>
        <w:ind w:left="1428"/>
        <w:rPr>
          <w:rFonts w:ascii="Arial" w:hAnsi="Arial" w:cs="Arial"/>
          <w:sz w:val="20"/>
          <w:szCs w:val="20"/>
        </w:rPr>
      </w:pPr>
      <w:r w:rsidRPr="00AB0429">
        <w:rPr>
          <w:rFonts w:ascii="Arial" w:hAnsi="Arial" w:cs="Arial"/>
          <w:sz w:val="20"/>
          <w:szCs w:val="20"/>
        </w:rPr>
        <w:t>https://www.psgaz.pl/wymagania-techniczne</w:t>
      </w:r>
    </w:p>
    <w:p w14:paraId="45A5C857" w14:textId="77777777" w:rsidR="00223DC0" w:rsidRPr="00AB0429" w:rsidRDefault="00223DC0">
      <w:pPr>
        <w:pStyle w:val="Ustp"/>
        <w:numPr>
          <w:ilvl w:val="0"/>
          <w:numId w:val="16"/>
        </w:numPr>
        <w:ind w:left="1428"/>
        <w:rPr>
          <w:rFonts w:ascii="Arial" w:hAnsi="Arial" w:cs="Arial"/>
          <w:sz w:val="20"/>
          <w:szCs w:val="20"/>
        </w:rPr>
      </w:pPr>
      <w:r w:rsidRPr="00AB0429">
        <w:rPr>
          <w:rFonts w:ascii="Arial" w:hAnsi="Arial" w:cs="Arial"/>
          <w:sz w:val="20"/>
          <w:szCs w:val="20"/>
        </w:rPr>
        <w:t>https://www.psgaz.pl/wymagania-procesu-inwestycyjnego</w:t>
      </w:r>
    </w:p>
    <w:p w14:paraId="04037904" w14:textId="77777777" w:rsidR="00223DC0" w:rsidRPr="00AB0429" w:rsidRDefault="00223DC0">
      <w:pPr>
        <w:pStyle w:val="Ustp"/>
        <w:numPr>
          <w:ilvl w:val="0"/>
          <w:numId w:val="16"/>
        </w:numPr>
        <w:ind w:left="1428"/>
        <w:rPr>
          <w:rFonts w:ascii="Arial" w:hAnsi="Arial" w:cs="Arial"/>
          <w:sz w:val="20"/>
          <w:szCs w:val="20"/>
        </w:rPr>
      </w:pPr>
      <w:r w:rsidRPr="00AB0429">
        <w:rPr>
          <w:rFonts w:ascii="Arial" w:hAnsi="Arial" w:cs="Arial"/>
          <w:sz w:val="20"/>
          <w:szCs w:val="20"/>
        </w:rPr>
        <w:t>https://www.psgaz.pl/pliki-do-pobrania</w:t>
      </w:r>
    </w:p>
    <w:p w14:paraId="5F1C6013" w14:textId="6E2398B6" w:rsidR="00223DC0" w:rsidRPr="00AB0429" w:rsidRDefault="00223DC0">
      <w:pPr>
        <w:numPr>
          <w:ilvl w:val="0"/>
          <w:numId w:val="15"/>
        </w:numPr>
        <w:tabs>
          <w:tab w:val="num" w:pos="993"/>
        </w:tabs>
        <w:spacing w:after="120"/>
        <w:ind w:left="993"/>
        <w:jc w:val="both"/>
        <w:outlineLvl w:val="8"/>
        <w:rPr>
          <w:rFonts w:ascii="Arial" w:hAnsi="Arial" w:cs="Arial"/>
          <w:sz w:val="20"/>
          <w:szCs w:val="20"/>
        </w:rPr>
      </w:pPr>
      <w:r w:rsidRPr="00AB0429">
        <w:rPr>
          <w:rFonts w:ascii="Arial" w:hAnsi="Arial" w:cs="Arial"/>
          <w:sz w:val="20"/>
          <w:szCs w:val="20"/>
        </w:rPr>
        <w:t>zapoznani</w:t>
      </w:r>
      <w:r w:rsidR="004832A5" w:rsidRPr="00AB0429">
        <w:rPr>
          <w:rFonts w:ascii="Arial" w:hAnsi="Arial" w:cs="Arial"/>
          <w:sz w:val="20"/>
          <w:szCs w:val="20"/>
        </w:rPr>
        <w:t>e</w:t>
      </w:r>
      <w:r w:rsidRPr="00AB0429">
        <w:rPr>
          <w:rFonts w:ascii="Arial" w:hAnsi="Arial" w:cs="Arial"/>
          <w:sz w:val="20"/>
          <w:szCs w:val="20"/>
        </w:rPr>
        <w:t xml:space="preserve"> się z dokumentami udostępnianymi przez Zamawiającego tj.:</w:t>
      </w:r>
    </w:p>
    <w:p w14:paraId="5E9E98E2" w14:textId="77777777" w:rsidR="00223DC0" w:rsidRPr="00AB0429" w:rsidRDefault="00223DC0">
      <w:pPr>
        <w:pStyle w:val="Ustp"/>
        <w:numPr>
          <w:ilvl w:val="0"/>
          <w:numId w:val="17"/>
        </w:numPr>
        <w:ind w:left="1428"/>
        <w:rPr>
          <w:rFonts w:ascii="Arial" w:hAnsi="Arial" w:cs="Arial"/>
          <w:sz w:val="20"/>
          <w:szCs w:val="20"/>
        </w:rPr>
      </w:pPr>
      <w:r w:rsidRPr="00AB0429">
        <w:rPr>
          <w:rFonts w:ascii="Arial" w:hAnsi="Arial" w:cs="Arial"/>
          <w:sz w:val="20"/>
          <w:szCs w:val="20"/>
        </w:rPr>
        <w:t>Instrukcją systemową SAP-GIS - Wykonywanie pomiarów geodezyjnych dla potrzeb PSG sp. z o.o. Oddział Zakład Gazowniczy w Zabrzu,</w:t>
      </w:r>
    </w:p>
    <w:p w14:paraId="460FC500" w14:textId="0B968495" w:rsidR="00223DC0" w:rsidRPr="00AB0429" w:rsidRDefault="00223DC0">
      <w:pPr>
        <w:pStyle w:val="Ustp"/>
        <w:numPr>
          <w:ilvl w:val="0"/>
          <w:numId w:val="17"/>
        </w:numPr>
        <w:ind w:left="1428"/>
        <w:rPr>
          <w:rFonts w:ascii="Arial" w:hAnsi="Arial" w:cs="Arial"/>
          <w:sz w:val="20"/>
          <w:szCs w:val="20"/>
        </w:rPr>
      </w:pPr>
      <w:r w:rsidRPr="00AB0429">
        <w:rPr>
          <w:rFonts w:ascii="Arial" w:hAnsi="Arial" w:cs="Arial"/>
          <w:sz w:val="20"/>
          <w:szCs w:val="20"/>
        </w:rPr>
        <w:t xml:space="preserve">Załącznikiem nr 2 do OPZ – instrukcje wykonywania prac niebezpiecznych </w:t>
      </w:r>
      <w:r w:rsidRPr="00AB0429">
        <w:rPr>
          <w:rFonts w:ascii="Arial" w:hAnsi="Arial" w:cs="Arial"/>
          <w:sz w:val="20"/>
          <w:szCs w:val="20"/>
        </w:rPr>
        <w:br/>
        <w:t>i gazoniebezpiecznych w PSG sp. z o.o.,</w:t>
      </w:r>
    </w:p>
    <w:p w14:paraId="649FEF83" w14:textId="12D6AA46" w:rsidR="00223DC0" w:rsidRPr="00AB0429" w:rsidRDefault="00F562F7">
      <w:pPr>
        <w:numPr>
          <w:ilvl w:val="0"/>
          <w:numId w:val="15"/>
        </w:numPr>
        <w:tabs>
          <w:tab w:val="num" w:pos="993"/>
        </w:tabs>
        <w:spacing w:after="120"/>
        <w:ind w:left="993"/>
        <w:jc w:val="both"/>
        <w:outlineLvl w:val="8"/>
        <w:rPr>
          <w:rFonts w:ascii="Arial" w:hAnsi="Arial" w:cs="Arial"/>
          <w:sz w:val="20"/>
          <w:szCs w:val="20"/>
        </w:rPr>
      </w:pPr>
      <w:r w:rsidRPr="00AB0429">
        <w:rPr>
          <w:rFonts w:ascii="Arial" w:hAnsi="Arial" w:cs="Arial"/>
          <w:sz w:val="20"/>
          <w:szCs w:val="20"/>
        </w:rPr>
        <w:t>w</w:t>
      </w:r>
      <w:r w:rsidR="00223DC0" w:rsidRPr="00AB0429">
        <w:rPr>
          <w:rFonts w:ascii="Arial" w:hAnsi="Arial" w:cs="Arial"/>
          <w:sz w:val="20"/>
          <w:szCs w:val="20"/>
        </w:rPr>
        <w:t xml:space="preserve"> przypadku konieczności wykonania prac gazoniebezpiecznych</w:t>
      </w:r>
      <w:r w:rsidR="00D83EBE" w:rsidRPr="00AB0429">
        <w:rPr>
          <w:rFonts w:ascii="Arial" w:hAnsi="Arial" w:cs="Arial"/>
          <w:sz w:val="20"/>
          <w:szCs w:val="20"/>
        </w:rPr>
        <w:t xml:space="preserve"> -</w:t>
      </w:r>
      <w:r w:rsidRPr="00AB0429">
        <w:rPr>
          <w:rFonts w:ascii="Arial" w:hAnsi="Arial" w:cs="Arial"/>
          <w:sz w:val="20"/>
          <w:szCs w:val="20"/>
        </w:rPr>
        <w:t xml:space="preserve"> </w:t>
      </w:r>
      <w:r w:rsidR="00D83EBE" w:rsidRPr="00AB0429">
        <w:rPr>
          <w:rFonts w:ascii="Arial" w:hAnsi="Arial" w:cs="Arial"/>
          <w:sz w:val="20"/>
          <w:szCs w:val="20"/>
        </w:rPr>
        <w:t>zgłoszeni</w:t>
      </w:r>
      <w:r w:rsidR="004832A5" w:rsidRPr="00AB0429">
        <w:rPr>
          <w:rFonts w:ascii="Arial" w:hAnsi="Arial" w:cs="Arial"/>
          <w:sz w:val="20"/>
          <w:szCs w:val="20"/>
        </w:rPr>
        <w:t>e</w:t>
      </w:r>
      <w:r w:rsidR="00223DC0" w:rsidRPr="00AB0429">
        <w:rPr>
          <w:rFonts w:ascii="Arial" w:hAnsi="Arial" w:cs="Arial"/>
          <w:sz w:val="20"/>
          <w:szCs w:val="20"/>
        </w:rPr>
        <w:t xml:space="preserve"> prac w Portalu Obsługi Prac Gazoniebezpiecznych (https://pgn.psgaz.pl/). Brak dostępu do Portalu lub problemy ze zgłoszeniem prac gazoniebezpiecznych należy zgłosić na adres e-mail: </w:t>
      </w:r>
      <w:hyperlink r:id="rId12" w:history="1">
        <w:r w:rsidR="00753D52" w:rsidRPr="00AB0429">
          <w:rPr>
            <w:rStyle w:val="Hipercze"/>
            <w:rFonts w:ascii="Arial" w:hAnsi="Arial" w:cs="Arial"/>
            <w:sz w:val="20"/>
            <w:szCs w:val="20"/>
          </w:rPr>
          <w:t>4b.pomoc@psgaz.pl</w:t>
        </w:r>
      </w:hyperlink>
      <w:r w:rsidR="00753D52" w:rsidRPr="00AB0429">
        <w:rPr>
          <w:rFonts w:ascii="Arial" w:hAnsi="Arial" w:cs="Arial"/>
          <w:sz w:val="20"/>
          <w:szCs w:val="20"/>
        </w:rPr>
        <w:t xml:space="preserve"> .</w:t>
      </w:r>
    </w:p>
    <w:p w14:paraId="75A6673C" w14:textId="74B2B464" w:rsidR="00223DC0" w:rsidRPr="003D0CE6" w:rsidRDefault="009E427F" w:rsidP="009E427F">
      <w:pPr>
        <w:tabs>
          <w:tab w:val="num" w:pos="993"/>
        </w:tabs>
        <w:spacing w:after="120"/>
        <w:jc w:val="both"/>
        <w:rPr>
          <w:rFonts w:ascii="Arial" w:eastAsia="Calibri" w:hAnsi="Arial" w:cs="Arial"/>
          <w:sz w:val="20"/>
          <w:szCs w:val="20"/>
          <w:lang w:eastAsia="en-US"/>
        </w:rPr>
      </w:pPr>
      <w:r w:rsidRPr="003D0CE6">
        <w:rPr>
          <w:rFonts w:ascii="Arial" w:eastAsia="Calibri" w:hAnsi="Arial" w:cs="Arial"/>
          <w:sz w:val="20"/>
          <w:szCs w:val="20"/>
          <w:lang w:eastAsia="en-US"/>
        </w:rPr>
        <w:t>2.2</w:t>
      </w:r>
      <w:r w:rsidRPr="00AB0429">
        <w:rPr>
          <w:rFonts w:ascii="Arial" w:eastAsia="Calibri" w:hAnsi="Arial" w:cs="Arial"/>
          <w:sz w:val="20"/>
          <w:szCs w:val="20"/>
          <w:lang w:eastAsia="en-US"/>
        </w:rPr>
        <w:t>. W zakresie w jakim jest to uzasadnione warunkami realizacji Przedmiotu Umowy</w:t>
      </w:r>
      <w:r w:rsidR="004832A5" w:rsidRPr="00AB0429">
        <w:rPr>
          <w:rFonts w:ascii="Arial" w:eastAsia="Calibri" w:hAnsi="Arial" w:cs="Arial"/>
          <w:sz w:val="20"/>
          <w:szCs w:val="20"/>
          <w:lang w:eastAsia="en-US"/>
        </w:rPr>
        <w:t>:</w:t>
      </w:r>
    </w:p>
    <w:p w14:paraId="106DAA96" w14:textId="55E9C6A5" w:rsidR="009E427F" w:rsidRPr="00AB0429" w:rsidRDefault="009E427F">
      <w:pPr>
        <w:pStyle w:val="Ustp"/>
        <w:numPr>
          <w:ilvl w:val="0"/>
          <w:numId w:val="18"/>
        </w:numPr>
        <w:ind w:left="993" w:hanging="425"/>
        <w:rPr>
          <w:rFonts w:ascii="Arial" w:hAnsi="Arial" w:cs="Arial"/>
          <w:sz w:val="20"/>
          <w:szCs w:val="20"/>
        </w:rPr>
      </w:pPr>
      <w:r w:rsidRPr="00AB0429">
        <w:rPr>
          <w:rFonts w:ascii="Arial" w:hAnsi="Arial" w:cs="Arial"/>
          <w:sz w:val="20"/>
          <w:szCs w:val="20"/>
        </w:rPr>
        <w:t xml:space="preserve">zakup </w:t>
      </w:r>
      <w:r w:rsidR="00270638" w:rsidRPr="00AB0429">
        <w:rPr>
          <w:rFonts w:ascii="Arial" w:hAnsi="Arial" w:cs="Arial"/>
          <w:sz w:val="20"/>
          <w:szCs w:val="20"/>
        </w:rPr>
        <w:t>mapy zasadniczej,</w:t>
      </w:r>
    </w:p>
    <w:p w14:paraId="6451D719" w14:textId="33C7576D" w:rsidR="009E427F" w:rsidRPr="00AB0429" w:rsidRDefault="009E427F">
      <w:pPr>
        <w:pStyle w:val="Ustp"/>
        <w:numPr>
          <w:ilvl w:val="0"/>
          <w:numId w:val="18"/>
        </w:numPr>
        <w:ind w:left="993" w:hanging="425"/>
        <w:rPr>
          <w:rFonts w:ascii="Arial" w:hAnsi="Arial" w:cs="Arial"/>
          <w:sz w:val="20"/>
          <w:szCs w:val="20"/>
        </w:rPr>
      </w:pPr>
      <w:r w:rsidRPr="00AB0429">
        <w:rPr>
          <w:rFonts w:ascii="Arial" w:hAnsi="Arial" w:cs="Arial"/>
          <w:sz w:val="20"/>
          <w:szCs w:val="20"/>
        </w:rPr>
        <w:lastRenderedPageBreak/>
        <w:t>sporządzeni</w:t>
      </w:r>
      <w:r w:rsidR="004832A5" w:rsidRPr="00AB0429">
        <w:rPr>
          <w:rFonts w:ascii="Arial" w:hAnsi="Arial" w:cs="Arial"/>
          <w:sz w:val="20"/>
          <w:szCs w:val="20"/>
        </w:rPr>
        <w:t>e</w:t>
      </w:r>
      <w:r w:rsidRPr="00AB0429">
        <w:rPr>
          <w:rFonts w:ascii="Arial" w:hAnsi="Arial" w:cs="Arial"/>
          <w:sz w:val="20"/>
          <w:szCs w:val="20"/>
        </w:rPr>
        <w:t xml:space="preserve"> wykazu właścicieli działek,</w:t>
      </w:r>
    </w:p>
    <w:p w14:paraId="32B5C096" w14:textId="4329A013" w:rsidR="009E427F" w:rsidRPr="00AB0429" w:rsidRDefault="004832A5">
      <w:pPr>
        <w:pStyle w:val="Ustp"/>
        <w:numPr>
          <w:ilvl w:val="0"/>
          <w:numId w:val="18"/>
        </w:numPr>
        <w:ind w:left="993" w:hanging="425"/>
        <w:rPr>
          <w:rFonts w:ascii="Arial" w:hAnsi="Arial" w:cs="Arial"/>
          <w:sz w:val="20"/>
          <w:szCs w:val="20"/>
        </w:rPr>
      </w:pPr>
      <w:r w:rsidRPr="00AB0429">
        <w:rPr>
          <w:rFonts w:ascii="Arial" w:hAnsi="Arial" w:cs="Arial"/>
          <w:sz w:val="20"/>
          <w:szCs w:val="20"/>
        </w:rPr>
        <w:t xml:space="preserve">dokonanie </w:t>
      </w:r>
      <w:r w:rsidR="009E427F" w:rsidRPr="00AB0429">
        <w:rPr>
          <w:rFonts w:ascii="Arial" w:hAnsi="Arial" w:cs="Arial"/>
          <w:sz w:val="20"/>
          <w:szCs w:val="20"/>
        </w:rPr>
        <w:t>uzgodnień oraz opracowań niezbędnych do załatwienia wszelkich spraw formalno–prawnych,</w:t>
      </w:r>
    </w:p>
    <w:p w14:paraId="01AA008E" w14:textId="19516922" w:rsidR="009E427F" w:rsidRPr="00AB0429" w:rsidRDefault="009E427F">
      <w:pPr>
        <w:pStyle w:val="Ustp"/>
        <w:numPr>
          <w:ilvl w:val="0"/>
          <w:numId w:val="18"/>
        </w:numPr>
        <w:ind w:left="993" w:hanging="425"/>
        <w:rPr>
          <w:rFonts w:ascii="Arial" w:hAnsi="Arial" w:cs="Arial"/>
          <w:sz w:val="20"/>
          <w:szCs w:val="20"/>
        </w:rPr>
      </w:pPr>
      <w:r w:rsidRPr="00AB0429">
        <w:rPr>
          <w:rFonts w:ascii="Arial" w:hAnsi="Arial" w:cs="Arial"/>
          <w:sz w:val="20"/>
          <w:szCs w:val="20"/>
        </w:rPr>
        <w:t>zapewnieni</w:t>
      </w:r>
      <w:r w:rsidR="004832A5" w:rsidRPr="00AB0429">
        <w:rPr>
          <w:rFonts w:ascii="Arial" w:hAnsi="Arial" w:cs="Arial"/>
          <w:sz w:val="20"/>
          <w:szCs w:val="20"/>
        </w:rPr>
        <w:t>e</w:t>
      </w:r>
      <w:r w:rsidRPr="00AB0429">
        <w:rPr>
          <w:rFonts w:ascii="Arial" w:hAnsi="Arial" w:cs="Arial"/>
          <w:sz w:val="20"/>
          <w:szCs w:val="20"/>
        </w:rPr>
        <w:t xml:space="preserve"> bezpieczeństwa i ochrony zdrowia w trakcie realizacji Robót,</w:t>
      </w:r>
    </w:p>
    <w:p w14:paraId="435C8DA2" w14:textId="4417A4AE" w:rsidR="009E427F" w:rsidRPr="00AB0429" w:rsidRDefault="00B3307C">
      <w:pPr>
        <w:pStyle w:val="Ustp"/>
        <w:numPr>
          <w:ilvl w:val="0"/>
          <w:numId w:val="18"/>
        </w:numPr>
        <w:ind w:left="993" w:hanging="425"/>
        <w:rPr>
          <w:rFonts w:ascii="Arial" w:hAnsi="Arial" w:cs="Arial"/>
          <w:sz w:val="20"/>
          <w:szCs w:val="20"/>
        </w:rPr>
      </w:pPr>
      <w:r w:rsidRPr="00AB0429">
        <w:rPr>
          <w:rFonts w:ascii="Arial" w:hAnsi="Arial" w:cs="Arial"/>
          <w:sz w:val="20"/>
          <w:szCs w:val="20"/>
        </w:rPr>
        <w:t>b</w:t>
      </w:r>
      <w:r w:rsidR="006A714C" w:rsidRPr="00AB0429">
        <w:rPr>
          <w:rFonts w:ascii="Arial" w:hAnsi="Arial" w:cs="Arial"/>
          <w:sz w:val="20"/>
          <w:szCs w:val="20"/>
        </w:rPr>
        <w:t>ezwzględnego dołączenia przy przekazywaniu do PSG Dokumentacji formalno - prawnej o</w:t>
      </w:r>
      <w:r w:rsidR="00753D52" w:rsidRPr="00AB0429">
        <w:rPr>
          <w:rFonts w:ascii="Arial" w:hAnsi="Arial" w:cs="Arial"/>
          <w:sz w:val="20"/>
          <w:szCs w:val="20"/>
        </w:rPr>
        <w:t> </w:t>
      </w:r>
      <w:r w:rsidR="006A714C" w:rsidRPr="00AB0429">
        <w:rPr>
          <w:rFonts w:ascii="Arial" w:hAnsi="Arial" w:cs="Arial"/>
          <w:sz w:val="20"/>
          <w:szCs w:val="20"/>
        </w:rPr>
        <w:t xml:space="preserve">ile </w:t>
      </w:r>
      <w:r w:rsidR="00864DA1" w:rsidRPr="00AB0429">
        <w:rPr>
          <w:rFonts w:ascii="Arial" w:hAnsi="Arial" w:cs="Arial"/>
          <w:sz w:val="20"/>
          <w:szCs w:val="20"/>
        </w:rPr>
        <w:t>jej</w:t>
      </w:r>
      <w:r w:rsidR="006A714C" w:rsidRPr="00AB0429">
        <w:rPr>
          <w:rFonts w:ascii="Arial" w:hAnsi="Arial" w:cs="Arial"/>
          <w:sz w:val="20"/>
          <w:szCs w:val="20"/>
        </w:rPr>
        <w:t xml:space="preserve"> sporządzenie okaże się konieczne, zgodnie z Planem rehabilitacji technicznej gazociągu</w:t>
      </w:r>
      <w:r w:rsidR="009E427F" w:rsidRPr="00AB0429">
        <w:rPr>
          <w:rFonts w:ascii="Arial" w:hAnsi="Arial" w:cs="Arial"/>
          <w:sz w:val="20"/>
          <w:szCs w:val="20"/>
        </w:rPr>
        <w:t>:</w:t>
      </w:r>
    </w:p>
    <w:p w14:paraId="5BE225DF" w14:textId="75AE3C56" w:rsidR="009E427F" w:rsidRPr="00AB0429" w:rsidRDefault="00864DA1">
      <w:pPr>
        <w:pStyle w:val="Ustp"/>
        <w:numPr>
          <w:ilvl w:val="0"/>
          <w:numId w:val="19"/>
        </w:numPr>
        <w:ind w:left="1418" w:hanging="425"/>
        <w:rPr>
          <w:rFonts w:ascii="Arial" w:hAnsi="Arial" w:cs="Arial"/>
          <w:sz w:val="20"/>
          <w:szCs w:val="20"/>
        </w:rPr>
      </w:pPr>
      <w:r w:rsidRPr="00AB0429">
        <w:rPr>
          <w:rFonts w:ascii="Arial" w:hAnsi="Arial" w:cs="Arial"/>
          <w:sz w:val="20"/>
          <w:szCs w:val="20"/>
        </w:rPr>
        <w:t>u</w:t>
      </w:r>
      <w:r w:rsidR="009E427F" w:rsidRPr="00AB0429">
        <w:rPr>
          <w:rFonts w:ascii="Arial" w:hAnsi="Arial" w:cs="Arial"/>
          <w:sz w:val="20"/>
          <w:szCs w:val="20"/>
        </w:rPr>
        <w:t>zgodnionego/zatwierdzonego projektu organizacji ruchu na czas budowy gazociągu</w:t>
      </w:r>
      <w:r w:rsidR="0062083D" w:rsidRPr="00AB0429">
        <w:rPr>
          <w:rFonts w:ascii="Arial" w:hAnsi="Arial" w:cs="Arial"/>
          <w:sz w:val="20"/>
          <w:szCs w:val="20"/>
        </w:rPr>
        <w:t xml:space="preserve"> (</w:t>
      </w:r>
      <w:r w:rsidR="009E427F" w:rsidRPr="00AB0429">
        <w:rPr>
          <w:rFonts w:ascii="Arial" w:hAnsi="Arial" w:cs="Arial"/>
          <w:sz w:val="20"/>
          <w:szCs w:val="20"/>
        </w:rPr>
        <w:t>jeżeli jest wymagany</w:t>
      </w:r>
      <w:r w:rsidR="0062083D" w:rsidRPr="00AB0429">
        <w:rPr>
          <w:rFonts w:ascii="Arial" w:hAnsi="Arial" w:cs="Arial"/>
          <w:sz w:val="20"/>
          <w:szCs w:val="20"/>
        </w:rPr>
        <w:t>)</w:t>
      </w:r>
      <w:r w:rsidR="009E427F" w:rsidRPr="00AB0429">
        <w:rPr>
          <w:rFonts w:ascii="Arial" w:hAnsi="Arial" w:cs="Arial"/>
          <w:sz w:val="20"/>
          <w:szCs w:val="20"/>
        </w:rPr>
        <w:t>,</w:t>
      </w:r>
    </w:p>
    <w:p w14:paraId="57B43A29" w14:textId="5A158CAA" w:rsidR="009E427F" w:rsidRPr="00AB0429" w:rsidRDefault="009E427F">
      <w:pPr>
        <w:pStyle w:val="Ustp"/>
        <w:numPr>
          <w:ilvl w:val="0"/>
          <w:numId w:val="19"/>
        </w:numPr>
        <w:ind w:left="1418" w:hanging="425"/>
        <w:rPr>
          <w:rFonts w:ascii="Arial" w:hAnsi="Arial" w:cs="Arial"/>
          <w:sz w:val="20"/>
          <w:szCs w:val="20"/>
        </w:rPr>
      </w:pPr>
      <w:r w:rsidRPr="00AB0429">
        <w:rPr>
          <w:rFonts w:ascii="Arial" w:hAnsi="Arial" w:cs="Arial"/>
          <w:sz w:val="20"/>
          <w:szCs w:val="20"/>
        </w:rPr>
        <w:t>2 egzemplarzy dokumentacji na nośniku elektronicznym - płyta CD skatalogowanych w</w:t>
      </w:r>
      <w:r w:rsidR="00753D52" w:rsidRPr="00AB0429">
        <w:rPr>
          <w:rFonts w:ascii="Arial" w:hAnsi="Arial" w:cs="Arial"/>
          <w:sz w:val="20"/>
          <w:szCs w:val="20"/>
        </w:rPr>
        <w:t> </w:t>
      </w:r>
      <w:r w:rsidRPr="00AB0429">
        <w:rPr>
          <w:rFonts w:ascii="Arial" w:hAnsi="Arial" w:cs="Arial"/>
          <w:sz w:val="20"/>
          <w:szCs w:val="20"/>
        </w:rPr>
        <w:t>formacie pdf w następujący sposób:</w:t>
      </w:r>
    </w:p>
    <w:p w14:paraId="7302DA62" w14:textId="77777777" w:rsidR="009E427F" w:rsidRPr="00AB0429" w:rsidRDefault="009E427F">
      <w:pPr>
        <w:pStyle w:val="Ustp"/>
        <w:numPr>
          <w:ilvl w:val="0"/>
          <w:numId w:val="20"/>
        </w:numPr>
        <w:ind w:left="1843" w:hanging="425"/>
        <w:rPr>
          <w:rFonts w:ascii="Arial" w:hAnsi="Arial" w:cs="Arial"/>
          <w:sz w:val="20"/>
          <w:szCs w:val="20"/>
        </w:rPr>
      </w:pPr>
      <w:r w:rsidRPr="00AB0429">
        <w:rPr>
          <w:rFonts w:ascii="Arial" w:hAnsi="Arial" w:cs="Arial"/>
          <w:sz w:val="20"/>
          <w:szCs w:val="20"/>
        </w:rPr>
        <w:t>skany dokumentów gwarantujących Zamawiającemu prawo dysponowania nieruchomością zabudowaną elementami gazociągu,</w:t>
      </w:r>
    </w:p>
    <w:p w14:paraId="4F80C6FB" w14:textId="77777777" w:rsidR="009E427F" w:rsidRPr="00AB0429" w:rsidRDefault="009E427F">
      <w:pPr>
        <w:pStyle w:val="Ustp"/>
        <w:numPr>
          <w:ilvl w:val="0"/>
          <w:numId w:val="20"/>
        </w:numPr>
        <w:ind w:left="1843" w:hanging="425"/>
        <w:rPr>
          <w:rFonts w:ascii="Arial" w:hAnsi="Arial" w:cs="Arial"/>
          <w:sz w:val="20"/>
          <w:szCs w:val="20"/>
        </w:rPr>
      </w:pPr>
      <w:r w:rsidRPr="00AB0429">
        <w:rPr>
          <w:rFonts w:ascii="Arial" w:hAnsi="Arial" w:cs="Arial"/>
          <w:sz w:val="20"/>
          <w:szCs w:val="20"/>
        </w:rPr>
        <w:t>skany Dokumentacji formalno - prawnej wszelkich decyzji, uzgodnień, pism itp.,</w:t>
      </w:r>
    </w:p>
    <w:p w14:paraId="1A5E5BE2" w14:textId="07C22D5A" w:rsidR="009E427F" w:rsidRPr="00AB0429" w:rsidRDefault="009E427F">
      <w:pPr>
        <w:pStyle w:val="Ustp"/>
        <w:numPr>
          <w:ilvl w:val="0"/>
          <w:numId w:val="20"/>
        </w:numPr>
        <w:ind w:left="1843" w:hanging="425"/>
        <w:rPr>
          <w:rFonts w:ascii="Arial" w:hAnsi="Arial" w:cs="Arial"/>
          <w:sz w:val="20"/>
          <w:szCs w:val="20"/>
        </w:rPr>
      </w:pPr>
      <w:r w:rsidRPr="00AB0429">
        <w:rPr>
          <w:rFonts w:ascii="Arial" w:hAnsi="Arial" w:cs="Arial"/>
          <w:sz w:val="20"/>
          <w:szCs w:val="20"/>
        </w:rPr>
        <w:t>skan zatwierdzonego projektu organizacji ruchu (jeżeli jest wymagany)</w:t>
      </w:r>
      <w:r w:rsidR="00753D52" w:rsidRPr="00AB0429">
        <w:rPr>
          <w:rFonts w:ascii="Arial" w:hAnsi="Arial" w:cs="Arial"/>
          <w:sz w:val="20"/>
          <w:szCs w:val="20"/>
        </w:rPr>
        <w:t>,</w:t>
      </w:r>
    </w:p>
    <w:p w14:paraId="30F7B8A1" w14:textId="3BA6E975" w:rsidR="009E427F" w:rsidRPr="00AB0429" w:rsidRDefault="009E427F">
      <w:pPr>
        <w:pStyle w:val="Ustp"/>
        <w:numPr>
          <w:ilvl w:val="0"/>
          <w:numId w:val="20"/>
        </w:numPr>
        <w:ind w:left="1843" w:hanging="425"/>
        <w:rPr>
          <w:rFonts w:ascii="Arial" w:hAnsi="Arial" w:cs="Arial"/>
          <w:sz w:val="20"/>
          <w:szCs w:val="20"/>
        </w:rPr>
      </w:pPr>
      <w:r w:rsidRPr="00AB0429">
        <w:rPr>
          <w:rFonts w:ascii="Arial" w:hAnsi="Arial" w:cs="Arial"/>
          <w:sz w:val="20"/>
          <w:szCs w:val="20"/>
        </w:rPr>
        <w:t xml:space="preserve">katalog zawierający pliki *.shp </w:t>
      </w:r>
      <w:r w:rsidR="00766686" w:rsidRPr="00AB0429">
        <w:rPr>
          <w:rFonts w:ascii="Arial" w:hAnsi="Arial" w:cs="Arial"/>
          <w:sz w:val="20"/>
          <w:szCs w:val="20"/>
        </w:rPr>
        <w:t>wykonanej</w:t>
      </w:r>
      <w:r w:rsidRPr="00AB0429">
        <w:rPr>
          <w:rFonts w:ascii="Arial" w:hAnsi="Arial" w:cs="Arial"/>
          <w:sz w:val="20"/>
          <w:szCs w:val="20"/>
        </w:rPr>
        <w:t xml:space="preserve"> sieci gazowej z podziałem na obiekty liniowe i</w:t>
      </w:r>
      <w:r w:rsidR="0062083D" w:rsidRPr="00AB0429">
        <w:rPr>
          <w:rFonts w:ascii="Arial" w:hAnsi="Arial" w:cs="Arial"/>
          <w:sz w:val="20"/>
          <w:szCs w:val="20"/>
        </w:rPr>
        <w:t> </w:t>
      </w:r>
      <w:r w:rsidRPr="00AB0429">
        <w:rPr>
          <w:rFonts w:ascii="Arial" w:hAnsi="Arial" w:cs="Arial"/>
          <w:sz w:val="20"/>
          <w:szCs w:val="20"/>
        </w:rPr>
        <w:t xml:space="preserve">punktowe. Wzór pliku *.shp liniowego i punktowego. </w:t>
      </w:r>
    </w:p>
    <w:p w14:paraId="227ED0D0" w14:textId="3F529622" w:rsidR="00D83EBE" w:rsidRPr="003D0CE6" w:rsidRDefault="00B3307C" w:rsidP="009E427F">
      <w:pPr>
        <w:tabs>
          <w:tab w:val="num" w:pos="993"/>
        </w:tabs>
        <w:spacing w:after="120"/>
        <w:jc w:val="both"/>
        <w:rPr>
          <w:rFonts w:ascii="Arial" w:eastAsia="Calibri" w:hAnsi="Arial" w:cs="Arial"/>
          <w:sz w:val="20"/>
          <w:szCs w:val="20"/>
          <w:lang w:eastAsia="en-US"/>
        </w:rPr>
      </w:pPr>
      <w:r w:rsidRPr="00AB0429">
        <w:rPr>
          <w:rFonts w:ascii="Arial" w:eastAsia="Calibri" w:hAnsi="Arial" w:cs="Arial"/>
          <w:sz w:val="20"/>
          <w:szCs w:val="20"/>
          <w:lang w:eastAsia="en-US"/>
        </w:rPr>
        <w:t>2.3 Wymagania dodatkowe</w:t>
      </w:r>
      <w:r w:rsidR="00753D52" w:rsidRPr="00AB0429">
        <w:rPr>
          <w:rFonts w:ascii="Arial" w:eastAsia="Calibri" w:hAnsi="Arial" w:cs="Arial"/>
          <w:sz w:val="20"/>
          <w:szCs w:val="20"/>
          <w:lang w:eastAsia="en-US"/>
        </w:rPr>
        <w:t>:</w:t>
      </w:r>
    </w:p>
    <w:p w14:paraId="465C51D5" w14:textId="5E567848"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wykonani</w:t>
      </w:r>
      <w:r w:rsidR="004832A5" w:rsidRPr="00AB0429">
        <w:rPr>
          <w:rFonts w:ascii="Arial" w:hAnsi="Arial" w:cs="Arial"/>
          <w:sz w:val="20"/>
          <w:szCs w:val="20"/>
        </w:rPr>
        <w:t>e</w:t>
      </w:r>
      <w:r w:rsidRPr="00AB0429">
        <w:rPr>
          <w:rFonts w:ascii="Arial" w:hAnsi="Arial" w:cs="Arial"/>
          <w:sz w:val="20"/>
          <w:szCs w:val="20"/>
        </w:rPr>
        <w:t xml:space="preserve"> przełączeń sieci gazowej pod nadzorem przedstawicieli Jednostki Terenowej(Gazownia lub Dział Stacji i Sieci Gazowych dla gazociągów podw.ś/c i w/c),</w:t>
      </w:r>
    </w:p>
    <w:p w14:paraId="5EBC28C7" w14:textId="77777777"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fizycznej likwidacji starych przyłączy gazu, zaślepienie starego odciętego przyłącza poza granicą działki,</w:t>
      </w:r>
    </w:p>
    <w:p w14:paraId="7375304F" w14:textId="49CA768B" w:rsidR="00D83EBE" w:rsidRPr="00AB0429" w:rsidRDefault="00753D52">
      <w:pPr>
        <w:pStyle w:val="Ustp"/>
        <w:numPr>
          <w:ilvl w:val="0"/>
          <w:numId w:val="22"/>
        </w:numPr>
        <w:ind w:left="993" w:hanging="284"/>
        <w:rPr>
          <w:rFonts w:ascii="Arial" w:hAnsi="Arial" w:cs="Arial"/>
          <w:sz w:val="20"/>
          <w:szCs w:val="20"/>
        </w:rPr>
      </w:pPr>
      <w:r w:rsidRPr="00AB0429">
        <w:rPr>
          <w:rFonts w:ascii="Arial" w:hAnsi="Arial" w:cs="Arial"/>
          <w:sz w:val="20"/>
          <w:szCs w:val="20"/>
        </w:rPr>
        <w:t xml:space="preserve"> </w:t>
      </w:r>
      <w:r w:rsidR="00D83EBE" w:rsidRPr="00AB0429">
        <w:rPr>
          <w:rFonts w:ascii="Arial" w:hAnsi="Arial" w:cs="Arial"/>
          <w:sz w:val="20"/>
          <w:szCs w:val="20"/>
        </w:rPr>
        <w:t>wykonani</w:t>
      </w:r>
      <w:r w:rsidR="004832A5" w:rsidRPr="00AB0429">
        <w:rPr>
          <w:rFonts w:ascii="Arial" w:hAnsi="Arial" w:cs="Arial"/>
          <w:sz w:val="20"/>
          <w:szCs w:val="20"/>
        </w:rPr>
        <w:t>e</w:t>
      </w:r>
      <w:r w:rsidR="00D83EBE" w:rsidRPr="00AB0429">
        <w:rPr>
          <w:rFonts w:ascii="Arial" w:hAnsi="Arial" w:cs="Arial"/>
          <w:sz w:val="20"/>
          <w:szCs w:val="20"/>
        </w:rPr>
        <w:t xml:space="preserve"> zasypki wraz z odtworzeniem nawierzchni po wykonaniu przełączenia sieci,</w:t>
      </w:r>
    </w:p>
    <w:p w14:paraId="71CB349E" w14:textId="152C3EE2"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 xml:space="preserve"> przygotowani</w:t>
      </w:r>
      <w:r w:rsidR="004832A5" w:rsidRPr="00AB0429">
        <w:rPr>
          <w:rFonts w:ascii="Arial" w:hAnsi="Arial" w:cs="Arial"/>
          <w:sz w:val="20"/>
          <w:szCs w:val="20"/>
        </w:rPr>
        <w:t>e</w:t>
      </w:r>
      <w:r w:rsidRPr="00AB0429">
        <w:rPr>
          <w:rFonts w:ascii="Arial" w:hAnsi="Arial" w:cs="Arial"/>
          <w:sz w:val="20"/>
          <w:szCs w:val="20"/>
        </w:rPr>
        <w:t xml:space="preserve"> punktu pomiarowego lub redukcyjno-pomiarowego w zakresie umożliwiającym bezproblemowy montaż układu pomiarowego, przy czym o fakcie przystąpienia do wykonania powinien powiadomić odpowiednią Gazownię, dostarczyć urządzenie pomiarowe oraz zabezpieczyć króciec wlotowy przed możliwością nielegalnego poboru paliwa gazowego, </w:t>
      </w:r>
    </w:p>
    <w:p w14:paraId="1BAE7D39" w14:textId="699CBFF2" w:rsidR="00D83EBE" w:rsidRPr="00AB0429" w:rsidRDefault="00864DA1">
      <w:pPr>
        <w:pStyle w:val="Ustp"/>
        <w:numPr>
          <w:ilvl w:val="0"/>
          <w:numId w:val="22"/>
        </w:numPr>
        <w:ind w:left="993" w:hanging="284"/>
        <w:rPr>
          <w:rFonts w:ascii="Arial" w:hAnsi="Arial" w:cs="Arial"/>
          <w:sz w:val="20"/>
          <w:szCs w:val="20"/>
        </w:rPr>
      </w:pPr>
      <w:r w:rsidRPr="00AB0429">
        <w:rPr>
          <w:rFonts w:ascii="Arial" w:hAnsi="Arial" w:cs="Arial"/>
          <w:sz w:val="20"/>
          <w:szCs w:val="20"/>
        </w:rPr>
        <w:t>w</w:t>
      </w:r>
      <w:r w:rsidR="00D83EBE" w:rsidRPr="00AB0429">
        <w:rPr>
          <w:rFonts w:ascii="Arial" w:hAnsi="Arial" w:cs="Arial"/>
          <w:sz w:val="20"/>
          <w:szCs w:val="20"/>
        </w:rPr>
        <w:t>ykonani</w:t>
      </w:r>
      <w:r w:rsidR="004832A5" w:rsidRPr="00AB0429">
        <w:rPr>
          <w:rFonts w:ascii="Arial" w:hAnsi="Arial" w:cs="Arial"/>
          <w:sz w:val="20"/>
          <w:szCs w:val="20"/>
        </w:rPr>
        <w:t>e</w:t>
      </w:r>
      <w:r w:rsidR="00D83EBE" w:rsidRPr="00AB0429">
        <w:rPr>
          <w:rFonts w:ascii="Arial" w:hAnsi="Arial" w:cs="Arial"/>
          <w:sz w:val="20"/>
          <w:szCs w:val="20"/>
        </w:rPr>
        <w:t xml:space="preserve"> projektu organizacji ruchu na czas budowy </w:t>
      </w:r>
      <w:r w:rsidRPr="00AB0429">
        <w:rPr>
          <w:rFonts w:ascii="Arial" w:hAnsi="Arial" w:cs="Arial"/>
          <w:sz w:val="20"/>
          <w:szCs w:val="20"/>
        </w:rPr>
        <w:t>(jeżeli jest wymagany),</w:t>
      </w:r>
    </w:p>
    <w:p w14:paraId="1006B5DF" w14:textId="321FEB8F"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rekultywacj</w:t>
      </w:r>
      <w:r w:rsidR="004832A5" w:rsidRPr="00AB0429">
        <w:rPr>
          <w:rFonts w:ascii="Arial" w:hAnsi="Arial" w:cs="Arial"/>
          <w:sz w:val="20"/>
          <w:szCs w:val="20"/>
        </w:rPr>
        <w:t>a</w:t>
      </w:r>
      <w:r w:rsidRPr="00AB0429">
        <w:rPr>
          <w:rFonts w:ascii="Arial" w:hAnsi="Arial" w:cs="Arial"/>
          <w:sz w:val="20"/>
          <w:szCs w:val="20"/>
        </w:rPr>
        <w:t xml:space="preserve"> terenów zielonych, wycinka drzew i krzewów wraz z uzyskaniem decyzji</w:t>
      </w:r>
      <w:r w:rsidRPr="00AB0429">
        <w:rPr>
          <w:rFonts w:ascii="Arial" w:hAnsi="Arial" w:cs="Arial"/>
          <w:sz w:val="20"/>
          <w:szCs w:val="20"/>
        </w:rPr>
        <w:br/>
        <w:t xml:space="preserve"> – o ile zajdzie taka potrzeba,</w:t>
      </w:r>
    </w:p>
    <w:p w14:paraId="6C7BEE65" w14:textId="450DFEA7"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opracowani</w:t>
      </w:r>
      <w:r w:rsidR="004832A5" w:rsidRPr="00AB0429">
        <w:rPr>
          <w:rFonts w:ascii="Arial" w:hAnsi="Arial" w:cs="Arial"/>
          <w:sz w:val="20"/>
          <w:szCs w:val="20"/>
        </w:rPr>
        <w:t>e</w:t>
      </w:r>
      <w:r w:rsidRPr="00AB0429">
        <w:rPr>
          <w:rFonts w:ascii="Arial" w:hAnsi="Arial" w:cs="Arial"/>
          <w:sz w:val="20"/>
          <w:szCs w:val="20"/>
        </w:rPr>
        <w:t xml:space="preserve"> planu bezpieczeństwa i ochrony zdrowia </w:t>
      </w:r>
      <w:r w:rsidR="001D0C8A" w:rsidRPr="00AB0429">
        <w:rPr>
          <w:rFonts w:ascii="Arial" w:hAnsi="Arial" w:cs="Arial"/>
          <w:sz w:val="20"/>
          <w:szCs w:val="20"/>
        </w:rPr>
        <w:t>(jeżeli jest wymagany)</w:t>
      </w:r>
      <w:r w:rsidRPr="00AB0429">
        <w:rPr>
          <w:rFonts w:ascii="Arial" w:hAnsi="Arial" w:cs="Arial"/>
          <w:sz w:val="20"/>
          <w:szCs w:val="20"/>
        </w:rPr>
        <w:t>,</w:t>
      </w:r>
    </w:p>
    <w:p w14:paraId="69759658" w14:textId="06F5CFED"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odbudowani</w:t>
      </w:r>
      <w:r w:rsidR="004832A5" w:rsidRPr="00AB0429">
        <w:rPr>
          <w:rFonts w:ascii="Arial" w:hAnsi="Arial" w:cs="Arial"/>
          <w:sz w:val="20"/>
          <w:szCs w:val="20"/>
        </w:rPr>
        <w:t>e</w:t>
      </w:r>
      <w:r w:rsidRPr="00AB0429">
        <w:rPr>
          <w:rFonts w:ascii="Arial" w:hAnsi="Arial" w:cs="Arial"/>
          <w:sz w:val="20"/>
          <w:szCs w:val="20"/>
        </w:rPr>
        <w:t xml:space="preserve"> nawierzchni po robotach gazociągowych,</w:t>
      </w:r>
    </w:p>
    <w:p w14:paraId="5F159F55" w14:textId="0749E811"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odtworzeni</w:t>
      </w:r>
      <w:r w:rsidR="004832A5" w:rsidRPr="00AB0429">
        <w:rPr>
          <w:rFonts w:ascii="Arial" w:hAnsi="Arial" w:cs="Arial"/>
          <w:sz w:val="20"/>
          <w:szCs w:val="20"/>
        </w:rPr>
        <w:t>e</w:t>
      </w:r>
      <w:r w:rsidRPr="00AB0429">
        <w:rPr>
          <w:rFonts w:ascii="Arial" w:hAnsi="Arial" w:cs="Arial"/>
          <w:sz w:val="20"/>
          <w:szCs w:val="20"/>
        </w:rPr>
        <w:t xml:space="preserve"> granic nieruchomości - o ile zajdzie taka potrzeba,</w:t>
      </w:r>
    </w:p>
    <w:p w14:paraId="5B8E7943" w14:textId="36514B82"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zajęci</w:t>
      </w:r>
      <w:r w:rsidR="004832A5" w:rsidRPr="00AB0429">
        <w:rPr>
          <w:rFonts w:ascii="Arial" w:hAnsi="Arial" w:cs="Arial"/>
          <w:sz w:val="20"/>
          <w:szCs w:val="20"/>
        </w:rPr>
        <w:t>e</w:t>
      </w:r>
      <w:r w:rsidRPr="00AB0429">
        <w:rPr>
          <w:rFonts w:ascii="Arial" w:hAnsi="Arial" w:cs="Arial"/>
          <w:sz w:val="20"/>
          <w:szCs w:val="20"/>
        </w:rPr>
        <w:t xml:space="preserve"> czasowe nieruchomości i poniesieni</w:t>
      </w:r>
      <w:r w:rsidR="004832A5" w:rsidRPr="00AB0429">
        <w:rPr>
          <w:rFonts w:ascii="Arial" w:hAnsi="Arial" w:cs="Arial"/>
          <w:sz w:val="20"/>
          <w:szCs w:val="20"/>
        </w:rPr>
        <w:t>e</w:t>
      </w:r>
      <w:r w:rsidRPr="00AB0429">
        <w:rPr>
          <w:rFonts w:ascii="Arial" w:hAnsi="Arial" w:cs="Arial"/>
          <w:sz w:val="20"/>
          <w:szCs w:val="20"/>
        </w:rPr>
        <w:t xml:space="preserve"> opłat z tym związanych – o ile zajdzie taka potrzeba,</w:t>
      </w:r>
    </w:p>
    <w:p w14:paraId="03CEE313" w14:textId="77777777" w:rsidR="00D83EBE" w:rsidRPr="00AB0429" w:rsidRDefault="00D83EBE">
      <w:pPr>
        <w:pStyle w:val="Ustp"/>
        <w:numPr>
          <w:ilvl w:val="0"/>
          <w:numId w:val="22"/>
        </w:numPr>
        <w:ind w:left="993" w:hanging="284"/>
        <w:rPr>
          <w:rFonts w:ascii="Arial" w:hAnsi="Arial" w:cs="Arial"/>
          <w:sz w:val="20"/>
          <w:szCs w:val="20"/>
        </w:rPr>
      </w:pPr>
      <w:r w:rsidRPr="00AB0429">
        <w:rPr>
          <w:rFonts w:ascii="Arial" w:hAnsi="Arial" w:cs="Arial"/>
          <w:sz w:val="20"/>
          <w:szCs w:val="20"/>
        </w:rPr>
        <w:t>w przypadku kiedy zachodzi konieczność zajęcia pasa drogowego:</w:t>
      </w:r>
    </w:p>
    <w:p w14:paraId="32E9FA50" w14:textId="22CA942A" w:rsidR="00D83EBE" w:rsidRPr="00AB0429" w:rsidRDefault="00D83EBE">
      <w:pPr>
        <w:pStyle w:val="Ustp"/>
        <w:numPr>
          <w:ilvl w:val="0"/>
          <w:numId w:val="21"/>
        </w:numPr>
        <w:tabs>
          <w:tab w:val="left" w:pos="851"/>
        </w:tabs>
        <w:ind w:left="1418" w:hanging="284"/>
        <w:rPr>
          <w:rFonts w:ascii="Arial" w:hAnsi="Arial" w:cs="Arial"/>
          <w:sz w:val="20"/>
          <w:szCs w:val="20"/>
        </w:rPr>
      </w:pPr>
      <w:r w:rsidRPr="00AB0429">
        <w:rPr>
          <w:rFonts w:ascii="Arial" w:hAnsi="Arial" w:cs="Arial"/>
          <w:sz w:val="20"/>
          <w:szCs w:val="20"/>
        </w:rPr>
        <w:t>występowani</w:t>
      </w:r>
      <w:r w:rsidR="004832A5" w:rsidRPr="00AB0429">
        <w:rPr>
          <w:rFonts w:ascii="Arial" w:hAnsi="Arial" w:cs="Arial"/>
          <w:sz w:val="20"/>
          <w:szCs w:val="20"/>
        </w:rPr>
        <w:t>e</w:t>
      </w:r>
      <w:r w:rsidRPr="00AB0429">
        <w:rPr>
          <w:rFonts w:ascii="Arial" w:hAnsi="Arial" w:cs="Arial"/>
          <w:sz w:val="20"/>
          <w:szCs w:val="20"/>
        </w:rPr>
        <w:t xml:space="preserve"> o zgodę na zajęcie pasa drogowego przez Wykonawcę (Wykonawca jest stroną w Decyzji),</w:t>
      </w:r>
    </w:p>
    <w:p w14:paraId="5534A18F" w14:textId="00D6D733" w:rsidR="00D83EBE" w:rsidRPr="00AB0429" w:rsidRDefault="00D83EBE">
      <w:pPr>
        <w:pStyle w:val="Ustp"/>
        <w:numPr>
          <w:ilvl w:val="0"/>
          <w:numId w:val="21"/>
        </w:numPr>
        <w:tabs>
          <w:tab w:val="left" w:pos="851"/>
        </w:tabs>
        <w:ind w:left="1418" w:hanging="284"/>
        <w:rPr>
          <w:rFonts w:ascii="Arial" w:hAnsi="Arial" w:cs="Arial"/>
          <w:sz w:val="20"/>
          <w:szCs w:val="20"/>
        </w:rPr>
      </w:pPr>
      <w:r w:rsidRPr="00AB0429">
        <w:rPr>
          <w:rFonts w:ascii="Arial" w:hAnsi="Arial" w:cs="Arial"/>
          <w:sz w:val="20"/>
          <w:szCs w:val="20"/>
        </w:rPr>
        <w:t xml:space="preserve">w przypadku gdy Zarządca drogi wydaje Decyzje wyłącznie na Inwestora, uzyskania na rzecz Zamawiającego stosownych decyzji na zajęcie pasa drogowego i umieszczenie urządzenia w pasie drogowym. Wykonawca na podstawie udzielonego mu pełnomocnictwa powinien zadbać o to, aby decyzje wskazane w zdaniu poprzedzającym były doręczane pocztą przez organ, który je wydał, bezpośrednio na adres Zamawiającego wskazany w Umowie. </w:t>
      </w:r>
      <w:r w:rsidR="00753D52" w:rsidRPr="003D0CE6">
        <w:rPr>
          <w:rFonts w:ascii="Arial" w:hAnsi="Arial" w:cs="Arial"/>
          <w:sz w:val="20"/>
          <w:szCs w:val="20"/>
        </w:rPr>
        <w:t xml:space="preserve">Koszt opłaty za zajęcie pasa drogowego ponosi Wykonawca. </w:t>
      </w:r>
      <w:r w:rsidRPr="00AB0429">
        <w:rPr>
          <w:rFonts w:ascii="Arial" w:hAnsi="Arial" w:cs="Arial"/>
          <w:sz w:val="20"/>
          <w:szCs w:val="20"/>
        </w:rPr>
        <w:t xml:space="preserve">Zamawiający wciągu 7 dni od dnia, w którym decyzja stała się ostateczna wystawi Wykonawcy fakturę VAT, opiewająca na kwotę stanowiącą równowartość opłaty za zajęcie pasa drogowego. Do faktury zostanie dołączona </w:t>
      </w:r>
      <w:r w:rsidRPr="00AB0429">
        <w:rPr>
          <w:rFonts w:ascii="Arial" w:hAnsi="Arial" w:cs="Arial"/>
          <w:sz w:val="20"/>
          <w:szCs w:val="20"/>
        </w:rPr>
        <w:lastRenderedPageBreak/>
        <w:t>kserokopia decyzji. Niezależnie od powyższego Wykonawca zobowiązany jest do ponoszenia opłat administracyjnych koniecznych do uzyskania decyzji, jak np. opłata za złożenie wniosku o jej wydanie,</w:t>
      </w:r>
    </w:p>
    <w:p w14:paraId="5F26C443" w14:textId="0FBF1057"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umieszczeni</w:t>
      </w:r>
      <w:r w:rsidR="004832A5" w:rsidRPr="00AB0429">
        <w:rPr>
          <w:rFonts w:ascii="Arial" w:hAnsi="Arial" w:cs="Arial"/>
          <w:sz w:val="20"/>
          <w:szCs w:val="20"/>
        </w:rPr>
        <w:t>e</w:t>
      </w:r>
      <w:r w:rsidRPr="00AB0429">
        <w:rPr>
          <w:rFonts w:ascii="Arial" w:hAnsi="Arial" w:cs="Arial"/>
          <w:sz w:val="20"/>
          <w:szCs w:val="20"/>
        </w:rPr>
        <w:t xml:space="preserve"> urządzenia w pasie drogowym – uzyskanie stosownej decyzji na rzecz Zamawiającego,</w:t>
      </w:r>
    </w:p>
    <w:p w14:paraId="6D442BF5" w14:textId="5E188A74"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wykonani</w:t>
      </w:r>
      <w:r w:rsidR="004832A5" w:rsidRPr="00AB0429">
        <w:rPr>
          <w:rFonts w:ascii="Arial" w:hAnsi="Arial" w:cs="Arial"/>
          <w:sz w:val="20"/>
          <w:szCs w:val="20"/>
        </w:rPr>
        <w:t>e</w:t>
      </w:r>
      <w:r w:rsidRPr="00AB0429">
        <w:rPr>
          <w:rFonts w:ascii="Arial" w:hAnsi="Arial" w:cs="Arial"/>
          <w:sz w:val="20"/>
          <w:szCs w:val="20"/>
        </w:rPr>
        <w:t xml:space="preserve"> inwentaryzacji powykonawczej, która powinna obejmować także ewidencję informacji o długości sieci w rozbiciu na średnice, materiały i rodzaje nawierzchni w</w:t>
      </w:r>
      <w:r w:rsidR="00DA07D2" w:rsidRPr="00AB0429">
        <w:rPr>
          <w:rFonts w:ascii="Arial" w:hAnsi="Arial" w:cs="Arial"/>
          <w:sz w:val="20"/>
          <w:szCs w:val="20"/>
        </w:rPr>
        <w:t> </w:t>
      </w:r>
      <w:r w:rsidRPr="00AB0429">
        <w:rPr>
          <w:rFonts w:ascii="Arial" w:hAnsi="Arial" w:cs="Arial"/>
          <w:sz w:val="20"/>
          <w:szCs w:val="20"/>
        </w:rPr>
        <w:t>formacie .xls</w:t>
      </w:r>
      <w:r w:rsidR="00DA07D2" w:rsidRPr="00AB0429">
        <w:rPr>
          <w:rFonts w:ascii="Arial" w:hAnsi="Arial" w:cs="Arial"/>
          <w:sz w:val="20"/>
          <w:szCs w:val="20"/>
        </w:rPr>
        <w:t>,</w:t>
      </w:r>
    </w:p>
    <w:p w14:paraId="6B574C3D" w14:textId="77FF054A"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organizacj</w:t>
      </w:r>
      <w:r w:rsidR="004832A5" w:rsidRPr="00AB0429">
        <w:rPr>
          <w:rFonts w:ascii="Arial" w:hAnsi="Arial" w:cs="Arial"/>
          <w:sz w:val="20"/>
          <w:szCs w:val="20"/>
        </w:rPr>
        <w:t>a</w:t>
      </w:r>
      <w:r w:rsidRPr="00AB0429">
        <w:rPr>
          <w:rFonts w:ascii="Arial" w:hAnsi="Arial" w:cs="Arial"/>
          <w:sz w:val="20"/>
          <w:szCs w:val="20"/>
        </w:rPr>
        <w:t xml:space="preserve"> i uczestnictw</w:t>
      </w:r>
      <w:r w:rsidR="004832A5" w:rsidRPr="00AB0429">
        <w:rPr>
          <w:rFonts w:ascii="Arial" w:hAnsi="Arial" w:cs="Arial"/>
          <w:sz w:val="20"/>
          <w:szCs w:val="20"/>
        </w:rPr>
        <w:t>o</w:t>
      </w:r>
      <w:r w:rsidRPr="00AB0429">
        <w:rPr>
          <w:rFonts w:ascii="Arial" w:hAnsi="Arial" w:cs="Arial"/>
          <w:sz w:val="20"/>
          <w:szCs w:val="20"/>
        </w:rPr>
        <w:t xml:space="preserve"> w Naradach Koordynacyjnych powykonawczych - o ile zajdzie taka potrzeba,</w:t>
      </w:r>
    </w:p>
    <w:p w14:paraId="0F14B247" w14:textId="3BF32AAC"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wykonani</w:t>
      </w:r>
      <w:r w:rsidR="004832A5" w:rsidRPr="00AB0429">
        <w:rPr>
          <w:rFonts w:ascii="Arial" w:hAnsi="Arial" w:cs="Arial"/>
          <w:sz w:val="20"/>
          <w:szCs w:val="20"/>
        </w:rPr>
        <w:t>e</w:t>
      </w:r>
      <w:r w:rsidRPr="00AB0429">
        <w:rPr>
          <w:rFonts w:ascii="Arial" w:hAnsi="Arial" w:cs="Arial"/>
          <w:sz w:val="20"/>
          <w:szCs w:val="20"/>
        </w:rPr>
        <w:t xml:space="preserve"> dodatkowej inwentaryzacji geodezyjnej powykonawczej z uwzględnieniem granic nieruchomości dla ustanowienia ograniczonego prawa rzeczowego w postaci służebności przesyłu,</w:t>
      </w:r>
    </w:p>
    <w:p w14:paraId="280819D9" w14:textId="219E7E06"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zleceni</w:t>
      </w:r>
      <w:r w:rsidR="004832A5" w:rsidRPr="00AB0429">
        <w:rPr>
          <w:rFonts w:ascii="Arial" w:hAnsi="Arial" w:cs="Arial"/>
          <w:sz w:val="20"/>
          <w:szCs w:val="20"/>
        </w:rPr>
        <w:t>e</w:t>
      </w:r>
      <w:r w:rsidRPr="00AB0429">
        <w:rPr>
          <w:rFonts w:ascii="Arial" w:hAnsi="Arial" w:cs="Arial"/>
          <w:sz w:val="20"/>
          <w:szCs w:val="20"/>
        </w:rPr>
        <w:t xml:space="preserve"> nadzoru archeologiczno-konserwatorskiego - o ile zajdzie taka potrzeba,</w:t>
      </w:r>
    </w:p>
    <w:p w14:paraId="59D45B51" w14:textId="62F50BA5"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zleceni</w:t>
      </w:r>
      <w:r w:rsidR="004832A5" w:rsidRPr="00AB0429">
        <w:rPr>
          <w:rFonts w:ascii="Arial" w:hAnsi="Arial" w:cs="Arial"/>
          <w:sz w:val="20"/>
          <w:szCs w:val="20"/>
        </w:rPr>
        <w:t>e</w:t>
      </w:r>
      <w:r w:rsidRPr="00AB0429">
        <w:rPr>
          <w:rFonts w:ascii="Arial" w:hAnsi="Arial" w:cs="Arial"/>
          <w:sz w:val="20"/>
          <w:szCs w:val="20"/>
        </w:rPr>
        <w:t xml:space="preserve"> nadzorów branżowych,</w:t>
      </w:r>
    </w:p>
    <w:p w14:paraId="42C02930" w14:textId="6DCC9613"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montaż szafek gazowych, reduktorów (jeśli wymagane),</w:t>
      </w:r>
    </w:p>
    <w:p w14:paraId="60F8EC74" w14:textId="679B1E07"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 xml:space="preserve">zakup reduktorów, szafek gazowych wraz </w:t>
      </w:r>
      <w:r w:rsidR="00DA07D2" w:rsidRPr="00AB0429">
        <w:rPr>
          <w:rFonts w:ascii="Arial" w:hAnsi="Arial" w:cs="Arial"/>
          <w:sz w:val="20"/>
          <w:szCs w:val="20"/>
        </w:rPr>
        <w:t xml:space="preserve">z </w:t>
      </w:r>
      <w:r w:rsidRPr="00AB0429">
        <w:rPr>
          <w:rFonts w:ascii="Arial" w:hAnsi="Arial" w:cs="Arial"/>
          <w:sz w:val="20"/>
          <w:szCs w:val="20"/>
        </w:rPr>
        <w:t>prefabrykowaną belką montażową do montażu gazomierza,</w:t>
      </w:r>
    </w:p>
    <w:p w14:paraId="48940C0F" w14:textId="39D3E22C" w:rsidR="00D83EBE" w:rsidRPr="00AB0429" w:rsidRDefault="00D83EBE">
      <w:pPr>
        <w:pStyle w:val="Ustp"/>
        <w:numPr>
          <w:ilvl w:val="0"/>
          <w:numId w:val="22"/>
        </w:numPr>
        <w:ind w:left="1134" w:hanging="284"/>
        <w:rPr>
          <w:rFonts w:ascii="Arial" w:hAnsi="Arial" w:cs="Arial"/>
          <w:sz w:val="20"/>
          <w:szCs w:val="20"/>
        </w:rPr>
      </w:pPr>
      <w:r w:rsidRPr="00AB0429">
        <w:rPr>
          <w:rFonts w:ascii="Arial" w:hAnsi="Arial" w:cs="Arial"/>
          <w:sz w:val="20"/>
          <w:szCs w:val="20"/>
        </w:rPr>
        <w:t>realizacj</w:t>
      </w:r>
      <w:r w:rsidR="004832A5" w:rsidRPr="00AB0429">
        <w:rPr>
          <w:rFonts w:ascii="Arial" w:hAnsi="Arial" w:cs="Arial"/>
          <w:sz w:val="20"/>
          <w:szCs w:val="20"/>
        </w:rPr>
        <w:t>a</w:t>
      </w:r>
      <w:r w:rsidRPr="00AB0429">
        <w:rPr>
          <w:rFonts w:ascii="Arial" w:hAnsi="Arial" w:cs="Arial"/>
          <w:sz w:val="20"/>
          <w:szCs w:val="20"/>
        </w:rPr>
        <w:t xml:space="preserve"> zadania zgodnie ze złożoną ofertą,</w:t>
      </w:r>
    </w:p>
    <w:p w14:paraId="03BE44B7" w14:textId="76D322A6" w:rsidR="00170EB1" w:rsidRPr="000E22DF" w:rsidRDefault="00DA07D2">
      <w:pPr>
        <w:pStyle w:val="Ustp"/>
        <w:numPr>
          <w:ilvl w:val="0"/>
          <w:numId w:val="22"/>
        </w:numPr>
        <w:ind w:left="1134" w:hanging="284"/>
        <w:rPr>
          <w:rFonts w:ascii="Arial" w:hAnsi="Arial" w:cs="Arial"/>
          <w:sz w:val="20"/>
          <w:szCs w:val="20"/>
        </w:rPr>
      </w:pPr>
      <w:r w:rsidRPr="00AB0429">
        <w:rPr>
          <w:rFonts w:ascii="Arial" w:hAnsi="Arial" w:cs="Arial"/>
          <w:sz w:val="20"/>
          <w:szCs w:val="20"/>
        </w:rPr>
        <w:t>w przypadku budowy przyłączy, gazociągów ze stali oraz budowy zespołów i stacji gazowych  - opracowanie Instrukcji Technologicznej Spawania (WPS) zgodnie z normami PN-EN 15609, którą należy uzgodnić u przedstawiciela Zamawiającego.</w:t>
      </w:r>
    </w:p>
    <w:p w14:paraId="3FAB9001" w14:textId="77777777" w:rsidR="00920709" w:rsidRDefault="00920709">
      <w:pPr>
        <w:pStyle w:val="Ustp"/>
        <w:numPr>
          <w:ilvl w:val="1"/>
          <w:numId w:val="10"/>
        </w:numPr>
        <w:tabs>
          <w:tab w:val="clear" w:pos="709"/>
          <w:tab w:val="num" w:pos="567"/>
        </w:tabs>
        <w:ind w:left="567" w:hanging="567"/>
        <w:rPr>
          <w:rFonts w:ascii="Arial" w:hAnsi="Arial" w:cs="Arial"/>
          <w:sz w:val="20"/>
          <w:szCs w:val="20"/>
        </w:rPr>
      </w:pPr>
      <w:r>
        <w:rPr>
          <w:rFonts w:ascii="Arial" w:hAnsi="Arial" w:cs="Arial"/>
          <w:sz w:val="20"/>
          <w:szCs w:val="20"/>
        </w:rPr>
        <w:t xml:space="preserve">Mające zastosowanie zasady realizacji Przedmiotu Umowy, obowiązujące u Zamawiającego: </w:t>
      </w:r>
    </w:p>
    <w:p w14:paraId="33C058F8" w14:textId="7E0DB18A" w:rsidR="00920709" w:rsidRPr="00AB0429" w:rsidRDefault="00920709">
      <w:pPr>
        <w:pStyle w:val="Ustp"/>
        <w:numPr>
          <w:ilvl w:val="1"/>
          <w:numId w:val="12"/>
        </w:numPr>
        <w:ind w:left="993" w:hanging="426"/>
        <w:rPr>
          <w:rFonts w:ascii="Arial" w:hAnsi="Arial" w:cs="Arial"/>
          <w:sz w:val="20"/>
          <w:szCs w:val="20"/>
        </w:rPr>
      </w:pPr>
      <w:r w:rsidRPr="00AB0429">
        <w:rPr>
          <w:rFonts w:ascii="Arial" w:hAnsi="Arial" w:cs="Arial"/>
          <w:sz w:val="20"/>
          <w:szCs w:val="20"/>
        </w:rPr>
        <w:t xml:space="preserve">wymagania zawarte w regulacjach wewnętrznych Zamawiającego umieszczone na stronie: </w:t>
      </w:r>
      <w:r w:rsidR="00770033" w:rsidRPr="00AB0429">
        <w:rPr>
          <w:rFonts w:ascii="Arial" w:hAnsi="Arial" w:cs="Arial"/>
          <w:i/>
          <w:sz w:val="20"/>
          <w:szCs w:val="20"/>
        </w:rPr>
        <w:t xml:space="preserve">www.psgaz.pl w zakładce: Dla kontrahenta / </w:t>
      </w:r>
      <w:r w:rsidR="00743FAA" w:rsidRPr="00AB0429">
        <w:rPr>
          <w:rFonts w:ascii="Arial" w:hAnsi="Arial" w:cs="Arial"/>
          <w:i/>
          <w:sz w:val="20"/>
          <w:szCs w:val="20"/>
        </w:rPr>
        <w:t xml:space="preserve">Wymagania dla wykonawców / </w:t>
      </w:r>
      <w:r w:rsidR="00974242" w:rsidRPr="00AB0429">
        <w:rPr>
          <w:rFonts w:ascii="Arial" w:hAnsi="Arial" w:cs="Arial"/>
          <w:i/>
          <w:sz w:val="20"/>
          <w:szCs w:val="20"/>
        </w:rPr>
        <w:t>Wymagania procesu inwestycyjnego</w:t>
      </w:r>
      <w:r w:rsidR="00974242" w:rsidRPr="00AB0429" w:rsidDel="00920D9B">
        <w:rPr>
          <w:rFonts w:ascii="Arial" w:hAnsi="Arial" w:cs="Arial"/>
          <w:i/>
          <w:sz w:val="20"/>
          <w:szCs w:val="20"/>
        </w:rPr>
        <w:t xml:space="preserve"> </w:t>
      </w:r>
      <w:r w:rsidRPr="00AB0429">
        <w:rPr>
          <w:rFonts w:ascii="Arial" w:hAnsi="Arial" w:cs="Arial"/>
          <w:sz w:val="20"/>
          <w:szCs w:val="20"/>
        </w:rPr>
        <w:t xml:space="preserve">tj.: </w:t>
      </w:r>
    </w:p>
    <w:p w14:paraId="7521FD6E" w14:textId="736B00B5" w:rsidR="00920709" w:rsidRPr="00AB0429" w:rsidRDefault="00636114">
      <w:pPr>
        <w:pStyle w:val="Ustp"/>
        <w:numPr>
          <w:ilvl w:val="3"/>
          <w:numId w:val="10"/>
        </w:numPr>
        <w:tabs>
          <w:tab w:val="clear" w:pos="2126"/>
          <w:tab w:val="num" w:pos="1418"/>
        </w:tabs>
        <w:ind w:left="1418" w:hanging="425"/>
        <w:rPr>
          <w:rFonts w:ascii="Arial" w:hAnsi="Arial" w:cs="Arial"/>
          <w:sz w:val="20"/>
          <w:szCs w:val="20"/>
        </w:rPr>
      </w:pPr>
      <w:r w:rsidRPr="00AB0429">
        <w:rPr>
          <w:rFonts w:ascii="Arial" w:hAnsi="Arial" w:cs="Arial"/>
          <w:sz w:val="20"/>
          <w:szCs w:val="20"/>
        </w:rPr>
        <w:t>załączniki do procedury realizacji inwestycji i remontów  z dnia 15.11.2021 r., z późn. zm.</w:t>
      </w:r>
      <w:r w:rsidR="00E92C3A" w:rsidRPr="00AB0429">
        <w:rPr>
          <w:rFonts w:ascii="Arial" w:hAnsi="Arial" w:cs="Arial"/>
          <w:sz w:val="20"/>
          <w:szCs w:val="20"/>
        </w:rPr>
        <w:t>,</w:t>
      </w:r>
    </w:p>
    <w:p w14:paraId="2454147E" w14:textId="733743BA" w:rsidR="00920709" w:rsidRPr="00AB0429" w:rsidRDefault="00920709">
      <w:pPr>
        <w:pStyle w:val="Ustp"/>
        <w:numPr>
          <w:ilvl w:val="1"/>
          <w:numId w:val="12"/>
        </w:numPr>
        <w:ind w:left="993" w:hanging="426"/>
        <w:rPr>
          <w:rFonts w:ascii="Arial" w:hAnsi="Arial" w:cs="Arial"/>
          <w:sz w:val="20"/>
          <w:szCs w:val="20"/>
        </w:rPr>
      </w:pPr>
      <w:r w:rsidRPr="00AB0429">
        <w:rPr>
          <w:rFonts w:ascii="Arial" w:hAnsi="Arial" w:cs="Arial"/>
          <w:sz w:val="20"/>
          <w:szCs w:val="20"/>
        </w:rPr>
        <w:t xml:space="preserve">standardy i wytyczne obowiązujące u Zamawiającego, określone na stronie: </w:t>
      </w:r>
      <w:r w:rsidR="00770033" w:rsidRPr="00AB0429">
        <w:rPr>
          <w:rFonts w:ascii="Arial" w:hAnsi="Arial" w:cs="Arial"/>
          <w:i/>
          <w:sz w:val="20"/>
          <w:szCs w:val="20"/>
        </w:rPr>
        <w:t>www.psgaz.pl w zakładce: Dla kontrahenta / Wymagania dla wykonawców / Wymagania techniczne</w:t>
      </w:r>
      <w:r w:rsidRPr="00AB0429">
        <w:rPr>
          <w:rFonts w:ascii="Arial" w:hAnsi="Arial" w:cs="Arial"/>
          <w:sz w:val="20"/>
          <w:szCs w:val="20"/>
        </w:rPr>
        <w:t xml:space="preserve">, tj.: </w:t>
      </w:r>
    </w:p>
    <w:p w14:paraId="178BD8FD" w14:textId="4A2C86DD" w:rsidR="00636114" w:rsidRPr="00AB0429" w:rsidRDefault="00636114">
      <w:pPr>
        <w:pStyle w:val="Ustp"/>
        <w:numPr>
          <w:ilvl w:val="3"/>
          <w:numId w:val="12"/>
        </w:numPr>
        <w:ind w:left="1418" w:hanging="357"/>
        <w:rPr>
          <w:rFonts w:ascii="Arial" w:hAnsi="Arial" w:cs="Arial"/>
          <w:sz w:val="20"/>
          <w:szCs w:val="20"/>
        </w:rPr>
      </w:pPr>
      <w:r w:rsidRPr="00AB0429">
        <w:rPr>
          <w:rFonts w:ascii="Arial" w:hAnsi="Arial" w:cs="Arial"/>
          <w:sz w:val="20"/>
          <w:szCs w:val="20"/>
        </w:rPr>
        <w:t>Zasady projektowania gazociągów stalowych niskiego i średniego ciśnienia oraz gazociągów polietylenowych z dnia 10.10.2022 r., z późn. zm.</w:t>
      </w:r>
      <w:r w:rsidR="00E92C3A" w:rsidRPr="00AB0429">
        <w:rPr>
          <w:rFonts w:ascii="Arial" w:hAnsi="Arial" w:cs="Arial"/>
          <w:sz w:val="20"/>
          <w:szCs w:val="20"/>
        </w:rPr>
        <w:t>,</w:t>
      </w:r>
    </w:p>
    <w:p w14:paraId="6B10142F" w14:textId="7846266E" w:rsidR="00636114" w:rsidRPr="00AB0429" w:rsidRDefault="00636114">
      <w:pPr>
        <w:pStyle w:val="Ustp"/>
        <w:numPr>
          <w:ilvl w:val="3"/>
          <w:numId w:val="12"/>
        </w:numPr>
        <w:ind w:left="1418" w:hanging="357"/>
        <w:rPr>
          <w:rFonts w:ascii="Arial" w:hAnsi="Arial" w:cs="Arial"/>
          <w:sz w:val="20"/>
          <w:szCs w:val="20"/>
        </w:rPr>
      </w:pPr>
      <w:r w:rsidRPr="00AB0429">
        <w:rPr>
          <w:rFonts w:ascii="Arial" w:hAnsi="Arial" w:cs="Arial"/>
          <w:sz w:val="20"/>
          <w:szCs w:val="20"/>
        </w:rPr>
        <w:t>Zasady projektowania gazociągów podwyższonego średniego i wysokiego ciśnienia z</w:t>
      </w:r>
      <w:r w:rsidR="00E92C3A" w:rsidRPr="00AB0429">
        <w:rPr>
          <w:rFonts w:ascii="Arial" w:hAnsi="Arial" w:cs="Arial"/>
          <w:sz w:val="20"/>
          <w:szCs w:val="20"/>
        </w:rPr>
        <w:t> </w:t>
      </w:r>
      <w:r w:rsidRPr="00AB0429">
        <w:rPr>
          <w:rFonts w:ascii="Arial" w:hAnsi="Arial" w:cs="Arial"/>
          <w:sz w:val="20"/>
          <w:szCs w:val="20"/>
        </w:rPr>
        <w:t>dnia 07.09.2022 r., z późn. zm.</w:t>
      </w:r>
      <w:r w:rsidR="00E92C3A" w:rsidRPr="00AB0429">
        <w:rPr>
          <w:rFonts w:ascii="Arial" w:hAnsi="Arial" w:cs="Arial"/>
          <w:sz w:val="20"/>
          <w:szCs w:val="20"/>
        </w:rPr>
        <w:t>,</w:t>
      </w:r>
    </w:p>
    <w:p w14:paraId="62E34AB4" w14:textId="39A011BA" w:rsidR="00636114" w:rsidRPr="00AB0429" w:rsidRDefault="00636114">
      <w:pPr>
        <w:pStyle w:val="Ustp"/>
        <w:numPr>
          <w:ilvl w:val="3"/>
          <w:numId w:val="12"/>
        </w:numPr>
        <w:ind w:left="1418" w:hanging="357"/>
        <w:rPr>
          <w:rFonts w:ascii="Arial" w:hAnsi="Arial" w:cs="Arial"/>
          <w:sz w:val="20"/>
          <w:szCs w:val="20"/>
        </w:rPr>
      </w:pPr>
      <w:r w:rsidRPr="00AB0429">
        <w:rPr>
          <w:rFonts w:ascii="Arial" w:hAnsi="Arial" w:cs="Arial"/>
          <w:sz w:val="20"/>
          <w:szCs w:val="20"/>
        </w:rPr>
        <w:t>Zasady budowy, technologii zgrzewania i napraw polietylenowych sieci gazowych z dnia 08.09.2022 r., z późn. zm.</w:t>
      </w:r>
      <w:r w:rsidR="00E92C3A" w:rsidRPr="00AB0429">
        <w:rPr>
          <w:rFonts w:ascii="Arial" w:hAnsi="Arial" w:cs="Arial"/>
          <w:sz w:val="20"/>
          <w:szCs w:val="20"/>
        </w:rPr>
        <w:t>,</w:t>
      </w:r>
    </w:p>
    <w:p w14:paraId="44B5D081" w14:textId="549A7BB0" w:rsidR="00636114" w:rsidRPr="00AB0429" w:rsidRDefault="00636114">
      <w:pPr>
        <w:pStyle w:val="Ustp"/>
        <w:numPr>
          <w:ilvl w:val="3"/>
          <w:numId w:val="12"/>
        </w:numPr>
        <w:ind w:left="1418" w:hanging="357"/>
        <w:rPr>
          <w:rFonts w:ascii="Arial" w:hAnsi="Arial" w:cs="Arial"/>
          <w:sz w:val="20"/>
          <w:szCs w:val="20"/>
        </w:rPr>
      </w:pPr>
      <w:r w:rsidRPr="00AB0429">
        <w:rPr>
          <w:rFonts w:ascii="Arial" w:hAnsi="Arial" w:cs="Arial"/>
          <w:sz w:val="20"/>
          <w:szCs w:val="20"/>
        </w:rPr>
        <w:t>Zasady budowy, technologii spajania i napraw stalowych sieci gazowych z dnia 16.12.2024 r.</w:t>
      </w:r>
      <w:r w:rsidR="00E92C3A" w:rsidRPr="00AB0429">
        <w:rPr>
          <w:rFonts w:ascii="Arial" w:hAnsi="Arial" w:cs="Arial"/>
          <w:sz w:val="20"/>
          <w:szCs w:val="20"/>
        </w:rPr>
        <w:t>,</w:t>
      </w:r>
      <w:r w:rsidRPr="00AB0429">
        <w:rPr>
          <w:rFonts w:ascii="Arial" w:hAnsi="Arial" w:cs="Arial"/>
          <w:sz w:val="20"/>
          <w:szCs w:val="20"/>
        </w:rPr>
        <w:t xml:space="preserve"> z późn. zm.</w:t>
      </w:r>
      <w:r w:rsidR="00E92C3A" w:rsidRPr="00AB0429">
        <w:rPr>
          <w:rFonts w:ascii="Arial" w:hAnsi="Arial" w:cs="Arial"/>
          <w:sz w:val="20"/>
          <w:szCs w:val="20"/>
        </w:rPr>
        <w:t>,</w:t>
      </w:r>
      <w:r w:rsidRPr="00AB0429">
        <w:rPr>
          <w:rFonts w:ascii="Arial" w:hAnsi="Arial" w:cs="Arial"/>
          <w:sz w:val="20"/>
          <w:szCs w:val="20"/>
        </w:rPr>
        <w:t xml:space="preserve"> </w:t>
      </w:r>
    </w:p>
    <w:p w14:paraId="0E0CBB09" w14:textId="39C61B00" w:rsidR="00636114" w:rsidRPr="00AB0429" w:rsidRDefault="00636114">
      <w:pPr>
        <w:pStyle w:val="Ustp"/>
        <w:numPr>
          <w:ilvl w:val="3"/>
          <w:numId w:val="12"/>
        </w:numPr>
        <w:ind w:left="1491" w:hanging="357"/>
        <w:rPr>
          <w:rFonts w:ascii="Arial" w:hAnsi="Arial" w:cs="Arial"/>
          <w:sz w:val="20"/>
          <w:szCs w:val="20"/>
        </w:rPr>
      </w:pPr>
      <w:r w:rsidRPr="00AB0429">
        <w:rPr>
          <w:rFonts w:ascii="Arial" w:hAnsi="Arial" w:cs="Arial"/>
          <w:sz w:val="20"/>
          <w:szCs w:val="20"/>
        </w:rPr>
        <w:t>Zasady projektowania i budowy stacji gazowych i zespołów gazowych na przyłączu z dnia 26.11.2024 r.</w:t>
      </w:r>
      <w:r w:rsidR="00E92C3A" w:rsidRPr="00AB0429">
        <w:rPr>
          <w:rFonts w:ascii="Arial" w:hAnsi="Arial" w:cs="Arial"/>
          <w:sz w:val="20"/>
          <w:szCs w:val="20"/>
        </w:rPr>
        <w:t>,</w:t>
      </w:r>
      <w:r w:rsidRPr="00AB0429">
        <w:rPr>
          <w:rFonts w:ascii="Arial" w:hAnsi="Arial" w:cs="Arial"/>
          <w:sz w:val="20"/>
          <w:szCs w:val="20"/>
        </w:rPr>
        <w:t xml:space="preserve"> z późn. zm.</w:t>
      </w:r>
      <w:r w:rsidR="00E92C3A" w:rsidRPr="00AB0429">
        <w:rPr>
          <w:rFonts w:ascii="Arial" w:hAnsi="Arial" w:cs="Arial"/>
          <w:sz w:val="20"/>
          <w:szCs w:val="20"/>
        </w:rPr>
        <w:t>,</w:t>
      </w:r>
    </w:p>
    <w:p w14:paraId="196FF767" w14:textId="3954A058" w:rsidR="00636114" w:rsidRPr="00AB0429" w:rsidRDefault="00636114">
      <w:pPr>
        <w:pStyle w:val="Ustp"/>
        <w:numPr>
          <w:ilvl w:val="3"/>
          <w:numId w:val="12"/>
        </w:numPr>
        <w:ind w:left="1491" w:hanging="357"/>
        <w:rPr>
          <w:rFonts w:ascii="Arial" w:hAnsi="Arial" w:cs="Arial"/>
          <w:sz w:val="20"/>
          <w:szCs w:val="20"/>
        </w:rPr>
      </w:pPr>
      <w:r w:rsidRPr="00AB0429">
        <w:rPr>
          <w:rFonts w:ascii="Arial" w:hAnsi="Arial" w:cs="Arial"/>
          <w:sz w:val="20"/>
          <w:szCs w:val="20"/>
        </w:rPr>
        <w:t>Zasady projektowania i budowy ochrony przeciwkorozyjnej stalowych sieci gazowych z dnia 20.06.2024 r.</w:t>
      </w:r>
      <w:r w:rsidR="00E92C3A" w:rsidRPr="00AB0429">
        <w:rPr>
          <w:rFonts w:ascii="Arial" w:hAnsi="Arial" w:cs="Arial"/>
          <w:sz w:val="20"/>
          <w:szCs w:val="20"/>
        </w:rPr>
        <w:t>,</w:t>
      </w:r>
      <w:r w:rsidRPr="00AB0429">
        <w:rPr>
          <w:rFonts w:ascii="Arial" w:hAnsi="Arial" w:cs="Arial"/>
          <w:sz w:val="20"/>
          <w:szCs w:val="20"/>
        </w:rPr>
        <w:t xml:space="preserve"> z późn. zm.</w:t>
      </w:r>
      <w:r w:rsidR="00E92C3A" w:rsidRPr="00AB0429">
        <w:rPr>
          <w:rFonts w:ascii="Arial" w:hAnsi="Arial" w:cs="Arial"/>
          <w:sz w:val="20"/>
          <w:szCs w:val="20"/>
        </w:rPr>
        <w:t>,</w:t>
      </w:r>
      <w:r w:rsidRPr="00AB0429">
        <w:rPr>
          <w:rFonts w:ascii="Arial" w:hAnsi="Arial" w:cs="Arial"/>
          <w:sz w:val="20"/>
          <w:szCs w:val="20"/>
        </w:rPr>
        <w:t xml:space="preserve"> </w:t>
      </w:r>
    </w:p>
    <w:p w14:paraId="7772E78E" w14:textId="57864037" w:rsidR="00636114" w:rsidRPr="00AB0429" w:rsidRDefault="00636114">
      <w:pPr>
        <w:pStyle w:val="Ustp"/>
        <w:numPr>
          <w:ilvl w:val="3"/>
          <w:numId w:val="12"/>
        </w:numPr>
        <w:ind w:left="1491" w:hanging="357"/>
        <w:rPr>
          <w:rFonts w:ascii="Arial" w:hAnsi="Arial" w:cs="Arial"/>
          <w:sz w:val="20"/>
          <w:szCs w:val="20"/>
        </w:rPr>
      </w:pPr>
      <w:r w:rsidRPr="00AB0429">
        <w:rPr>
          <w:rFonts w:ascii="Arial" w:hAnsi="Arial" w:cs="Arial"/>
          <w:sz w:val="20"/>
          <w:szCs w:val="20"/>
        </w:rPr>
        <w:t>Warunki techniczne dla standardowych szafek gazowych z dnia 16.10.2024 r.</w:t>
      </w:r>
      <w:r w:rsidR="00E92C3A" w:rsidRPr="00AB0429">
        <w:rPr>
          <w:rFonts w:ascii="Arial" w:hAnsi="Arial" w:cs="Arial"/>
          <w:sz w:val="20"/>
          <w:szCs w:val="20"/>
        </w:rPr>
        <w:t>,</w:t>
      </w:r>
      <w:r w:rsidRPr="00AB0429">
        <w:rPr>
          <w:rFonts w:ascii="Arial" w:hAnsi="Arial" w:cs="Arial"/>
          <w:sz w:val="20"/>
          <w:szCs w:val="20"/>
        </w:rPr>
        <w:t xml:space="preserve"> z późn. zm.</w:t>
      </w:r>
      <w:r w:rsidR="00E92C3A" w:rsidRPr="00AB0429">
        <w:rPr>
          <w:rFonts w:ascii="Arial" w:hAnsi="Arial" w:cs="Arial"/>
          <w:sz w:val="20"/>
          <w:szCs w:val="20"/>
        </w:rPr>
        <w:t>,</w:t>
      </w:r>
    </w:p>
    <w:p w14:paraId="0E2A3B2F" w14:textId="66113912" w:rsidR="00636114" w:rsidRPr="00AB0429" w:rsidRDefault="00636114">
      <w:pPr>
        <w:pStyle w:val="Ustp"/>
        <w:numPr>
          <w:ilvl w:val="3"/>
          <w:numId w:val="12"/>
        </w:numPr>
        <w:ind w:left="1491" w:hanging="357"/>
        <w:rPr>
          <w:rFonts w:ascii="Arial" w:hAnsi="Arial" w:cs="Arial"/>
          <w:sz w:val="20"/>
          <w:szCs w:val="20"/>
        </w:rPr>
      </w:pPr>
      <w:r w:rsidRPr="00AB0429">
        <w:rPr>
          <w:rFonts w:ascii="Arial" w:hAnsi="Arial" w:cs="Arial"/>
          <w:sz w:val="20"/>
          <w:szCs w:val="20"/>
        </w:rPr>
        <w:t xml:space="preserve">Zasady wizualizacji stacji, zespołów gazowych oraz naziemnych układów gazowych z dnia </w:t>
      </w:r>
      <w:r w:rsidR="00CF726D" w:rsidRPr="00AB0429">
        <w:rPr>
          <w:rFonts w:ascii="Arial" w:hAnsi="Arial" w:cs="Arial"/>
          <w:sz w:val="20"/>
          <w:szCs w:val="20"/>
        </w:rPr>
        <w:t>21.07</w:t>
      </w:r>
      <w:r w:rsidRPr="00AB0429">
        <w:rPr>
          <w:rFonts w:ascii="Arial" w:hAnsi="Arial" w:cs="Arial"/>
          <w:sz w:val="20"/>
          <w:szCs w:val="20"/>
        </w:rPr>
        <w:t>.</w:t>
      </w:r>
      <w:r w:rsidR="00CF726D" w:rsidRPr="00AB0429">
        <w:rPr>
          <w:rFonts w:ascii="Arial" w:hAnsi="Arial" w:cs="Arial"/>
          <w:sz w:val="20"/>
          <w:szCs w:val="20"/>
        </w:rPr>
        <w:t xml:space="preserve">2025 </w:t>
      </w:r>
      <w:r w:rsidRPr="00AB0429">
        <w:rPr>
          <w:rFonts w:ascii="Arial" w:hAnsi="Arial" w:cs="Arial"/>
          <w:sz w:val="20"/>
          <w:szCs w:val="20"/>
        </w:rPr>
        <w:t>r.</w:t>
      </w:r>
      <w:r w:rsidR="00E92C3A" w:rsidRPr="00AB0429">
        <w:rPr>
          <w:rFonts w:ascii="Arial" w:hAnsi="Arial" w:cs="Arial"/>
          <w:sz w:val="20"/>
          <w:szCs w:val="20"/>
        </w:rPr>
        <w:t>,</w:t>
      </w:r>
      <w:r w:rsidRPr="00AB0429">
        <w:rPr>
          <w:rFonts w:ascii="Arial" w:hAnsi="Arial" w:cs="Arial"/>
          <w:sz w:val="20"/>
          <w:szCs w:val="20"/>
        </w:rPr>
        <w:t xml:space="preserve"> z późn. zm.</w:t>
      </w:r>
      <w:r w:rsidR="00E92C3A" w:rsidRPr="00AB0429">
        <w:rPr>
          <w:rFonts w:ascii="Arial" w:hAnsi="Arial" w:cs="Arial"/>
          <w:sz w:val="20"/>
          <w:szCs w:val="20"/>
        </w:rPr>
        <w:t>,</w:t>
      </w:r>
    </w:p>
    <w:p w14:paraId="2837E3D9" w14:textId="66AE12ED" w:rsidR="00ED7257" w:rsidRPr="00AB0429" w:rsidRDefault="00920709">
      <w:pPr>
        <w:pStyle w:val="Ustp"/>
        <w:numPr>
          <w:ilvl w:val="1"/>
          <w:numId w:val="12"/>
        </w:numPr>
        <w:ind w:left="993" w:hanging="426"/>
        <w:rPr>
          <w:rFonts w:ascii="Arial" w:hAnsi="Arial" w:cs="Arial"/>
          <w:sz w:val="20"/>
          <w:szCs w:val="20"/>
        </w:rPr>
      </w:pPr>
      <w:r w:rsidRPr="00AB0429">
        <w:rPr>
          <w:rFonts w:ascii="Arial" w:hAnsi="Arial" w:cs="Arial"/>
          <w:sz w:val="20"/>
          <w:szCs w:val="20"/>
        </w:rPr>
        <w:lastRenderedPageBreak/>
        <w:t xml:space="preserve">wzory druków dla odbiorów </w:t>
      </w:r>
      <w:r w:rsidR="00782223" w:rsidRPr="00AB0429">
        <w:rPr>
          <w:rFonts w:ascii="Arial" w:hAnsi="Arial" w:cs="Arial"/>
          <w:sz w:val="20"/>
          <w:szCs w:val="20"/>
        </w:rPr>
        <w:t>prac</w:t>
      </w:r>
      <w:r w:rsidRPr="00AB0429">
        <w:rPr>
          <w:rFonts w:ascii="Arial" w:hAnsi="Arial" w:cs="Arial"/>
          <w:sz w:val="20"/>
          <w:szCs w:val="20"/>
        </w:rPr>
        <w:t xml:space="preserve"> umieszczone na stronie: </w:t>
      </w:r>
      <w:r w:rsidR="00770033" w:rsidRPr="00AB0429">
        <w:rPr>
          <w:rFonts w:ascii="Arial" w:hAnsi="Arial" w:cs="Arial"/>
          <w:i/>
          <w:sz w:val="20"/>
          <w:szCs w:val="20"/>
        </w:rPr>
        <w:t xml:space="preserve">www.psgaz.pl </w:t>
      </w:r>
      <w:r w:rsidR="00770033" w:rsidRPr="00AB0429">
        <w:rPr>
          <w:rFonts w:ascii="Arial" w:hAnsi="Arial" w:cs="Arial"/>
          <w:iCs/>
          <w:sz w:val="20"/>
          <w:szCs w:val="20"/>
        </w:rPr>
        <w:t>w zakładce</w:t>
      </w:r>
      <w:r w:rsidR="00770033" w:rsidRPr="00AB0429">
        <w:rPr>
          <w:rFonts w:ascii="Arial" w:hAnsi="Arial" w:cs="Arial"/>
          <w:i/>
          <w:sz w:val="20"/>
          <w:szCs w:val="20"/>
        </w:rPr>
        <w:t xml:space="preserve">: Dla kontrahenta </w:t>
      </w:r>
      <w:r w:rsidRPr="00AB0429">
        <w:rPr>
          <w:rFonts w:ascii="Arial" w:hAnsi="Arial" w:cs="Arial"/>
          <w:i/>
          <w:sz w:val="20"/>
          <w:szCs w:val="20"/>
        </w:rPr>
        <w:t>/</w:t>
      </w:r>
      <w:r w:rsidR="00770033" w:rsidRPr="00AB0429">
        <w:rPr>
          <w:rFonts w:ascii="Arial" w:hAnsi="Arial" w:cs="Arial"/>
          <w:i/>
          <w:sz w:val="20"/>
          <w:szCs w:val="20"/>
        </w:rPr>
        <w:t xml:space="preserve"> Wymagania dla wykonawców / Wymagania procesu inwestycyjnego </w:t>
      </w:r>
      <w:r w:rsidRPr="00AB0429">
        <w:rPr>
          <w:rFonts w:ascii="Arial" w:hAnsi="Arial" w:cs="Arial"/>
          <w:sz w:val="20"/>
          <w:szCs w:val="20"/>
        </w:rPr>
        <w:t>w pliku: ”Załączniki do Procedury Realizacja inwestycji i remontów w PSG</w:t>
      </w:r>
      <w:r w:rsidR="00636114" w:rsidRPr="00AB0429">
        <w:rPr>
          <w:rFonts w:ascii="Arial" w:hAnsi="Arial" w:cs="Arial"/>
          <w:sz w:val="20"/>
          <w:szCs w:val="20"/>
        </w:rPr>
        <w:t>”</w:t>
      </w:r>
      <w:r w:rsidRPr="00AB0429">
        <w:rPr>
          <w:rFonts w:ascii="Arial" w:hAnsi="Arial" w:cs="Arial"/>
          <w:sz w:val="20"/>
          <w:szCs w:val="20"/>
        </w:rPr>
        <w:t>.</w:t>
      </w:r>
    </w:p>
    <w:p w14:paraId="4AC245DC" w14:textId="032CC438" w:rsidR="00962F00" w:rsidRPr="00ED7257" w:rsidRDefault="00920709" w:rsidP="00ED7257">
      <w:pPr>
        <w:pStyle w:val="Ustp"/>
        <w:tabs>
          <w:tab w:val="clear" w:pos="1080"/>
        </w:tabs>
        <w:ind w:left="993" w:firstLine="0"/>
        <w:rPr>
          <w:rFonts w:ascii="Arial" w:hAnsi="Arial" w:cs="Arial"/>
          <w:sz w:val="20"/>
          <w:szCs w:val="20"/>
        </w:rPr>
      </w:pPr>
      <w:r w:rsidRPr="00ED7257">
        <w:rPr>
          <w:rFonts w:ascii="Arial" w:hAnsi="Arial" w:cs="Arial"/>
          <w:sz w:val="20"/>
          <w:szCs w:val="20"/>
        </w:rPr>
        <w:t xml:space="preserve"> </w:t>
      </w:r>
    </w:p>
    <w:p w14:paraId="19CA7746" w14:textId="77777777" w:rsidR="005060B4" w:rsidRPr="00651B4B" w:rsidRDefault="000110BC">
      <w:pPr>
        <w:pStyle w:val="Akapitzlist"/>
        <w:numPr>
          <w:ilvl w:val="0"/>
          <w:numId w:val="5"/>
        </w:numPr>
        <w:tabs>
          <w:tab w:val="clear" w:pos="993"/>
          <w:tab w:val="num" w:pos="567"/>
        </w:tabs>
        <w:spacing w:after="120"/>
        <w:ind w:left="567" w:hanging="567"/>
        <w:jc w:val="both"/>
        <w:rPr>
          <w:rFonts w:ascii="Arial" w:hAnsi="Arial" w:cs="Arial"/>
          <w:b/>
          <w:sz w:val="20"/>
          <w:szCs w:val="20"/>
        </w:rPr>
      </w:pPr>
      <w:r w:rsidRPr="00651B4B">
        <w:rPr>
          <w:rFonts w:ascii="Arial" w:hAnsi="Arial" w:cs="Arial"/>
          <w:b/>
          <w:sz w:val="20"/>
          <w:szCs w:val="20"/>
        </w:rPr>
        <w:t>OBOWIĄZKI WYKONAWCY</w:t>
      </w:r>
    </w:p>
    <w:p w14:paraId="074E73C7" w14:textId="77777777" w:rsidR="005060B4" w:rsidRPr="00651B4B" w:rsidRDefault="005060B4">
      <w:pPr>
        <w:pStyle w:val="Ustp"/>
        <w:numPr>
          <w:ilvl w:val="1"/>
          <w:numId w:val="5"/>
        </w:numPr>
        <w:tabs>
          <w:tab w:val="clear" w:pos="709"/>
          <w:tab w:val="num" w:pos="567"/>
        </w:tabs>
        <w:ind w:left="567" w:hanging="567"/>
        <w:rPr>
          <w:rFonts w:ascii="Arial" w:hAnsi="Arial" w:cs="Arial"/>
          <w:sz w:val="20"/>
          <w:szCs w:val="20"/>
        </w:rPr>
      </w:pPr>
      <w:r w:rsidRPr="00651B4B">
        <w:rPr>
          <w:rFonts w:ascii="Arial" w:hAnsi="Arial" w:cs="Arial"/>
          <w:sz w:val="20"/>
          <w:szCs w:val="20"/>
        </w:rPr>
        <w:t>W celu prawidłowego wykonania całego Przedmiotu Umowy Wykonawca zobowiązuje się do:</w:t>
      </w:r>
    </w:p>
    <w:p w14:paraId="67BC475F" w14:textId="4B9A329D" w:rsidR="005060B4" w:rsidRPr="00651B4B" w:rsidRDefault="005060B4">
      <w:pPr>
        <w:pStyle w:val="Ustp"/>
        <w:numPr>
          <w:ilvl w:val="2"/>
          <w:numId w:val="5"/>
        </w:numPr>
        <w:tabs>
          <w:tab w:val="clear" w:pos="1418"/>
          <w:tab w:val="num" w:pos="993"/>
        </w:tabs>
        <w:ind w:left="993" w:hanging="426"/>
        <w:rPr>
          <w:rFonts w:ascii="Arial" w:hAnsi="Arial" w:cs="Arial"/>
          <w:sz w:val="20"/>
          <w:szCs w:val="20"/>
        </w:rPr>
      </w:pPr>
      <w:r w:rsidRPr="00651B4B">
        <w:rPr>
          <w:rFonts w:ascii="Arial" w:hAnsi="Arial" w:cs="Arial"/>
          <w:sz w:val="20"/>
          <w:szCs w:val="20"/>
        </w:rPr>
        <w:t xml:space="preserve">zrealizowania </w:t>
      </w:r>
      <w:r w:rsidR="005E3434" w:rsidRPr="00651B4B">
        <w:rPr>
          <w:rFonts w:ascii="Arial" w:hAnsi="Arial" w:cs="Arial"/>
          <w:sz w:val="20"/>
          <w:szCs w:val="20"/>
        </w:rPr>
        <w:t>Robót</w:t>
      </w:r>
      <w:r w:rsidRPr="00651B4B">
        <w:rPr>
          <w:rFonts w:ascii="Arial" w:hAnsi="Arial" w:cs="Arial"/>
          <w:sz w:val="20"/>
          <w:szCs w:val="20"/>
        </w:rPr>
        <w:t xml:space="preserve"> zgodnie </w:t>
      </w:r>
      <w:r w:rsidR="00BE5F5F">
        <w:rPr>
          <w:rFonts w:ascii="Arial" w:hAnsi="Arial" w:cs="Arial"/>
          <w:sz w:val="20"/>
          <w:szCs w:val="20"/>
        </w:rPr>
        <w:t xml:space="preserve">z </w:t>
      </w:r>
      <w:r w:rsidRPr="00651B4B">
        <w:rPr>
          <w:rFonts w:ascii="Arial" w:hAnsi="Arial" w:cs="Arial"/>
          <w:sz w:val="20"/>
          <w:szCs w:val="20"/>
        </w:rPr>
        <w:t>postanowieniami</w:t>
      </w:r>
      <w:r w:rsidR="005E3434" w:rsidRPr="00651B4B">
        <w:rPr>
          <w:rFonts w:ascii="Arial" w:hAnsi="Arial" w:cs="Arial"/>
          <w:sz w:val="20"/>
          <w:szCs w:val="20"/>
        </w:rPr>
        <w:t xml:space="preserve"> Umowy</w:t>
      </w:r>
      <w:r w:rsidR="00F007ED">
        <w:rPr>
          <w:rFonts w:ascii="Arial" w:hAnsi="Arial" w:cs="Arial"/>
          <w:sz w:val="20"/>
          <w:szCs w:val="20"/>
        </w:rPr>
        <w:t xml:space="preserve">, przepisami </w:t>
      </w:r>
      <w:r w:rsidRPr="00651B4B">
        <w:rPr>
          <w:rFonts w:ascii="Arial" w:hAnsi="Arial" w:cs="Arial"/>
          <w:sz w:val="20"/>
          <w:szCs w:val="20"/>
        </w:rPr>
        <w:t>powszechnie obowiązującymi i właściwymi</w:t>
      </w:r>
      <w:r w:rsidR="00ED771A" w:rsidRPr="00651B4B">
        <w:rPr>
          <w:rFonts w:ascii="Arial" w:hAnsi="Arial" w:cs="Arial"/>
          <w:sz w:val="20"/>
          <w:szCs w:val="20"/>
        </w:rPr>
        <w:softHyphen/>
      </w:r>
      <w:r w:rsidRPr="00651B4B">
        <w:rPr>
          <w:rFonts w:ascii="Arial" w:hAnsi="Arial" w:cs="Arial"/>
          <w:sz w:val="20"/>
          <w:szCs w:val="20"/>
        </w:rPr>
        <w:t xml:space="preserve"> normami, zasadami aktualnej wiedzy technicznej oraz sztuką budowlaną, a także zgodnie z obowiązującymi przepisami</w:t>
      </w:r>
      <w:r w:rsidR="002B688F" w:rsidRPr="00651B4B">
        <w:rPr>
          <w:rFonts w:ascii="Arial" w:hAnsi="Arial" w:cs="Arial"/>
          <w:sz w:val="20"/>
          <w:szCs w:val="20"/>
        </w:rPr>
        <w:t xml:space="preserve"> i zasadami </w:t>
      </w:r>
      <w:r w:rsidR="00517B7B">
        <w:rPr>
          <w:rFonts w:ascii="Arial" w:hAnsi="Arial" w:cs="Arial"/>
          <w:sz w:val="20"/>
          <w:szCs w:val="20"/>
        </w:rPr>
        <w:t>BHP,</w:t>
      </w:r>
      <w:r w:rsidRPr="00651B4B">
        <w:rPr>
          <w:rFonts w:ascii="Arial" w:hAnsi="Arial" w:cs="Arial"/>
          <w:sz w:val="20"/>
          <w:szCs w:val="20"/>
        </w:rPr>
        <w:t xml:space="preserve"> </w:t>
      </w:r>
      <w:r w:rsidR="002B688F" w:rsidRPr="00651B4B">
        <w:rPr>
          <w:rFonts w:ascii="Arial" w:hAnsi="Arial" w:cs="Arial"/>
          <w:sz w:val="20"/>
          <w:szCs w:val="20"/>
        </w:rPr>
        <w:t xml:space="preserve">przepisami ochrony </w:t>
      </w:r>
      <w:r w:rsidRPr="00651B4B">
        <w:rPr>
          <w:rFonts w:ascii="Arial" w:hAnsi="Arial" w:cs="Arial"/>
          <w:sz w:val="20"/>
          <w:szCs w:val="20"/>
        </w:rPr>
        <w:t>przeciwpożarow</w:t>
      </w:r>
      <w:r w:rsidR="002B688F" w:rsidRPr="00651B4B">
        <w:rPr>
          <w:rFonts w:ascii="Arial" w:hAnsi="Arial" w:cs="Arial"/>
          <w:sz w:val="20"/>
          <w:szCs w:val="20"/>
        </w:rPr>
        <w:t>ej</w:t>
      </w:r>
      <w:r w:rsidRPr="00651B4B">
        <w:rPr>
          <w:rFonts w:ascii="Arial" w:hAnsi="Arial" w:cs="Arial"/>
          <w:sz w:val="20"/>
          <w:szCs w:val="20"/>
        </w:rPr>
        <w:t>,</w:t>
      </w:r>
      <w:r w:rsidR="00517B7B">
        <w:rPr>
          <w:rFonts w:ascii="Arial" w:hAnsi="Arial" w:cs="Arial"/>
          <w:sz w:val="20"/>
          <w:szCs w:val="20"/>
        </w:rPr>
        <w:t xml:space="preserve"> oraz przepisami dotyczącymi ochrony środowiska,</w:t>
      </w:r>
    </w:p>
    <w:p w14:paraId="1A4B873E" w14:textId="4D11060A" w:rsidR="00285CD3" w:rsidRPr="00564021" w:rsidRDefault="00285CD3">
      <w:pPr>
        <w:pStyle w:val="Ustp"/>
        <w:numPr>
          <w:ilvl w:val="2"/>
          <w:numId w:val="5"/>
        </w:numPr>
        <w:tabs>
          <w:tab w:val="clear" w:pos="1418"/>
          <w:tab w:val="num" w:pos="624"/>
          <w:tab w:val="num" w:pos="993"/>
        </w:tabs>
        <w:ind w:left="993" w:hanging="426"/>
        <w:rPr>
          <w:rFonts w:ascii="Arial" w:hAnsi="Arial" w:cs="Arial"/>
          <w:b/>
          <w:i/>
          <w:sz w:val="20"/>
          <w:szCs w:val="20"/>
        </w:rPr>
      </w:pPr>
      <w:bookmarkStart w:id="0" w:name="_Ref431809052"/>
      <w:r w:rsidRPr="00651B4B">
        <w:rPr>
          <w:rFonts w:ascii="Arial" w:hAnsi="Arial" w:cs="Arial"/>
          <w:sz w:val="20"/>
          <w:szCs w:val="20"/>
        </w:rPr>
        <w:t xml:space="preserve">dostarczenia </w:t>
      </w:r>
      <w:r w:rsidR="00AE77E1" w:rsidRPr="00651B4B">
        <w:rPr>
          <w:rFonts w:ascii="Arial" w:hAnsi="Arial" w:cs="Arial"/>
          <w:sz w:val="20"/>
          <w:szCs w:val="20"/>
        </w:rPr>
        <w:t xml:space="preserve">do zatwierdzenia przez Zamawiającego Harmonogramu realizacji Umowy według wzoru stanowiącego </w:t>
      </w:r>
      <w:r w:rsidR="00AE77E1" w:rsidRPr="00651B4B">
        <w:rPr>
          <w:rFonts w:ascii="Arial" w:hAnsi="Arial" w:cs="Arial"/>
          <w:b/>
          <w:sz w:val="20"/>
          <w:szCs w:val="20"/>
        </w:rPr>
        <w:t xml:space="preserve">Załącznik Nr </w:t>
      </w:r>
      <w:r w:rsidR="00F007ED">
        <w:rPr>
          <w:rFonts w:ascii="Arial" w:hAnsi="Arial" w:cs="Arial"/>
          <w:b/>
          <w:sz w:val="20"/>
          <w:szCs w:val="20"/>
        </w:rPr>
        <w:t>1 do OPZ</w:t>
      </w:r>
      <w:r w:rsidR="00AE77E1">
        <w:rPr>
          <w:rFonts w:ascii="Arial" w:hAnsi="Arial" w:cs="Arial"/>
          <w:i/>
          <w:color w:val="ED7D31" w:themeColor="accent2"/>
          <w:sz w:val="20"/>
          <w:szCs w:val="20"/>
        </w:rPr>
        <w:t xml:space="preserve"> </w:t>
      </w:r>
      <w:r w:rsidRPr="00651B4B">
        <w:rPr>
          <w:rFonts w:ascii="Arial" w:hAnsi="Arial" w:cs="Arial"/>
          <w:sz w:val="20"/>
          <w:szCs w:val="20"/>
        </w:rPr>
        <w:t xml:space="preserve">w </w:t>
      </w:r>
      <w:r w:rsidRPr="00564021">
        <w:rPr>
          <w:rFonts w:ascii="Arial" w:hAnsi="Arial" w:cs="Arial"/>
          <w:sz w:val="20"/>
          <w:szCs w:val="20"/>
        </w:rPr>
        <w:t xml:space="preserve">ciągu </w:t>
      </w:r>
      <w:r w:rsidR="00BE5F5F" w:rsidRPr="00564021">
        <w:rPr>
          <w:rFonts w:ascii="Arial" w:hAnsi="Arial" w:cs="Arial"/>
          <w:sz w:val="20"/>
          <w:szCs w:val="20"/>
        </w:rPr>
        <w:t>3</w:t>
      </w:r>
      <w:r w:rsidRPr="00564021">
        <w:rPr>
          <w:rFonts w:ascii="Arial" w:hAnsi="Arial" w:cs="Arial"/>
          <w:sz w:val="20"/>
          <w:szCs w:val="20"/>
        </w:rPr>
        <w:t xml:space="preserve"> (słownie: </w:t>
      </w:r>
      <w:r w:rsidR="00BE5F5F" w:rsidRPr="00564021">
        <w:rPr>
          <w:rFonts w:ascii="Arial" w:hAnsi="Arial" w:cs="Arial"/>
          <w:sz w:val="20"/>
          <w:szCs w:val="20"/>
        </w:rPr>
        <w:t>trzech</w:t>
      </w:r>
      <w:r w:rsidRPr="00564021">
        <w:rPr>
          <w:rFonts w:ascii="Arial" w:hAnsi="Arial" w:cs="Arial"/>
          <w:sz w:val="20"/>
          <w:szCs w:val="20"/>
        </w:rPr>
        <w:t xml:space="preserve">) dni roboczych (rozumianych jako dni od poniedziałku do piątku z wyłączeniem dni ustawowo wolnych od pracy – dalej </w:t>
      </w:r>
      <w:r w:rsidRPr="00564021">
        <w:rPr>
          <w:rFonts w:ascii="Arial" w:hAnsi="Arial" w:cs="Arial"/>
          <w:b/>
          <w:sz w:val="20"/>
          <w:szCs w:val="20"/>
        </w:rPr>
        <w:t>Dni robocze</w:t>
      </w:r>
      <w:r w:rsidRPr="00564021">
        <w:rPr>
          <w:rFonts w:ascii="Arial" w:hAnsi="Arial" w:cs="Arial"/>
          <w:sz w:val="20"/>
          <w:szCs w:val="20"/>
        </w:rPr>
        <w:t xml:space="preserve">) od daty </w:t>
      </w:r>
      <w:r w:rsidR="00A65EF7" w:rsidRPr="00564021">
        <w:rPr>
          <w:rFonts w:ascii="Arial" w:hAnsi="Arial" w:cs="Arial"/>
          <w:sz w:val="20"/>
          <w:szCs w:val="20"/>
        </w:rPr>
        <w:t>zawarcia</w:t>
      </w:r>
      <w:r w:rsidRPr="00564021">
        <w:rPr>
          <w:rFonts w:ascii="Arial" w:hAnsi="Arial" w:cs="Arial"/>
          <w:sz w:val="20"/>
          <w:szCs w:val="20"/>
        </w:rPr>
        <w:t xml:space="preserve"> Umowy</w:t>
      </w:r>
      <w:r w:rsidR="00452F3B" w:rsidRPr="00564021">
        <w:rPr>
          <w:rFonts w:ascii="Arial" w:hAnsi="Arial" w:cs="Arial"/>
          <w:i/>
          <w:sz w:val="20"/>
          <w:szCs w:val="20"/>
        </w:rPr>
        <w:t>,</w:t>
      </w:r>
      <w:r w:rsidR="00C5444F" w:rsidRPr="00564021">
        <w:rPr>
          <w:rFonts w:ascii="Arial" w:hAnsi="Arial" w:cs="Arial"/>
          <w:sz w:val="20"/>
          <w:szCs w:val="20"/>
        </w:rPr>
        <w:t xml:space="preserve"> przy czym w przypadku wniesienia przez Zamawiającego zastrzeżeń do Harmonogramu realizacji Umowy, Wykonawca sporządzi i</w:t>
      </w:r>
      <w:r w:rsidR="00F007ED" w:rsidRPr="00564021">
        <w:rPr>
          <w:rFonts w:ascii="Arial" w:hAnsi="Arial" w:cs="Arial"/>
          <w:sz w:val="20"/>
          <w:szCs w:val="20"/>
        </w:rPr>
        <w:t> </w:t>
      </w:r>
      <w:r w:rsidR="00C5444F" w:rsidRPr="00564021">
        <w:rPr>
          <w:rFonts w:ascii="Arial" w:hAnsi="Arial" w:cs="Arial"/>
          <w:sz w:val="20"/>
          <w:szCs w:val="20"/>
        </w:rPr>
        <w:t xml:space="preserve">dostarczy w ciągu </w:t>
      </w:r>
      <w:r w:rsidR="00BE5F5F" w:rsidRPr="00564021">
        <w:rPr>
          <w:rFonts w:ascii="Arial" w:hAnsi="Arial" w:cs="Arial"/>
          <w:sz w:val="20"/>
          <w:szCs w:val="20"/>
        </w:rPr>
        <w:t>2</w:t>
      </w:r>
      <w:r w:rsidR="00C5444F" w:rsidRPr="00564021">
        <w:rPr>
          <w:rFonts w:ascii="Arial" w:hAnsi="Arial" w:cs="Arial"/>
          <w:sz w:val="20"/>
          <w:szCs w:val="20"/>
        </w:rPr>
        <w:t xml:space="preserve"> (słownie: </w:t>
      </w:r>
      <w:r w:rsidR="00BE5F5F" w:rsidRPr="00564021">
        <w:rPr>
          <w:rFonts w:ascii="Arial" w:hAnsi="Arial" w:cs="Arial"/>
          <w:sz w:val="20"/>
          <w:szCs w:val="20"/>
        </w:rPr>
        <w:t>dwóch</w:t>
      </w:r>
      <w:r w:rsidR="00C5444F" w:rsidRPr="00564021">
        <w:rPr>
          <w:rFonts w:ascii="Arial" w:hAnsi="Arial" w:cs="Arial"/>
          <w:sz w:val="20"/>
          <w:szCs w:val="20"/>
        </w:rPr>
        <w:t xml:space="preserve">) Dni roboczych od zgłoszenia zastrzeżeń nowy Harmonogram realizacji Umowy, </w:t>
      </w:r>
      <w:r w:rsidR="00F8683B" w:rsidRPr="00564021">
        <w:rPr>
          <w:rFonts w:ascii="Arial" w:hAnsi="Arial" w:cs="Arial"/>
          <w:sz w:val="20"/>
          <w:szCs w:val="20"/>
        </w:rPr>
        <w:t>w </w:t>
      </w:r>
      <w:r w:rsidR="00C5444F" w:rsidRPr="00564021">
        <w:rPr>
          <w:rFonts w:ascii="Arial" w:hAnsi="Arial" w:cs="Arial"/>
          <w:sz w:val="20"/>
          <w:szCs w:val="20"/>
        </w:rPr>
        <w:t>którym uwzględni zgłoszone przez Zamawiającego uwagi,</w:t>
      </w:r>
    </w:p>
    <w:p w14:paraId="3541E5A7" w14:textId="6A151607" w:rsidR="0068308E" w:rsidRPr="00564021" w:rsidRDefault="0068308E">
      <w:pPr>
        <w:pStyle w:val="Ustp"/>
        <w:numPr>
          <w:ilvl w:val="2"/>
          <w:numId w:val="8"/>
        </w:numPr>
        <w:ind w:left="993" w:hanging="426"/>
        <w:rPr>
          <w:rFonts w:ascii="Arial" w:hAnsi="Arial" w:cs="Arial"/>
          <w:sz w:val="20"/>
          <w:szCs w:val="20"/>
        </w:rPr>
      </w:pPr>
      <w:r w:rsidRPr="00564021">
        <w:rPr>
          <w:rFonts w:ascii="Arial" w:hAnsi="Arial" w:cs="Arial"/>
          <w:sz w:val="20"/>
          <w:szCs w:val="20"/>
        </w:rPr>
        <w:t>samodzieln</w:t>
      </w:r>
      <w:r w:rsidR="00AA2208" w:rsidRPr="00564021">
        <w:rPr>
          <w:rFonts w:ascii="Arial" w:hAnsi="Arial" w:cs="Arial"/>
          <w:sz w:val="20"/>
          <w:szCs w:val="20"/>
        </w:rPr>
        <w:t>ego</w:t>
      </w:r>
      <w:r w:rsidRPr="00564021">
        <w:rPr>
          <w:rFonts w:ascii="Arial" w:hAnsi="Arial" w:cs="Arial"/>
          <w:sz w:val="20"/>
          <w:szCs w:val="20"/>
        </w:rPr>
        <w:t xml:space="preserve"> dob</w:t>
      </w:r>
      <w:r w:rsidR="00AA2208" w:rsidRPr="00564021">
        <w:rPr>
          <w:rFonts w:ascii="Arial" w:hAnsi="Arial" w:cs="Arial"/>
          <w:sz w:val="20"/>
          <w:szCs w:val="20"/>
        </w:rPr>
        <w:t>oru</w:t>
      </w:r>
      <w:r w:rsidRPr="00564021">
        <w:rPr>
          <w:rFonts w:ascii="Arial" w:hAnsi="Arial" w:cs="Arial"/>
          <w:sz w:val="20"/>
          <w:szCs w:val="20"/>
        </w:rPr>
        <w:t xml:space="preserve"> techniki i sposobu</w:t>
      </w:r>
      <w:r w:rsidR="00AA2208" w:rsidRPr="00564021">
        <w:rPr>
          <w:rFonts w:ascii="Arial" w:hAnsi="Arial" w:cs="Arial"/>
          <w:sz w:val="20"/>
          <w:szCs w:val="20"/>
        </w:rPr>
        <w:t xml:space="preserve"> wykonania Robót,</w:t>
      </w:r>
      <w:r w:rsidRPr="00564021">
        <w:rPr>
          <w:rFonts w:ascii="Arial" w:hAnsi="Arial" w:cs="Arial"/>
          <w:sz w:val="20"/>
          <w:szCs w:val="20"/>
        </w:rPr>
        <w:t xml:space="preserve"> wykonania Robót na podstawie przeprowadzonego rozpoznania technicznego, ustalonych przez siebie uwarunkowań terenu oraz w oparciu o wymagania sieci gazowej przekazane przez Zamawiającego (wytyczne Zamawiającego). Wykonawca zobowiązuje się ustalić i</w:t>
      </w:r>
      <w:r w:rsidR="00AA2208" w:rsidRPr="00564021">
        <w:rPr>
          <w:rFonts w:ascii="Arial" w:hAnsi="Arial" w:cs="Arial"/>
          <w:sz w:val="20"/>
          <w:szCs w:val="20"/>
        </w:rPr>
        <w:t> </w:t>
      </w:r>
      <w:r w:rsidRPr="00564021">
        <w:rPr>
          <w:rFonts w:ascii="Arial" w:hAnsi="Arial" w:cs="Arial"/>
          <w:sz w:val="20"/>
          <w:szCs w:val="20"/>
        </w:rPr>
        <w:t xml:space="preserve">przygotować niezbędną </w:t>
      </w:r>
      <w:r w:rsidR="00B16AA3" w:rsidRPr="00564021">
        <w:rPr>
          <w:rFonts w:ascii="Arial" w:hAnsi="Arial" w:cs="Arial"/>
          <w:sz w:val="20"/>
          <w:szCs w:val="20"/>
        </w:rPr>
        <w:t>D</w:t>
      </w:r>
      <w:r w:rsidRPr="00564021">
        <w:rPr>
          <w:rFonts w:ascii="Arial" w:hAnsi="Arial" w:cs="Arial"/>
          <w:sz w:val="20"/>
          <w:szCs w:val="20"/>
        </w:rPr>
        <w:t>okumentację formalno – prawną oraz pozyskać informacje na temat stanu prawnego nieruchomości po których przebiega infrastruktura gazowa, a</w:t>
      </w:r>
      <w:r w:rsidR="00AA2208" w:rsidRPr="00564021">
        <w:rPr>
          <w:rFonts w:ascii="Arial" w:hAnsi="Arial" w:cs="Arial"/>
          <w:sz w:val="20"/>
          <w:szCs w:val="20"/>
        </w:rPr>
        <w:t> </w:t>
      </w:r>
      <w:r w:rsidRPr="00564021">
        <w:rPr>
          <w:rFonts w:ascii="Arial" w:hAnsi="Arial" w:cs="Arial"/>
          <w:sz w:val="20"/>
          <w:szCs w:val="20"/>
        </w:rPr>
        <w:t>następnie także zgody właścicieli, użytkowników wieczystych lub zarządców przed przystąpieniem do wykonania Robót,</w:t>
      </w:r>
    </w:p>
    <w:p w14:paraId="63E5B86E" w14:textId="79FD3FED" w:rsidR="00C51FEF" w:rsidRPr="00564021" w:rsidRDefault="0068308E">
      <w:pPr>
        <w:pStyle w:val="Ustp"/>
        <w:numPr>
          <w:ilvl w:val="2"/>
          <w:numId w:val="8"/>
        </w:numPr>
        <w:ind w:left="993" w:hanging="426"/>
        <w:rPr>
          <w:rFonts w:ascii="Arial" w:hAnsi="Arial" w:cs="Arial"/>
          <w:sz w:val="20"/>
          <w:szCs w:val="20"/>
        </w:rPr>
      </w:pPr>
      <w:r w:rsidRPr="00564021">
        <w:rPr>
          <w:rFonts w:ascii="Arial" w:hAnsi="Arial" w:cs="Arial"/>
          <w:sz w:val="20"/>
          <w:szCs w:val="20"/>
        </w:rPr>
        <w:t xml:space="preserve">przed przystąpieniem do realizacji Robót </w:t>
      </w:r>
      <w:r w:rsidR="00AA2208" w:rsidRPr="00564021">
        <w:rPr>
          <w:rFonts w:ascii="Arial" w:hAnsi="Arial" w:cs="Arial"/>
          <w:sz w:val="20"/>
          <w:szCs w:val="20"/>
        </w:rPr>
        <w:t>–</w:t>
      </w:r>
      <w:r w:rsidRPr="00564021">
        <w:rPr>
          <w:rFonts w:ascii="Arial" w:hAnsi="Arial" w:cs="Arial"/>
          <w:sz w:val="20"/>
          <w:szCs w:val="20"/>
        </w:rPr>
        <w:t xml:space="preserve"> </w:t>
      </w:r>
      <w:r w:rsidR="00AA2208" w:rsidRPr="00564021">
        <w:rPr>
          <w:rFonts w:ascii="Arial" w:hAnsi="Arial" w:cs="Arial"/>
          <w:sz w:val="20"/>
          <w:szCs w:val="20"/>
        </w:rPr>
        <w:t xml:space="preserve">do </w:t>
      </w:r>
      <w:r w:rsidR="00C51FEF" w:rsidRPr="00564021">
        <w:rPr>
          <w:rFonts w:ascii="Arial" w:hAnsi="Arial" w:cs="Arial"/>
          <w:sz w:val="20"/>
          <w:szCs w:val="20"/>
        </w:rPr>
        <w:t>sporządzeni</w:t>
      </w:r>
      <w:r w:rsidR="00AA2208" w:rsidRPr="00564021">
        <w:rPr>
          <w:rFonts w:ascii="Arial" w:hAnsi="Arial" w:cs="Arial"/>
          <w:sz w:val="20"/>
          <w:szCs w:val="20"/>
        </w:rPr>
        <w:t>a</w:t>
      </w:r>
      <w:r w:rsidR="00C51FEF" w:rsidRPr="00564021">
        <w:rPr>
          <w:rFonts w:ascii="Arial" w:hAnsi="Arial" w:cs="Arial"/>
          <w:sz w:val="20"/>
          <w:szCs w:val="20"/>
        </w:rPr>
        <w:t xml:space="preserve"> i dostarczeni</w:t>
      </w:r>
      <w:r w:rsidR="00AA2208" w:rsidRPr="00564021">
        <w:rPr>
          <w:rFonts w:ascii="Arial" w:hAnsi="Arial" w:cs="Arial"/>
          <w:sz w:val="20"/>
          <w:szCs w:val="20"/>
        </w:rPr>
        <w:t>a</w:t>
      </w:r>
      <w:r w:rsidR="00C51FEF" w:rsidRPr="00564021">
        <w:rPr>
          <w:rFonts w:ascii="Arial" w:hAnsi="Arial" w:cs="Arial"/>
          <w:sz w:val="20"/>
          <w:szCs w:val="20"/>
        </w:rPr>
        <w:t xml:space="preserve"> </w:t>
      </w:r>
      <w:r w:rsidR="00AA2208" w:rsidRPr="00564021">
        <w:rPr>
          <w:rFonts w:ascii="Arial" w:hAnsi="Arial" w:cs="Arial"/>
          <w:sz w:val="20"/>
          <w:szCs w:val="20"/>
        </w:rPr>
        <w:t xml:space="preserve">Zamawiającemu </w:t>
      </w:r>
      <w:r w:rsidR="00C51FEF" w:rsidRPr="00564021">
        <w:rPr>
          <w:rFonts w:ascii="Arial" w:hAnsi="Arial" w:cs="Arial"/>
          <w:sz w:val="20"/>
          <w:szCs w:val="20"/>
        </w:rPr>
        <w:t>do zatwierdzenia Planu rehabilitacji technicznej gazociągu w terminie do 5 (słownie: pięciu) dni roboczych od daty zawarcia Umowy. Plan będzie zawierał szczegółowe informacje na temat ustalonego przez Wykonawcę:</w:t>
      </w:r>
    </w:p>
    <w:p w14:paraId="7EE149F8" w14:textId="6EE64F83" w:rsidR="00C51FEF" w:rsidRPr="00564021" w:rsidRDefault="00C51FEF">
      <w:pPr>
        <w:pStyle w:val="Ustp"/>
        <w:numPr>
          <w:ilvl w:val="0"/>
          <w:numId w:val="23"/>
        </w:numPr>
        <w:rPr>
          <w:rFonts w:ascii="Arial" w:hAnsi="Arial" w:cs="Arial"/>
          <w:sz w:val="20"/>
          <w:szCs w:val="20"/>
        </w:rPr>
      </w:pPr>
      <w:r w:rsidRPr="00564021">
        <w:rPr>
          <w:rFonts w:ascii="Arial" w:hAnsi="Arial" w:cs="Arial"/>
          <w:sz w:val="20"/>
          <w:szCs w:val="20"/>
        </w:rPr>
        <w:t>zakresu Dokumentacji formalno-prawnej niezbędnej do zgromadzenia przed rozpoczęciem Robót</w:t>
      </w:r>
      <w:r w:rsidR="00AA2208" w:rsidRPr="00564021">
        <w:rPr>
          <w:rFonts w:ascii="Arial" w:hAnsi="Arial" w:cs="Arial"/>
          <w:sz w:val="20"/>
          <w:szCs w:val="20"/>
        </w:rPr>
        <w:t>,</w:t>
      </w:r>
    </w:p>
    <w:p w14:paraId="57D062DE" w14:textId="570D845B" w:rsidR="00C51FEF" w:rsidRPr="00564021" w:rsidRDefault="00C51FEF">
      <w:pPr>
        <w:pStyle w:val="Ustp"/>
        <w:numPr>
          <w:ilvl w:val="0"/>
          <w:numId w:val="23"/>
        </w:numPr>
        <w:rPr>
          <w:rFonts w:ascii="Arial" w:hAnsi="Arial" w:cs="Arial"/>
          <w:sz w:val="20"/>
          <w:szCs w:val="20"/>
        </w:rPr>
      </w:pPr>
      <w:r w:rsidRPr="00564021">
        <w:rPr>
          <w:rFonts w:ascii="Arial" w:hAnsi="Arial" w:cs="Arial"/>
          <w:sz w:val="20"/>
          <w:szCs w:val="20"/>
        </w:rPr>
        <w:t>techniki i sposobu wykonania Robót rekomendowan</w:t>
      </w:r>
      <w:r w:rsidR="00AA2208" w:rsidRPr="00564021">
        <w:rPr>
          <w:rFonts w:ascii="Arial" w:hAnsi="Arial" w:cs="Arial"/>
          <w:sz w:val="20"/>
          <w:szCs w:val="20"/>
        </w:rPr>
        <w:t>ych</w:t>
      </w:r>
      <w:r w:rsidRPr="00564021">
        <w:rPr>
          <w:rFonts w:ascii="Arial" w:hAnsi="Arial" w:cs="Arial"/>
          <w:sz w:val="20"/>
          <w:szCs w:val="20"/>
        </w:rPr>
        <w:t xml:space="preserve"> przez Wykonawcę</w:t>
      </w:r>
      <w:r w:rsidR="00AA2208" w:rsidRPr="00564021">
        <w:rPr>
          <w:rFonts w:ascii="Arial" w:hAnsi="Arial" w:cs="Arial"/>
          <w:sz w:val="20"/>
          <w:szCs w:val="20"/>
        </w:rPr>
        <w:t>,</w:t>
      </w:r>
    </w:p>
    <w:p w14:paraId="706DD495" w14:textId="3C9B7A6A" w:rsidR="00C51FEF" w:rsidRPr="00564021" w:rsidRDefault="00C51FEF">
      <w:pPr>
        <w:pStyle w:val="Ustp"/>
        <w:numPr>
          <w:ilvl w:val="0"/>
          <w:numId w:val="23"/>
        </w:numPr>
        <w:rPr>
          <w:rFonts w:ascii="Arial" w:hAnsi="Arial" w:cs="Arial"/>
          <w:sz w:val="20"/>
          <w:szCs w:val="20"/>
        </w:rPr>
      </w:pPr>
      <w:r w:rsidRPr="00564021">
        <w:rPr>
          <w:rFonts w:ascii="Arial" w:hAnsi="Arial" w:cs="Arial"/>
          <w:sz w:val="20"/>
          <w:szCs w:val="20"/>
        </w:rPr>
        <w:t>metod przeprowadzenia prac włączeniowych i rozruchowych rekonstruowanego odcinka sieci gazowej</w:t>
      </w:r>
      <w:r w:rsidR="00AA2208" w:rsidRPr="00564021">
        <w:rPr>
          <w:rFonts w:ascii="Arial" w:hAnsi="Arial" w:cs="Arial"/>
          <w:sz w:val="20"/>
          <w:szCs w:val="20"/>
        </w:rPr>
        <w:t>,</w:t>
      </w:r>
    </w:p>
    <w:p w14:paraId="22DE8E76" w14:textId="27B6D354" w:rsidR="001206C5" w:rsidRPr="00564021" w:rsidRDefault="001206C5" w:rsidP="00C51FEF">
      <w:pPr>
        <w:pStyle w:val="Ustp"/>
        <w:tabs>
          <w:tab w:val="clear" w:pos="1080"/>
        </w:tabs>
        <w:ind w:left="993" w:firstLine="0"/>
        <w:rPr>
          <w:rFonts w:ascii="Arial" w:hAnsi="Arial" w:cs="Arial"/>
          <w:sz w:val="20"/>
          <w:szCs w:val="20"/>
        </w:rPr>
      </w:pPr>
      <w:r w:rsidRPr="00564021">
        <w:rPr>
          <w:rFonts w:ascii="Arial" w:hAnsi="Arial" w:cs="Arial"/>
          <w:sz w:val="20"/>
          <w:szCs w:val="20"/>
        </w:rPr>
        <w:t xml:space="preserve">Po jego zatwierdzeniu przez Zamawiającego, Wykonawca przystąpi do zebrania niezbędnej </w:t>
      </w:r>
      <w:r w:rsidR="00621A75" w:rsidRPr="00564021">
        <w:rPr>
          <w:rFonts w:ascii="Arial" w:hAnsi="Arial" w:cs="Arial"/>
          <w:sz w:val="20"/>
          <w:szCs w:val="20"/>
        </w:rPr>
        <w:t>D</w:t>
      </w:r>
      <w:r w:rsidRPr="00564021">
        <w:rPr>
          <w:rFonts w:ascii="Arial" w:hAnsi="Arial" w:cs="Arial"/>
          <w:sz w:val="20"/>
          <w:szCs w:val="20"/>
        </w:rPr>
        <w:t>okumentacji formalno - prawnej i wykonania Robót, a następnie pod nadzorem służb technicznych Zamawiającego uruchomi i odda do użytkowania infrastrukturę gazową poddaną rehabilitacji technicznej.</w:t>
      </w:r>
    </w:p>
    <w:p w14:paraId="5391465E" w14:textId="62A214C7" w:rsidR="00C51FEF" w:rsidRPr="00564021" w:rsidRDefault="00C51FEF" w:rsidP="00C51FEF">
      <w:pPr>
        <w:pStyle w:val="Ustp"/>
        <w:tabs>
          <w:tab w:val="clear" w:pos="1080"/>
        </w:tabs>
        <w:ind w:left="993" w:firstLine="0"/>
        <w:rPr>
          <w:rFonts w:ascii="Arial" w:hAnsi="Arial" w:cs="Arial"/>
          <w:strike/>
          <w:sz w:val="20"/>
          <w:szCs w:val="20"/>
        </w:rPr>
      </w:pPr>
      <w:r w:rsidRPr="00564021">
        <w:rPr>
          <w:rFonts w:ascii="Arial" w:hAnsi="Arial" w:cs="Arial"/>
          <w:sz w:val="20"/>
          <w:szCs w:val="20"/>
        </w:rPr>
        <w:t xml:space="preserve">W przypadku wniesienia przez Zamawiającego zastrzeżeń do Planu rehabilitacji technicznej gazociągu, Wykonawca sporządzi i dostarczy w ciągu 2 (słownie: dwóch) dni roboczych od zgłoszenia zastrzeżeń nowy Plan rehabilitacji technicznej gazociągu, w którym uwzględni zgłoszone przez Zamawiającego </w:t>
      </w:r>
      <w:r w:rsidR="00AA2208" w:rsidRPr="00564021">
        <w:rPr>
          <w:rFonts w:ascii="Arial" w:hAnsi="Arial" w:cs="Arial"/>
          <w:sz w:val="20"/>
          <w:szCs w:val="20"/>
        </w:rPr>
        <w:t>zastrzeżenia</w:t>
      </w:r>
      <w:r w:rsidRPr="00564021">
        <w:rPr>
          <w:rFonts w:ascii="Arial" w:hAnsi="Arial" w:cs="Arial"/>
          <w:sz w:val="20"/>
          <w:szCs w:val="20"/>
        </w:rPr>
        <w:t xml:space="preserve">. </w:t>
      </w:r>
      <w:r w:rsidR="00EF041E" w:rsidRPr="00564021">
        <w:rPr>
          <w:rFonts w:ascii="Arial" w:hAnsi="Arial" w:cs="Arial"/>
          <w:sz w:val="20"/>
          <w:szCs w:val="20"/>
        </w:rPr>
        <w:t xml:space="preserve">Zastrzeżenia Zamawiającego do Planu rehabilitacji technicznej gazociągu nie mogą naruszać powszechnie obowiązujących przepisów właściwych dla sporządzania Planu rehabilitacji technicznej gazociągu.  </w:t>
      </w:r>
      <w:r w:rsidRPr="00564021">
        <w:rPr>
          <w:rFonts w:ascii="Arial" w:hAnsi="Arial" w:cs="Arial"/>
          <w:sz w:val="20"/>
          <w:szCs w:val="20"/>
        </w:rPr>
        <w:t xml:space="preserve">Zamawiający odmówi zatwierdzenia </w:t>
      </w:r>
      <w:r w:rsidR="00AA2208" w:rsidRPr="00564021">
        <w:rPr>
          <w:rFonts w:ascii="Arial" w:hAnsi="Arial" w:cs="Arial"/>
          <w:sz w:val="20"/>
          <w:szCs w:val="20"/>
        </w:rPr>
        <w:t xml:space="preserve">nowego </w:t>
      </w:r>
      <w:r w:rsidRPr="00564021">
        <w:rPr>
          <w:rFonts w:ascii="Arial" w:hAnsi="Arial" w:cs="Arial"/>
          <w:sz w:val="20"/>
          <w:szCs w:val="20"/>
        </w:rPr>
        <w:t xml:space="preserve">Planu rehabilitacji technicznej gazociągu, który nie będzie uwzględniał </w:t>
      </w:r>
      <w:r w:rsidR="00AA2208" w:rsidRPr="00564021">
        <w:rPr>
          <w:rFonts w:ascii="Arial" w:hAnsi="Arial" w:cs="Arial"/>
          <w:sz w:val="20"/>
          <w:szCs w:val="20"/>
        </w:rPr>
        <w:t>zastrzeżeń zgłoszonych przez Zamawiającego do uprzedniego Planu rehabilitacji technicznej gazociągu</w:t>
      </w:r>
      <w:r w:rsidRPr="00564021">
        <w:rPr>
          <w:rFonts w:ascii="Arial" w:hAnsi="Arial" w:cs="Arial"/>
          <w:sz w:val="20"/>
          <w:szCs w:val="20"/>
        </w:rPr>
        <w:t>. W takim przypadku przyjmuje się, że obowiązek złożenia Planu rehabilitacji technicznej gazociągu nie został przez Wykonawcę wykonany</w:t>
      </w:r>
      <w:r w:rsidR="00C04F74" w:rsidRPr="00564021">
        <w:rPr>
          <w:rFonts w:ascii="Arial" w:hAnsi="Arial" w:cs="Arial"/>
          <w:sz w:val="20"/>
          <w:szCs w:val="20"/>
        </w:rPr>
        <w:t>,</w:t>
      </w:r>
    </w:p>
    <w:p w14:paraId="7086B241" w14:textId="77777777" w:rsidR="00C04F74" w:rsidRPr="00C04F74" w:rsidRDefault="00C04F74">
      <w:pPr>
        <w:pStyle w:val="Akapitzlist"/>
        <w:numPr>
          <w:ilvl w:val="1"/>
          <w:numId w:val="8"/>
        </w:numPr>
        <w:spacing w:after="120"/>
        <w:jc w:val="both"/>
        <w:rPr>
          <w:rFonts w:ascii="Arial" w:hAnsi="Arial" w:cs="Arial"/>
          <w:vanish/>
          <w:sz w:val="20"/>
          <w:szCs w:val="20"/>
        </w:rPr>
      </w:pPr>
      <w:bookmarkStart w:id="1" w:name="_Ref431812784"/>
      <w:bookmarkEnd w:id="0"/>
    </w:p>
    <w:p w14:paraId="6BBCADD7" w14:textId="77777777" w:rsidR="00C04F74" w:rsidRPr="00C04F74" w:rsidRDefault="00C04F74">
      <w:pPr>
        <w:pStyle w:val="Akapitzlist"/>
        <w:numPr>
          <w:ilvl w:val="1"/>
          <w:numId w:val="8"/>
        </w:numPr>
        <w:spacing w:after="120"/>
        <w:jc w:val="both"/>
        <w:rPr>
          <w:rFonts w:ascii="Arial" w:hAnsi="Arial" w:cs="Arial"/>
          <w:vanish/>
          <w:sz w:val="20"/>
          <w:szCs w:val="20"/>
        </w:rPr>
      </w:pPr>
    </w:p>
    <w:p w14:paraId="24686FD5" w14:textId="77777777" w:rsidR="00C04F74" w:rsidRPr="00C04F74" w:rsidRDefault="00C04F74">
      <w:pPr>
        <w:pStyle w:val="Akapitzlist"/>
        <w:numPr>
          <w:ilvl w:val="1"/>
          <w:numId w:val="8"/>
        </w:numPr>
        <w:spacing w:after="120"/>
        <w:jc w:val="both"/>
        <w:rPr>
          <w:rFonts w:ascii="Arial" w:hAnsi="Arial" w:cs="Arial"/>
          <w:vanish/>
          <w:sz w:val="20"/>
          <w:szCs w:val="20"/>
        </w:rPr>
      </w:pPr>
    </w:p>
    <w:p w14:paraId="1B44CAAC" w14:textId="77777777" w:rsidR="00C04F74" w:rsidRPr="00C04F74" w:rsidRDefault="00C04F74">
      <w:pPr>
        <w:pStyle w:val="Akapitzlist"/>
        <w:numPr>
          <w:ilvl w:val="1"/>
          <w:numId w:val="8"/>
        </w:numPr>
        <w:spacing w:after="120"/>
        <w:jc w:val="both"/>
        <w:rPr>
          <w:rFonts w:ascii="Arial" w:hAnsi="Arial" w:cs="Arial"/>
          <w:vanish/>
          <w:sz w:val="20"/>
          <w:szCs w:val="20"/>
        </w:rPr>
      </w:pPr>
    </w:p>
    <w:p w14:paraId="18658599" w14:textId="77777777" w:rsidR="00C04F74" w:rsidRPr="00C04F74" w:rsidRDefault="00C04F74">
      <w:pPr>
        <w:pStyle w:val="Akapitzlist"/>
        <w:numPr>
          <w:ilvl w:val="2"/>
          <w:numId w:val="8"/>
        </w:numPr>
        <w:spacing w:after="120"/>
        <w:jc w:val="both"/>
        <w:rPr>
          <w:rFonts w:ascii="Arial" w:hAnsi="Arial" w:cs="Arial"/>
          <w:vanish/>
          <w:sz w:val="20"/>
          <w:szCs w:val="20"/>
        </w:rPr>
      </w:pPr>
    </w:p>
    <w:p w14:paraId="1ABDEDBB" w14:textId="77777777" w:rsidR="00C04F74" w:rsidRPr="00C04F74" w:rsidRDefault="00C04F74">
      <w:pPr>
        <w:pStyle w:val="Akapitzlist"/>
        <w:numPr>
          <w:ilvl w:val="2"/>
          <w:numId w:val="8"/>
        </w:numPr>
        <w:spacing w:after="120"/>
        <w:jc w:val="both"/>
        <w:rPr>
          <w:rFonts w:ascii="Arial" w:hAnsi="Arial" w:cs="Arial"/>
          <w:vanish/>
          <w:sz w:val="20"/>
          <w:szCs w:val="20"/>
        </w:rPr>
      </w:pPr>
    </w:p>
    <w:p w14:paraId="1016A511" w14:textId="77777777" w:rsidR="00C04F74" w:rsidRPr="00C04F74" w:rsidRDefault="00C04F74">
      <w:pPr>
        <w:pStyle w:val="Akapitzlist"/>
        <w:numPr>
          <w:ilvl w:val="2"/>
          <w:numId w:val="8"/>
        </w:numPr>
        <w:spacing w:after="120"/>
        <w:jc w:val="both"/>
        <w:rPr>
          <w:rFonts w:ascii="Arial" w:hAnsi="Arial" w:cs="Arial"/>
          <w:vanish/>
          <w:sz w:val="20"/>
          <w:szCs w:val="20"/>
        </w:rPr>
      </w:pPr>
    </w:p>
    <w:p w14:paraId="2A00CD0E" w14:textId="77777777" w:rsidR="00C04F74" w:rsidRPr="00C04F74" w:rsidRDefault="00C04F74">
      <w:pPr>
        <w:pStyle w:val="Akapitzlist"/>
        <w:numPr>
          <w:ilvl w:val="2"/>
          <w:numId w:val="8"/>
        </w:numPr>
        <w:spacing w:after="120"/>
        <w:jc w:val="both"/>
        <w:rPr>
          <w:rFonts w:ascii="Arial" w:hAnsi="Arial" w:cs="Arial"/>
          <w:vanish/>
          <w:sz w:val="20"/>
          <w:szCs w:val="20"/>
        </w:rPr>
      </w:pPr>
    </w:p>
    <w:p w14:paraId="44C2C927" w14:textId="4FC74076" w:rsidR="00ED7257" w:rsidRPr="00F039EA" w:rsidRDefault="00ED7257">
      <w:pPr>
        <w:pStyle w:val="Ustp"/>
        <w:numPr>
          <w:ilvl w:val="2"/>
          <w:numId w:val="8"/>
        </w:numPr>
        <w:ind w:left="993" w:hanging="426"/>
        <w:rPr>
          <w:rFonts w:ascii="Arial" w:hAnsi="Arial" w:cs="Arial"/>
          <w:sz w:val="20"/>
          <w:szCs w:val="20"/>
        </w:rPr>
      </w:pPr>
      <w:r w:rsidRPr="00F039EA">
        <w:rPr>
          <w:rFonts w:ascii="Arial" w:hAnsi="Arial" w:cs="Arial"/>
          <w:sz w:val="20"/>
          <w:szCs w:val="20"/>
        </w:rPr>
        <w:t>bezzwłocznego poinformowania Zamawiającego</w:t>
      </w:r>
      <w:r w:rsidR="00C04F74">
        <w:rPr>
          <w:rFonts w:ascii="Arial" w:hAnsi="Arial" w:cs="Arial"/>
          <w:sz w:val="20"/>
          <w:szCs w:val="20"/>
        </w:rPr>
        <w:t>,</w:t>
      </w:r>
      <w:r w:rsidRPr="00F039EA">
        <w:rPr>
          <w:rFonts w:ascii="Arial" w:hAnsi="Arial" w:cs="Arial"/>
          <w:sz w:val="20"/>
          <w:szCs w:val="20"/>
        </w:rPr>
        <w:t xml:space="preserve"> nie później niż w ciągu 2 </w:t>
      </w:r>
      <w:r w:rsidR="00A5030E">
        <w:rPr>
          <w:rFonts w:ascii="Arial" w:hAnsi="Arial" w:cs="Arial"/>
          <w:sz w:val="20"/>
          <w:szCs w:val="20"/>
        </w:rPr>
        <w:t>dni</w:t>
      </w:r>
      <w:r w:rsidRPr="00F039EA">
        <w:rPr>
          <w:rFonts w:ascii="Arial" w:hAnsi="Arial" w:cs="Arial"/>
          <w:sz w:val="20"/>
          <w:szCs w:val="20"/>
        </w:rPr>
        <w:t xml:space="preserve"> od daty powzięcia lub otrzymani</w:t>
      </w:r>
      <w:r>
        <w:rPr>
          <w:rFonts w:ascii="Arial" w:hAnsi="Arial" w:cs="Arial"/>
          <w:sz w:val="20"/>
          <w:szCs w:val="20"/>
        </w:rPr>
        <w:t>a wiadomości przez Wykonawcę o:</w:t>
      </w:r>
    </w:p>
    <w:p w14:paraId="7FABAD57" w14:textId="53031251" w:rsidR="00ED7257" w:rsidRPr="002871D7" w:rsidRDefault="00ED7257">
      <w:pPr>
        <w:numPr>
          <w:ilvl w:val="0"/>
          <w:numId w:val="13"/>
        </w:numPr>
        <w:spacing w:after="120"/>
        <w:ind w:left="1418" w:hanging="425"/>
        <w:jc w:val="both"/>
        <w:rPr>
          <w:rFonts w:ascii="Arial" w:eastAsia="Calibri" w:hAnsi="Arial" w:cs="Arial"/>
          <w:sz w:val="20"/>
          <w:szCs w:val="20"/>
          <w:lang w:eastAsia="en-US"/>
        </w:rPr>
      </w:pPr>
      <w:r w:rsidRPr="002871D7">
        <w:rPr>
          <w:rFonts w:ascii="Arial" w:eastAsia="Calibri" w:hAnsi="Arial" w:cs="Arial"/>
          <w:sz w:val="20"/>
          <w:szCs w:val="20"/>
          <w:lang w:eastAsia="en-US"/>
        </w:rPr>
        <w:lastRenderedPageBreak/>
        <w:t xml:space="preserve">napotkanych trudnościach i o wszelkich zagrożeniach dla realizacji </w:t>
      </w:r>
      <w:r>
        <w:rPr>
          <w:rFonts w:ascii="Arial" w:eastAsia="Calibri" w:hAnsi="Arial" w:cs="Arial"/>
          <w:sz w:val="20"/>
          <w:szCs w:val="20"/>
          <w:lang w:eastAsia="en-US"/>
        </w:rPr>
        <w:t xml:space="preserve">Przedmiotu Umowy </w:t>
      </w:r>
      <w:r w:rsidRPr="002871D7">
        <w:rPr>
          <w:rFonts w:ascii="Arial" w:eastAsia="Calibri" w:hAnsi="Arial" w:cs="Arial"/>
          <w:sz w:val="20"/>
          <w:szCs w:val="20"/>
          <w:lang w:eastAsia="en-US"/>
        </w:rPr>
        <w:t xml:space="preserve">w terminie lub </w:t>
      </w:r>
      <w:r>
        <w:rPr>
          <w:rFonts w:ascii="Arial" w:eastAsia="Calibri" w:hAnsi="Arial" w:cs="Arial"/>
          <w:sz w:val="20"/>
          <w:szCs w:val="20"/>
          <w:lang w:eastAsia="en-US"/>
        </w:rPr>
        <w:t xml:space="preserve">w określonym Umową </w:t>
      </w:r>
      <w:r w:rsidRPr="002871D7">
        <w:rPr>
          <w:rFonts w:ascii="Arial" w:eastAsia="Calibri" w:hAnsi="Arial" w:cs="Arial"/>
          <w:sz w:val="20"/>
          <w:szCs w:val="20"/>
          <w:lang w:eastAsia="en-US"/>
        </w:rPr>
        <w:t>zakresie</w:t>
      </w:r>
      <w:r>
        <w:rPr>
          <w:rFonts w:ascii="Arial" w:eastAsia="Calibri" w:hAnsi="Arial" w:cs="Arial"/>
          <w:sz w:val="20"/>
          <w:szCs w:val="20"/>
          <w:lang w:eastAsia="en-US"/>
        </w:rPr>
        <w:t>;</w:t>
      </w:r>
      <w:r w:rsidRPr="002871D7">
        <w:rPr>
          <w:rFonts w:ascii="Arial" w:eastAsia="Calibri" w:hAnsi="Arial" w:cs="Arial"/>
          <w:sz w:val="20"/>
          <w:szCs w:val="20"/>
          <w:lang w:eastAsia="en-US"/>
        </w:rPr>
        <w:t xml:space="preserve"> w przypadku przekroczenia w</w:t>
      </w:r>
      <w:r>
        <w:rPr>
          <w:rFonts w:ascii="Arial" w:eastAsia="Calibri" w:hAnsi="Arial" w:cs="Arial"/>
          <w:sz w:val="20"/>
          <w:szCs w:val="20"/>
          <w:lang w:eastAsia="en-US"/>
        </w:rPr>
        <w:t>/w terminu</w:t>
      </w:r>
      <w:r w:rsidRPr="002871D7">
        <w:rPr>
          <w:rFonts w:ascii="Arial" w:eastAsia="Calibri" w:hAnsi="Arial" w:cs="Arial"/>
          <w:sz w:val="20"/>
          <w:szCs w:val="20"/>
          <w:lang w:eastAsia="en-US"/>
        </w:rPr>
        <w:t xml:space="preserve"> Zamawiający ma prawo obciążyć Wykonawcę </w:t>
      </w:r>
      <w:r>
        <w:rPr>
          <w:rFonts w:ascii="Arial" w:eastAsia="Calibri" w:hAnsi="Arial" w:cs="Arial"/>
          <w:sz w:val="20"/>
          <w:szCs w:val="20"/>
          <w:lang w:eastAsia="en-US"/>
        </w:rPr>
        <w:t>karą umowną określoną w § 9.1.</w:t>
      </w:r>
      <w:r w:rsidR="002725AB">
        <w:rPr>
          <w:rFonts w:ascii="Arial" w:eastAsia="Calibri" w:hAnsi="Arial" w:cs="Arial"/>
          <w:sz w:val="20"/>
          <w:szCs w:val="20"/>
          <w:lang w:eastAsia="en-US"/>
        </w:rPr>
        <w:t>4</w:t>
      </w:r>
      <w:r w:rsidRPr="002871D7">
        <w:rPr>
          <w:rFonts w:ascii="Arial" w:eastAsia="Calibri" w:hAnsi="Arial" w:cs="Arial"/>
          <w:sz w:val="20"/>
          <w:szCs w:val="20"/>
          <w:lang w:eastAsia="en-US"/>
        </w:rPr>
        <w:t>)</w:t>
      </w:r>
      <w:r>
        <w:rPr>
          <w:rFonts w:ascii="Arial" w:eastAsia="Calibri" w:hAnsi="Arial" w:cs="Arial"/>
          <w:sz w:val="20"/>
          <w:szCs w:val="20"/>
          <w:lang w:eastAsia="en-US"/>
        </w:rPr>
        <w:t xml:space="preserve"> OPZ,</w:t>
      </w:r>
      <w:r w:rsidRPr="002871D7">
        <w:rPr>
          <w:rFonts w:ascii="Arial" w:eastAsia="Calibri" w:hAnsi="Arial" w:cs="Arial"/>
          <w:i/>
          <w:sz w:val="20"/>
          <w:szCs w:val="20"/>
          <w:lang w:eastAsia="en-US"/>
        </w:rPr>
        <w:t xml:space="preserve"> </w:t>
      </w:r>
      <w:r w:rsidRPr="002871D7">
        <w:rPr>
          <w:rFonts w:ascii="Arial" w:eastAsia="Calibri" w:hAnsi="Arial" w:cs="Arial"/>
          <w:sz w:val="20"/>
          <w:szCs w:val="20"/>
          <w:lang w:eastAsia="en-US"/>
        </w:rPr>
        <w:t>ponadto Wykonawca na własny koszt niezwłocznie podejmie działania mające na celu usunięcie wszelkich trudności i zagrożeń, w szczególności doprowadzi własnym staraniem do uzyskania stosownych zgód, pozwoleń i zawarcia stosownych umów,</w:t>
      </w:r>
    </w:p>
    <w:p w14:paraId="7825D58B" w14:textId="072CFBBC" w:rsidR="00ED7257" w:rsidRPr="00F039EA" w:rsidRDefault="00ED7257">
      <w:pPr>
        <w:numPr>
          <w:ilvl w:val="0"/>
          <w:numId w:val="13"/>
        </w:numPr>
        <w:spacing w:after="120"/>
        <w:ind w:left="1418" w:hanging="425"/>
        <w:jc w:val="both"/>
        <w:rPr>
          <w:rFonts w:ascii="Arial" w:eastAsia="Calibri" w:hAnsi="Arial" w:cs="Arial"/>
          <w:sz w:val="20"/>
          <w:szCs w:val="20"/>
          <w:lang w:eastAsia="en-US"/>
        </w:rPr>
      </w:pPr>
      <w:r w:rsidRPr="002153E4">
        <w:rPr>
          <w:rFonts w:ascii="Arial" w:hAnsi="Arial" w:cs="Arial"/>
          <w:sz w:val="20"/>
          <w:szCs w:val="20"/>
        </w:rPr>
        <w:t xml:space="preserve">fakcie otrzymania przez Wykonawcę </w:t>
      </w:r>
      <w:r>
        <w:rPr>
          <w:rFonts w:ascii="Arial" w:hAnsi="Arial" w:cs="Arial"/>
          <w:sz w:val="20"/>
          <w:szCs w:val="20"/>
        </w:rPr>
        <w:t xml:space="preserve">wszelkich </w:t>
      </w:r>
      <w:r w:rsidRPr="002153E4">
        <w:rPr>
          <w:rFonts w:ascii="Arial" w:hAnsi="Arial" w:cs="Arial"/>
          <w:sz w:val="20"/>
          <w:szCs w:val="20"/>
        </w:rPr>
        <w:t xml:space="preserve">decyzji lub </w:t>
      </w:r>
      <w:r>
        <w:rPr>
          <w:rFonts w:ascii="Arial" w:hAnsi="Arial" w:cs="Arial"/>
          <w:sz w:val="20"/>
          <w:szCs w:val="20"/>
        </w:rPr>
        <w:t>uzgodnień</w:t>
      </w:r>
      <w:r w:rsidRPr="002153E4">
        <w:rPr>
          <w:rFonts w:ascii="Arial" w:hAnsi="Arial" w:cs="Arial"/>
          <w:sz w:val="20"/>
          <w:szCs w:val="20"/>
        </w:rPr>
        <w:t xml:space="preserve"> </w:t>
      </w:r>
      <w:r>
        <w:rPr>
          <w:rFonts w:ascii="Arial" w:hAnsi="Arial" w:cs="Arial"/>
          <w:sz w:val="20"/>
          <w:szCs w:val="20"/>
        </w:rPr>
        <w:t>wraz z </w:t>
      </w:r>
      <w:r w:rsidRPr="002153E4">
        <w:rPr>
          <w:rFonts w:ascii="Arial" w:hAnsi="Arial" w:cs="Arial"/>
          <w:sz w:val="20"/>
          <w:szCs w:val="20"/>
        </w:rPr>
        <w:t>przekazaniem Zamawiającemu kopii otr</w:t>
      </w:r>
      <w:r>
        <w:rPr>
          <w:rFonts w:ascii="Arial" w:hAnsi="Arial" w:cs="Arial"/>
          <w:sz w:val="20"/>
          <w:szCs w:val="20"/>
        </w:rPr>
        <w:t>zymanej decyzji lub uzgodnienia</w:t>
      </w:r>
      <w:r w:rsidR="003B1DB3" w:rsidRPr="003B1DB3">
        <w:rPr>
          <w:rFonts w:ascii="Arial" w:hAnsi="Arial" w:cs="Arial"/>
          <w:sz w:val="20"/>
          <w:szCs w:val="20"/>
        </w:rPr>
        <w:t xml:space="preserve"> </w:t>
      </w:r>
      <w:r w:rsidR="003B1DB3">
        <w:rPr>
          <w:rFonts w:ascii="Arial" w:hAnsi="Arial" w:cs="Arial"/>
          <w:sz w:val="20"/>
          <w:szCs w:val="20"/>
        </w:rPr>
        <w:t xml:space="preserve">(wraz </w:t>
      </w:r>
      <w:r w:rsidR="00475526">
        <w:rPr>
          <w:rFonts w:ascii="Arial" w:hAnsi="Arial" w:cs="Arial"/>
          <w:sz w:val="20"/>
          <w:szCs w:val="20"/>
        </w:rPr>
        <w:br/>
      </w:r>
      <w:r w:rsidR="003B1DB3">
        <w:rPr>
          <w:rFonts w:ascii="Arial" w:hAnsi="Arial" w:cs="Arial"/>
          <w:sz w:val="20"/>
          <w:szCs w:val="20"/>
        </w:rPr>
        <w:t>z podaniem daty doręczenia)</w:t>
      </w:r>
      <w:r>
        <w:rPr>
          <w:rFonts w:ascii="Arial" w:hAnsi="Arial" w:cs="Arial"/>
          <w:sz w:val="20"/>
          <w:szCs w:val="20"/>
        </w:rPr>
        <w:t xml:space="preserve"> do Koordynatora, </w:t>
      </w:r>
      <w:r w:rsidRPr="007A7174">
        <w:rPr>
          <w:rFonts w:ascii="Arial" w:hAnsi="Arial" w:cs="Arial"/>
          <w:sz w:val="20"/>
          <w:szCs w:val="20"/>
        </w:rPr>
        <w:t xml:space="preserve">o którym mowa w § </w:t>
      </w:r>
      <w:r w:rsidRPr="00ED6DBA">
        <w:rPr>
          <w:rFonts w:ascii="Arial" w:hAnsi="Arial" w:cs="Arial"/>
          <w:iCs/>
          <w:sz w:val="20"/>
          <w:szCs w:val="20"/>
        </w:rPr>
        <w:t>13.</w:t>
      </w:r>
      <w:r w:rsidR="004C6BF8">
        <w:rPr>
          <w:rFonts w:ascii="Arial" w:hAnsi="Arial" w:cs="Arial"/>
          <w:iCs/>
          <w:sz w:val="20"/>
          <w:szCs w:val="20"/>
        </w:rPr>
        <w:t>4</w:t>
      </w:r>
      <w:r w:rsidRPr="00ED6DBA">
        <w:rPr>
          <w:rFonts w:ascii="Arial" w:hAnsi="Arial" w:cs="Arial"/>
          <w:iCs/>
          <w:sz w:val="20"/>
          <w:szCs w:val="20"/>
        </w:rPr>
        <w:t>.1) OPZ</w:t>
      </w:r>
      <w:r>
        <w:rPr>
          <w:rFonts w:ascii="Arial" w:eastAsia="Calibri" w:hAnsi="Arial" w:cs="Arial"/>
          <w:sz w:val="20"/>
          <w:szCs w:val="20"/>
          <w:lang w:eastAsia="en-US"/>
        </w:rPr>
        <w:t xml:space="preserve">, </w:t>
      </w:r>
      <w:r w:rsidRPr="00C04D20">
        <w:rPr>
          <w:rFonts w:ascii="Arial" w:eastAsia="Calibri" w:hAnsi="Arial" w:cs="Arial"/>
          <w:sz w:val="20"/>
          <w:szCs w:val="20"/>
          <w:lang w:eastAsia="en-US"/>
        </w:rPr>
        <w:t>w</w:t>
      </w:r>
      <w:r w:rsidR="004C6BF8">
        <w:rPr>
          <w:rFonts w:ascii="Arial" w:eastAsia="Calibri" w:hAnsi="Arial" w:cs="Arial"/>
          <w:sz w:val="20"/>
          <w:szCs w:val="20"/>
          <w:lang w:eastAsia="en-US"/>
        </w:rPr>
        <w:t> </w:t>
      </w:r>
      <w:r w:rsidRPr="00C04D20">
        <w:rPr>
          <w:rFonts w:ascii="Arial" w:eastAsia="Calibri" w:hAnsi="Arial" w:cs="Arial"/>
          <w:sz w:val="20"/>
          <w:szCs w:val="20"/>
          <w:lang w:eastAsia="en-US"/>
        </w:rPr>
        <w:t xml:space="preserve">tym w szczególności </w:t>
      </w:r>
      <w:r>
        <w:rPr>
          <w:rFonts w:ascii="Arial" w:eastAsia="Calibri" w:hAnsi="Arial" w:cs="Arial"/>
          <w:sz w:val="20"/>
          <w:szCs w:val="20"/>
          <w:lang w:eastAsia="en-US"/>
        </w:rPr>
        <w:t xml:space="preserve">uniemożliwiających </w:t>
      </w:r>
      <w:r w:rsidRPr="00C04D20">
        <w:rPr>
          <w:rFonts w:ascii="Arial" w:eastAsia="Calibri" w:hAnsi="Arial" w:cs="Arial"/>
          <w:sz w:val="20"/>
          <w:szCs w:val="20"/>
          <w:lang w:eastAsia="en-US"/>
        </w:rPr>
        <w:t>wykonanie Przedmiotu Umowy lub nakładają</w:t>
      </w:r>
      <w:r>
        <w:rPr>
          <w:rFonts w:ascii="Arial" w:eastAsia="Calibri" w:hAnsi="Arial" w:cs="Arial"/>
          <w:sz w:val="20"/>
          <w:szCs w:val="20"/>
          <w:lang w:eastAsia="en-US"/>
        </w:rPr>
        <w:t>cych</w:t>
      </w:r>
      <w:r w:rsidRPr="00C04D20">
        <w:rPr>
          <w:rFonts w:ascii="Arial" w:eastAsia="Calibri" w:hAnsi="Arial" w:cs="Arial"/>
          <w:sz w:val="20"/>
          <w:szCs w:val="20"/>
          <w:lang w:eastAsia="en-US"/>
        </w:rPr>
        <w:t xml:space="preserve"> na Zamawiającego obowiązki</w:t>
      </w:r>
      <w:r>
        <w:rPr>
          <w:rFonts w:ascii="Arial" w:eastAsia="Calibri" w:hAnsi="Arial" w:cs="Arial"/>
          <w:sz w:val="20"/>
          <w:szCs w:val="20"/>
          <w:lang w:eastAsia="en-US"/>
        </w:rPr>
        <w:t xml:space="preserve">, takich jak: </w:t>
      </w:r>
      <w:r w:rsidRPr="009C28DE">
        <w:rPr>
          <w:rFonts w:ascii="Arial" w:eastAsia="Calibri" w:hAnsi="Arial" w:cs="Arial"/>
          <w:sz w:val="20"/>
          <w:szCs w:val="20"/>
          <w:lang w:eastAsia="en-US"/>
        </w:rPr>
        <w:t>obowiązek odtworzenia pasa jezdni poza założony pas Robót,</w:t>
      </w:r>
      <w:r>
        <w:rPr>
          <w:rFonts w:ascii="Arial" w:eastAsia="Calibri" w:hAnsi="Arial" w:cs="Arial"/>
          <w:sz w:val="20"/>
          <w:szCs w:val="20"/>
          <w:lang w:eastAsia="en-US"/>
        </w:rPr>
        <w:t xml:space="preserve"> </w:t>
      </w:r>
      <w:r w:rsidRPr="00FA13CB">
        <w:rPr>
          <w:rFonts w:ascii="Arial" w:eastAsia="Calibri" w:hAnsi="Arial" w:cs="Arial"/>
          <w:sz w:val="20"/>
          <w:szCs w:val="20"/>
          <w:lang w:eastAsia="en-US"/>
        </w:rPr>
        <w:t>wejśc</w:t>
      </w:r>
      <w:r>
        <w:rPr>
          <w:rFonts w:ascii="Arial" w:eastAsia="Calibri" w:hAnsi="Arial" w:cs="Arial"/>
          <w:sz w:val="20"/>
          <w:szCs w:val="20"/>
          <w:lang w:eastAsia="en-US"/>
        </w:rPr>
        <w:t>ie w nowo wykonaną nawierzchnię, która została objęta gwarancją;</w:t>
      </w:r>
    </w:p>
    <w:bookmarkEnd w:id="1"/>
    <w:p w14:paraId="29D5ABF7" w14:textId="77777777" w:rsidR="00B02630" w:rsidRPr="00651B4B" w:rsidRDefault="002E7632">
      <w:pPr>
        <w:pStyle w:val="Ustp"/>
        <w:numPr>
          <w:ilvl w:val="2"/>
          <w:numId w:val="5"/>
        </w:numPr>
        <w:tabs>
          <w:tab w:val="clear" w:pos="1418"/>
          <w:tab w:val="num" w:pos="993"/>
        </w:tabs>
        <w:ind w:left="993" w:hanging="426"/>
        <w:rPr>
          <w:rFonts w:ascii="Arial" w:hAnsi="Arial" w:cs="Arial"/>
          <w:sz w:val="20"/>
          <w:szCs w:val="20"/>
        </w:rPr>
      </w:pPr>
      <w:r w:rsidRPr="00651B4B">
        <w:rPr>
          <w:rFonts w:ascii="Arial" w:hAnsi="Arial" w:cs="Arial"/>
          <w:sz w:val="20"/>
          <w:szCs w:val="20"/>
        </w:rPr>
        <w:t>wykonania Umowy zgodnie z przepisami</w:t>
      </w:r>
      <w:r w:rsidR="00B02630" w:rsidRPr="00651B4B">
        <w:rPr>
          <w:rFonts w:ascii="Arial" w:hAnsi="Arial" w:cs="Arial"/>
          <w:sz w:val="20"/>
          <w:szCs w:val="20"/>
        </w:rPr>
        <w:t xml:space="preserve"> dotyczącymi ochrony środowiska:</w:t>
      </w:r>
      <w:r w:rsidRPr="00651B4B">
        <w:rPr>
          <w:rFonts w:ascii="Arial" w:hAnsi="Arial" w:cs="Arial"/>
          <w:sz w:val="20"/>
          <w:szCs w:val="20"/>
        </w:rPr>
        <w:t xml:space="preserve"> </w:t>
      </w:r>
    </w:p>
    <w:p w14:paraId="2B3B935B" w14:textId="37464065" w:rsidR="009243A6" w:rsidRPr="00651B4B" w:rsidRDefault="00A5789F">
      <w:pPr>
        <w:pStyle w:val="Ustp"/>
        <w:numPr>
          <w:ilvl w:val="3"/>
          <w:numId w:val="5"/>
        </w:numPr>
        <w:tabs>
          <w:tab w:val="clear" w:pos="2126"/>
          <w:tab w:val="num" w:pos="1418"/>
        </w:tabs>
        <w:ind w:left="1418" w:hanging="425"/>
        <w:rPr>
          <w:rFonts w:ascii="Arial" w:hAnsi="Arial" w:cs="Arial"/>
          <w:sz w:val="20"/>
          <w:szCs w:val="20"/>
        </w:rPr>
      </w:pPr>
      <w:r>
        <w:rPr>
          <w:rFonts w:ascii="Arial" w:hAnsi="Arial" w:cs="Arial"/>
          <w:sz w:val="20"/>
          <w:szCs w:val="20"/>
        </w:rPr>
        <w:t>W</w:t>
      </w:r>
      <w:r w:rsidRPr="000370DF">
        <w:rPr>
          <w:rFonts w:ascii="Arial" w:hAnsi="Arial" w:cs="Arial"/>
          <w:sz w:val="20"/>
          <w:szCs w:val="20"/>
        </w:rPr>
        <w:t>ykonawca ponosi odpowiedzialność za ewentualne szkody w środowisku obejmujące szkody w chronionych gatunkach i siedliskach przyrodniczych</w:t>
      </w:r>
      <w:r w:rsidR="00920709">
        <w:rPr>
          <w:rFonts w:ascii="Arial" w:hAnsi="Arial" w:cs="Arial"/>
          <w:sz w:val="20"/>
          <w:szCs w:val="20"/>
        </w:rPr>
        <w:t xml:space="preserve">, w wodach, </w:t>
      </w:r>
      <w:r>
        <w:rPr>
          <w:rFonts w:ascii="Arial" w:hAnsi="Arial" w:cs="Arial"/>
          <w:sz w:val="20"/>
          <w:szCs w:val="20"/>
        </w:rPr>
        <w:t>w powierzchni ziemi</w:t>
      </w:r>
      <w:r w:rsidRPr="000370DF">
        <w:rPr>
          <w:rFonts w:ascii="Arial" w:hAnsi="Arial" w:cs="Arial"/>
          <w:sz w:val="20"/>
          <w:szCs w:val="20"/>
        </w:rPr>
        <w:t xml:space="preserve">, </w:t>
      </w:r>
      <w:r>
        <w:rPr>
          <w:rFonts w:ascii="Arial" w:hAnsi="Arial" w:cs="Arial"/>
          <w:sz w:val="20"/>
          <w:szCs w:val="20"/>
        </w:rPr>
        <w:t xml:space="preserve">a także </w:t>
      </w:r>
      <w:r w:rsidRPr="000370DF">
        <w:rPr>
          <w:rFonts w:ascii="Arial" w:hAnsi="Arial" w:cs="Arial"/>
          <w:sz w:val="20"/>
          <w:szCs w:val="20"/>
        </w:rPr>
        <w:t xml:space="preserve">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t>
      </w:r>
      <w:r w:rsidRPr="00961BF7">
        <w:rPr>
          <w:rFonts w:ascii="Arial" w:hAnsi="Arial" w:cs="Arial"/>
          <w:sz w:val="20"/>
          <w:szCs w:val="20"/>
        </w:rPr>
        <w:t xml:space="preserve">wywołane swoim zachowaniem, a także zachowaniem </w:t>
      </w:r>
      <w:r>
        <w:rPr>
          <w:rFonts w:ascii="Arial" w:hAnsi="Arial" w:cs="Arial"/>
          <w:sz w:val="20"/>
          <w:szCs w:val="20"/>
        </w:rPr>
        <w:t>P</w:t>
      </w:r>
      <w:r w:rsidRPr="00961BF7">
        <w:rPr>
          <w:rFonts w:ascii="Arial" w:hAnsi="Arial" w:cs="Arial"/>
          <w:sz w:val="20"/>
          <w:szCs w:val="20"/>
        </w:rPr>
        <w:t>odwykonawców, jeżeli korzysta z ich pomocy</w:t>
      </w:r>
      <w:r>
        <w:rPr>
          <w:rFonts w:ascii="Arial" w:hAnsi="Arial" w:cs="Arial"/>
          <w:sz w:val="20"/>
          <w:szCs w:val="20"/>
        </w:rPr>
        <w:t>;</w:t>
      </w:r>
      <w:r w:rsidRPr="00961BF7">
        <w:rPr>
          <w:rFonts w:ascii="Arial" w:hAnsi="Arial" w:cs="Arial"/>
          <w:sz w:val="20"/>
          <w:szCs w:val="20"/>
        </w:rPr>
        <w:t xml:space="preserve"> w</w:t>
      </w:r>
      <w:r>
        <w:rPr>
          <w:rFonts w:ascii="Arial" w:hAnsi="Arial" w:cs="Arial"/>
          <w:sz w:val="20"/>
          <w:szCs w:val="20"/>
        </w:rPr>
        <w:t xml:space="preserve"> </w:t>
      </w:r>
      <w:r w:rsidRPr="00961BF7">
        <w:rPr>
          <w:rFonts w:ascii="Arial" w:hAnsi="Arial" w:cs="Arial"/>
          <w:sz w:val="20"/>
          <w:szCs w:val="20"/>
        </w:rPr>
        <w:t>szczególności odpowiedzialność Wykonawcy obejmuje również pokrycie ewentualnych kar za wskazane zachowania, jeśli zostaną nałożone</w:t>
      </w:r>
      <w:r w:rsidR="009243A6" w:rsidRPr="00651B4B">
        <w:rPr>
          <w:rFonts w:ascii="Arial" w:hAnsi="Arial" w:cs="Arial"/>
          <w:sz w:val="20"/>
          <w:szCs w:val="20"/>
        </w:rPr>
        <w:t>,</w:t>
      </w:r>
    </w:p>
    <w:p w14:paraId="0C198C5E" w14:textId="77777777" w:rsidR="00B02630" w:rsidRPr="00651B4B" w:rsidRDefault="002E7632">
      <w:pPr>
        <w:pStyle w:val="Ustp"/>
        <w:numPr>
          <w:ilvl w:val="3"/>
          <w:numId w:val="5"/>
        </w:numPr>
        <w:ind w:left="1418" w:hanging="425"/>
        <w:rPr>
          <w:rFonts w:ascii="Arial" w:hAnsi="Arial" w:cs="Arial"/>
          <w:sz w:val="20"/>
          <w:szCs w:val="20"/>
        </w:rPr>
      </w:pPr>
      <w:r w:rsidRPr="00651B4B">
        <w:rPr>
          <w:rFonts w:ascii="Arial" w:hAnsi="Arial" w:cs="Arial"/>
          <w:sz w:val="20"/>
          <w:szCs w:val="20"/>
        </w:rPr>
        <w:t xml:space="preserve">Wykonawca uzyska </w:t>
      </w:r>
      <w:r w:rsidR="00556DE6" w:rsidRPr="00651B4B">
        <w:rPr>
          <w:rFonts w:ascii="Arial" w:hAnsi="Arial" w:cs="Arial"/>
          <w:sz w:val="20"/>
          <w:szCs w:val="20"/>
        </w:rPr>
        <w:t xml:space="preserve">w imieniu i na rzecz Zamawiającego </w:t>
      </w:r>
      <w:r w:rsidRPr="00651B4B">
        <w:rPr>
          <w:rFonts w:ascii="Arial" w:hAnsi="Arial" w:cs="Arial"/>
          <w:sz w:val="20"/>
          <w:szCs w:val="20"/>
        </w:rPr>
        <w:t>wymagane przez przepisy prawa decyzje, zezwolenia itd. dotyczące ochrony środowiska, których posiadanie jest niezbędne do prawidłowego wykonania Umowy, w tym również dokona stosownych uzgodnień z właściwymi organami w przypadku wszelkiej ingerencji w zieleń (drzewa, krzewy, trawniki itp.) lub kolizji na trasie sieci gazowej z drzewostanem</w:t>
      </w:r>
      <w:r w:rsidR="00B02630" w:rsidRPr="00651B4B">
        <w:rPr>
          <w:rFonts w:ascii="Arial" w:hAnsi="Arial" w:cs="Arial"/>
          <w:sz w:val="20"/>
          <w:szCs w:val="20"/>
        </w:rPr>
        <w:t>,</w:t>
      </w:r>
    </w:p>
    <w:p w14:paraId="4B2AA21A" w14:textId="40DB1CAB" w:rsidR="002E7632" w:rsidRPr="00651B4B" w:rsidRDefault="00B02630">
      <w:pPr>
        <w:pStyle w:val="Ustp"/>
        <w:numPr>
          <w:ilvl w:val="3"/>
          <w:numId w:val="5"/>
        </w:numPr>
        <w:ind w:left="1418" w:hanging="425"/>
        <w:rPr>
          <w:rFonts w:ascii="Arial" w:hAnsi="Arial" w:cs="Arial"/>
          <w:sz w:val="20"/>
          <w:szCs w:val="20"/>
        </w:rPr>
      </w:pPr>
      <w:r w:rsidRPr="00651B4B">
        <w:rPr>
          <w:rFonts w:ascii="Arial" w:hAnsi="Arial" w:cs="Arial"/>
          <w:sz w:val="20"/>
          <w:szCs w:val="20"/>
        </w:rPr>
        <w:t>w</w:t>
      </w:r>
      <w:r w:rsidR="002E7632" w:rsidRPr="00651B4B">
        <w:rPr>
          <w:rFonts w:ascii="Arial" w:hAnsi="Arial" w:cs="Arial"/>
          <w:sz w:val="20"/>
          <w:szCs w:val="20"/>
        </w:rPr>
        <w:t>szelkie prace w obrębie bryły korzeniowej drzew i krzewów oraz w bliskim otoczeniu drzew Wykonawca obowiązany jest prowadzić zgodnie z ustawą z dnia 16 kwietnia 2004 r. o ochronie przyrody,</w:t>
      </w:r>
    </w:p>
    <w:p w14:paraId="4C95F8AA" w14:textId="46056CB0" w:rsidR="007A7A1C" w:rsidRPr="0016766D" w:rsidRDefault="007A7A1C">
      <w:pPr>
        <w:pStyle w:val="Akapitzlist"/>
        <w:numPr>
          <w:ilvl w:val="3"/>
          <w:numId w:val="5"/>
        </w:numPr>
        <w:tabs>
          <w:tab w:val="clear" w:pos="2126"/>
          <w:tab w:val="num" w:pos="1418"/>
        </w:tabs>
        <w:ind w:left="1418" w:hanging="425"/>
        <w:jc w:val="both"/>
        <w:rPr>
          <w:rFonts w:ascii="Arial" w:hAnsi="Arial" w:cs="Arial"/>
          <w:iCs/>
          <w:sz w:val="20"/>
          <w:szCs w:val="20"/>
        </w:rPr>
      </w:pPr>
      <w:r w:rsidRPr="0016766D">
        <w:rPr>
          <w:rFonts w:ascii="Arial" w:hAnsi="Arial" w:cs="Arial"/>
          <w:iCs/>
          <w:sz w:val="20"/>
          <w:szCs w:val="20"/>
        </w:rPr>
        <w:t>prowadzenia działań mających na celu ochronę wartości przyrodniczych, zasobów środowiska, a także ograniczenie oddziaływania na środowisko</w:t>
      </w:r>
      <w:r w:rsidR="006534D9" w:rsidRPr="0016766D">
        <w:rPr>
          <w:rFonts w:ascii="Arial" w:hAnsi="Arial" w:cs="Arial"/>
          <w:iCs/>
          <w:sz w:val="20"/>
          <w:szCs w:val="20"/>
        </w:rPr>
        <w:t>,</w:t>
      </w:r>
      <w:r w:rsidR="00150107" w:rsidRPr="0016766D">
        <w:rPr>
          <w:rFonts w:ascii="Arial" w:hAnsi="Arial" w:cs="Arial"/>
          <w:iCs/>
          <w:sz w:val="20"/>
          <w:szCs w:val="20"/>
        </w:rPr>
        <w:t xml:space="preserve"> wynikających z </w:t>
      </w:r>
      <w:r w:rsidRPr="0016766D">
        <w:rPr>
          <w:rFonts w:ascii="Arial" w:hAnsi="Arial" w:cs="Arial"/>
          <w:iCs/>
          <w:sz w:val="20"/>
          <w:szCs w:val="20"/>
        </w:rPr>
        <w:t xml:space="preserve">realizacji </w:t>
      </w:r>
      <w:r w:rsidR="006534D9" w:rsidRPr="0016766D">
        <w:rPr>
          <w:rFonts w:ascii="Arial" w:hAnsi="Arial" w:cs="Arial"/>
          <w:iCs/>
          <w:sz w:val="20"/>
          <w:szCs w:val="20"/>
        </w:rPr>
        <w:t xml:space="preserve">Przedmiotu Umowy </w:t>
      </w:r>
      <w:r w:rsidRPr="0016766D">
        <w:rPr>
          <w:rFonts w:ascii="Arial" w:hAnsi="Arial" w:cs="Arial"/>
          <w:iCs/>
          <w:sz w:val="20"/>
          <w:szCs w:val="20"/>
        </w:rPr>
        <w:t xml:space="preserve">zgodnie z </w:t>
      </w:r>
      <w:r w:rsidR="0083052E" w:rsidRPr="0016766D">
        <w:rPr>
          <w:rFonts w:ascii="Arial" w:hAnsi="Arial" w:cs="Arial"/>
          <w:iCs/>
          <w:sz w:val="20"/>
          <w:szCs w:val="20"/>
        </w:rPr>
        <w:t xml:space="preserve">dokumentem </w:t>
      </w:r>
      <w:r w:rsidR="00AA6516" w:rsidRPr="0016766D">
        <w:rPr>
          <w:rFonts w:ascii="Arial" w:hAnsi="Arial" w:cs="Arial"/>
          <w:iCs/>
          <w:sz w:val="20"/>
          <w:szCs w:val="20"/>
        </w:rPr>
        <w:t>„Zasady nadzoru przyrodniczego inwestycji  PSG sp. z o.o.”</w:t>
      </w:r>
      <w:r w:rsidR="002125CF" w:rsidRPr="0016766D">
        <w:rPr>
          <w:rFonts w:ascii="Arial" w:hAnsi="Arial" w:cs="Arial"/>
          <w:iCs/>
          <w:sz w:val="20"/>
          <w:szCs w:val="20"/>
        </w:rPr>
        <w:t xml:space="preserve"> </w:t>
      </w:r>
      <w:r w:rsidR="004C6BF8" w:rsidRPr="0016766D">
        <w:rPr>
          <w:rFonts w:ascii="Arial" w:hAnsi="Arial" w:cs="Arial"/>
          <w:iCs/>
          <w:sz w:val="20"/>
          <w:szCs w:val="20"/>
        </w:rPr>
        <w:t xml:space="preserve">w wersji aktualnej </w:t>
      </w:r>
      <w:r w:rsidR="00E55435" w:rsidRPr="0016766D">
        <w:rPr>
          <w:rFonts w:ascii="Arial" w:hAnsi="Arial" w:cs="Arial"/>
          <w:iCs/>
          <w:sz w:val="20"/>
          <w:szCs w:val="20"/>
        </w:rPr>
        <w:t xml:space="preserve">na dzień </w:t>
      </w:r>
      <w:r w:rsidR="00341CE3" w:rsidRPr="0016766D">
        <w:rPr>
          <w:rFonts w:ascii="Arial" w:hAnsi="Arial" w:cs="Arial"/>
          <w:iCs/>
          <w:sz w:val="20"/>
          <w:szCs w:val="20"/>
        </w:rPr>
        <w:t>zawarcia Umowy</w:t>
      </w:r>
      <w:r w:rsidR="00E55435" w:rsidRPr="0016766D">
        <w:rPr>
          <w:rFonts w:ascii="Arial" w:hAnsi="Arial" w:cs="Arial"/>
          <w:iCs/>
          <w:sz w:val="20"/>
          <w:szCs w:val="20"/>
        </w:rPr>
        <w:t>,</w:t>
      </w:r>
      <w:r w:rsidR="00040F0D" w:rsidRPr="0016766D">
        <w:rPr>
          <w:rFonts w:ascii="Arial" w:hAnsi="Arial" w:cs="Arial"/>
          <w:iCs/>
          <w:sz w:val="20"/>
          <w:szCs w:val="20"/>
        </w:rPr>
        <w:t xml:space="preserve"> </w:t>
      </w:r>
      <w:r w:rsidR="004C6BF8" w:rsidRPr="0016766D">
        <w:rPr>
          <w:rFonts w:ascii="Arial" w:hAnsi="Arial" w:cs="Arial"/>
          <w:iCs/>
          <w:sz w:val="20"/>
          <w:szCs w:val="20"/>
        </w:rPr>
        <w:t xml:space="preserve">dostępnej </w:t>
      </w:r>
      <w:r w:rsidR="00F8683B" w:rsidRPr="0016766D">
        <w:rPr>
          <w:rFonts w:ascii="Arial" w:hAnsi="Arial" w:cs="Arial"/>
          <w:iCs/>
          <w:sz w:val="20"/>
          <w:szCs w:val="20"/>
        </w:rPr>
        <w:t xml:space="preserve">na stronie </w:t>
      </w:r>
      <w:r w:rsidR="00040F0D" w:rsidRPr="0016766D">
        <w:rPr>
          <w:rFonts w:ascii="Arial" w:hAnsi="Arial" w:cs="Arial"/>
          <w:iCs/>
          <w:sz w:val="20"/>
          <w:szCs w:val="20"/>
        </w:rPr>
        <w:t>internetowej Zamawiając</w:t>
      </w:r>
      <w:r w:rsidR="00150107" w:rsidRPr="0016766D">
        <w:rPr>
          <w:rFonts w:ascii="Arial" w:hAnsi="Arial" w:cs="Arial"/>
          <w:iCs/>
          <w:sz w:val="20"/>
          <w:szCs w:val="20"/>
        </w:rPr>
        <w:t>ego pod adresem www.psgaz.pl, w </w:t>
      </w:r>
      <w:r w:rsidR="00040F0D" w:rsidRPr="0016766D">
        <w:rPr>
          <w:rFonts w:ascii="Arial" w:hAnsi="Arial" w:cs="Arial"/>
          <w:iCs/>
          <w:sz w:val="20"/>
          <w:szCs w:val="20"/>
        </w:rPr>
        <w:t xml:space="preserve">zakładce: </w:t>
      </w:r>
      <w:r w:rsidR="00C04A17" w:rsidRPr="0016766D">
        <w:rPr>
          <w:rFonts w:ascii="Arial" w:hAnsi="Arial" w:cs="Arial"/>
          <w:iCs/>
          <w:sz w:val="20"/>
          <w:szCs w:val="20"/>
        </w:rPr>
        <w:t xml:space="preserve">Dla </w:t>
      </w:r>
      <w:r w:rsidR="003F34BB" w:rsidRPr="0016766D">
        <w:rPr>
          <w:rFonts w:ascii="Arial" w:hAnsi="Arial" w:cs="Arial"/>
          <w:iCs/>
          <w:sz w:val="20"/>
          <w:szCs w:val="20"/>
        </w:rPr>
        <w:t>k</w:t>
      </w:r>
      <w:r w:rsidR="00C04A17" w:rsidRPr="0016766D">
        <w:rPr>
          <w:rFonts w:ascii="Arial" w:hAnsi="Arial" w:cs="Arial"/>
          <w:iCs/>
          <w:sz w:val="20"/>
          <w:szCs w:val="20"/>
        </w:rPr>
        <w:t xml:space="preserve">ontrahenta </w:t>
      </w:r>
      <w:r w:rsidR="00040F0D" w:rsidRPr="0016766D">
        <w:rPr>
          <w:rFonts w:ascii="Arial" w:hAnsi="Arial" w:cs="Arial"/>
          <w:iCs/>
          <w:sz w:val="20"/>
          <w:szCs w:val="20"/>
        </w:rPr>
        <w:t xml:space="preserve">/ </w:t>
      </w:r>
      <w:r w:rsidR="00770033" w:rsidRPr="0016766D">
        <w:rPr>
          <w:rFonts w:ascii="Arial" w:hAnsi="Arial" w:cs="Arial"/>
          <w:iCs/>
          <w:sz w:val="20"/>
          <w:szCs w:val="20"/>
        </w:rPr>
        <w:t>Wymagania dla wykonawców / Wymagania procesu inwestycyjnego</w:t>
      </w:r>
      <w:r w:rsidR="00FB0703" w:rsidRPr="0016766D">
        <w:rPr>
          <w:rFonts w:ascii="Arial" w:hAnsi="Arial" w:cs="Arial"/>
          <w:iCs/>
          <w:sz w:val="20"/>
          <w:szCs w:val="20"/>
        </w:rPr>
        <w:t>,</w:t>
      </w:r>
      <w:r w:rsidR="00040F0D" w:rsidRPr="0016766D" w:rsidDel="00040F0D">
        <w:rPr>
          <w:rFonts w:ascii="Arial" w:hAnsi="Arial" w:cs="Arial"/>
          <w:iCs/>
          <w:sz w:val="20"/>
          <w:szCs w:val="20"/>
        </w:rPr>
        <w:t xml:space="preserve"> </w:t>
      </w:r>
    </w:p>
    <w:p w14:paraId="104D41CF" w14:textId="77C7B912" w:rsidR="007A7A1C" w:rsidRPr="0016766D" w:rsidRDefault="007A7A1C">
      <w:pPr>
        <w:pStyle w:val="Akapitzlist"/>
        <w:numPr>
          <w:ilvl w:val="3"/>
          <w:numId w:val="5"/>
        </w:numPr>
        <w:tabs>
          <w:tab w:val="clear" w:pos="2126"/>
          <w:tab w:val="num" w:pos="1418"/>
        </w:tabs>
        <w:spacing w:after="120"/>
        <w:ind w:left="1418" w:hanging="425"/>
        <w:jc w:val="both"/>
        <w:rPr>
          <w:rFonts w:ascii="Arial" w:hAnsi="Arial" w:cs="Arial"/>
          <w:iCs/>
          <w:sz w:val="20"/>
          <w:szCs w:val="20"/>
        </w:rPr>
      </w:pPr>
      <w:r w:rsidRPr="0016766D">
        <w:rPr>
          <w:rFonts w:ascii="Arial" w:hAnsi="Arial" w:cs="Arial"/>
          <w:iCs/>
          <w:sz w:val="20"/>
          <w:szCs w:val="20"/>
        </w:rPr>
        <w:t xml:space="preserve">sporządzenia Planu Zadań Ochrony Środowiska zgodnie z </w:t>
      </w:r>
      <w:r w:rsidR="00C9085B" w:rsidRPr="0016766D">
        <w:rPr>
          <w:rFonts w:ascii="Arial" w:hAnsi="Arial" w:cs="Arial"/>
          <w:iCs/>
          <w:sz w:val="20"/>
          <w:szCs w:val="20"/>
        </w:rPr>
        <w:t xml:space="preserve">dokumentem </w:t>
      </w:r>
      <w:r w:rsidR="006534D9" w:rsidRPr="0016766D">
        <w:rPr>
          <w:rFonts w:ascii="Arial" w:hAnsi="Arial" w:cs="Arial"/>
          <w:iCs/>
          <w:sz w:val="20"/>
          <w:szCs w:val="20"/>
        </w:rPr>
        <w:t>„</w:t>
      </w:r>
      <w:r w:rsidR="00C9085B" w:rsidRPr="0016766D">
        <w:rPr>
          <w:rFonts w:ascii="Arial" w:hAnsi="Arial" w:cs="Arial"/>
          <w:iCs/>
          <w:sz w:val="20"/>
          <w:szCs w:val="20"/>
        </w:rPr>
        <w:t>Wytyczne w</w:t>
      </w:r>
      <w:r w:rsidR="007A281C" w:rsidRPr="0016766D">
        <w:rPr>
          <w:rFonts w:ascii="Arial" w:hAnsi="Arial" w:cs="Arial"/>
          <w:iCs/>
          <w:sz w:val="20"/>
          <w:szCs w:val="20"/>
        </w:rPr>
        <w:t> </w:t>
      </w:r>
      <w:r w:rsidR="00C9085B" w:rsidRPr="0016766D">
        <w:rPr>
          <w:rFonts w:ascii="Arial" w:hAnsi="Arial" w:cs="Arial"/>
          <w:iCs/>
          <w:sz w:val="20"/>
          <w:szCs w:val="20"/>
        </w:rPr>
        <w:t>zakresie wykonywania Planu Zadań Ochrony Środowiska dla inwestycji PSG</w:t>
      </w:r>
      <w:r w:rsidR="007A281C" w:rsidRPr="0016766D">
        <w:rPr>
          <w:rFonts w:ascii="Arial" w:hAnsi="Arial" w:cs="Arial"/>
          <w:iCs/>
          <w:sz w:val="20"/>
          <w:szCs w:val="20"/>
        </w:rPr>
        <w:t> </w:t>
      </w:r>
      <w:r w:rsidR="00C9085B" w:rsidRPr="0016766D">
        <w:rPr>
          <w:rFonts w:ascii="Arial" w:hAnsi="Arial" w:cs="Arial"/>
          <w:iCs/>
          <w:sz w:val="20"/>
          <w:szCs w:val="20"/>
        </w:rPr>
        <w:t>sp.</w:t>
      </w:r>
      <w:r w:rsidR="007A281C" w:rsidRPr="0016766D">
        <w:rPr>
          <w:rFonts w:ascii="Arial" w:hAnsi="Arial" w:cs="Arial"/>
          <w:iCs/>
          <w:sz w:val="20"/>
          <w:szCs w:val="20"/>
        </w:rPr>
        <w:t> </w:t>
      </w:r>
      <w:r w:rsidR="00C9085B" w:rsidRPr="0016766D">
        <w:rPr>
          <w:rFonts w:ascii="Arial" w:hAnsi="Arial" w:cs="Arial"/>
          <w:iCs/>
          <w:sz w:val="20"/>
          <w:szCs w:val="20"/>
        </w:rPr>
        <w:t>z</w:t>
      </w:r>
      <w:r w:rsidR="007A281C" w:rsidRPr="0016766D">
        <w:rPr>
          <w:rFonts w:ascii="Arial" w:hAnsi="Arial" w:cs="Arial"/>
          <w:iCs/>
          <w:sz w:val="20"/>
          <w:szCs w:val="20"/>
        </w:rPr>
        <w:t> </w:t>
      </w:r>
      <w:r w:rsidR="00C9085B" w:rsidRPr="0016766D">
        <w:rPr>
          <w:rFonts w:ascii="Arial" w:hAnsi="Arial" w:cs="Arial"/>
          <w:iCs/>
          <w:sz w:val="20"/>
          <w:szCs w:val="20"/>
        </w:rPr>
        <w:t>o.o.</w:t>
      </w:r>
      <w:r w:rsidR="007A281C" w:rsidRPr="0016766D">
        <w:rPr>
          <w:rFonts w:ascii="Arial" w:hAnsi="Arial" w:cs="Arial"/>
          <w:iCs/>
          <w:sz w:val="20"/>
          <w:szCs w:val="20"/>
        </w:rPr>
        <w:t xml:space="preserve">” </w:t>
      </w:r>
      <w:r w:rsidRPr="0016766D">
        <w:rPr>
          <w:rFonts w:ascii="Arial" w:hAnsi="Arial" w:cs="Arial"/>
          <w:iCs/>
          <w:sz w:val="20"/>
          <w:szCs w:val="20"/>
        </w:rPr>
        <w:t xml:space="preserve"> </w:t>
      </w:r>
      <w:r w:rsidR="004C6BF8" w:rsidRPr="0016766D">
        <w:rPr>
          <w:rFonts w:ascii="Arial" w:hAnsi="Arial" w:cs="Arial"/>
          <w:iCs/>
          <w:sz w:val="20"/>
          <w:szCs w:val="20"/>
        </w:rPr>
        <w:t xml:space="preserve">w wersji aktualnej </w:t>
      </w:r>
      <w:r w:rsidR="00E55435" w:rsidRPr="0016766D">
        <w:rPr>
          <w:rFonts w:ascii="Arial" w:hAnsi="Arial" w:cs="Arial"/>
          <w:iCs/>
          <w:sz w:val="20"/>
          <w:szCs w:val="20"/>
        </w:rPr>
        <w:t xml:space="preserve">na dzień </w:t>
      </w:r>
      <w:r w:rsidR="00341CE3" w:rsidRPr="0016766D">
        <w:rPr>
          <w:rFonts w:ascii="Arial" w:hAnsi="Arial" w:cs="Arial"/>
          <w:iCs/>
          <w:sz w:val="20"/>
          <w:szCs w:val="20"/>
        </w:rPr>
        <w:t>zawarcia Umowy</w:t>
      </w:r>
      <w:r w:rsidR="00040F0D" w:rsidRPr="0016766D">
        <w:rPr>
          <w:rFonts w:ascii="Arial" w:hAnsi="Arial" w:cs="Arial"/>
          <w:iCs/>
          <w:sz w:val="20"/>
          <w:szCs w:val="20"/>
        </w:rPr>
        <w:t xml:space="preserve">, </w:t>
      </w:r>
      <w:r w:rsidR="004C6BF8" w:rsidRPr="0016766D">
        <w:rPr>
          <w:rFonts w:ascii="Arial" w:hAnsi="Arial" w:cs="Arial"/>
          <w:iCs/>
          <w:sz w:val="20"/>
          <w:szCs w:val="20"/>
        </w:rPr>
        <w:t xml:space="preserve">dostępnej </w:t>
      </w:r>
      <w:r w:rsidR="00040F0D" w:rsidRPr="0016766D">
        <w:rPr>
          <w:rFonts w:ascii="Arial" w:hAnsi="Arial" w:cs="Arial"/>
          <w:iCs/>
          <w:sz w:val="20"/>
          <w:szCs w:val="20"/>
        </w:rPr>
        <w:t xml:space="preserve">na stronie internetowej Zamawiającego pod adresem www.psgaz.pl, w zakładce: </w:t>
      </w:r>
      <w:r w:rsidR="00C04A17" w:rsidRPr="0016766D">
        <w:rPr>
          <w:rFonts w:ascii="Arial" w:hAnsi="Arial" w:cs="Arial"/>
          <w:iCs/>
          <w:sz w:val="20"/>
          <w:szCs w:val="20"/>
        </w:rPr>
        <w:t xml:space="preserve">Dla </w:t>
      </w:r>
      <w:r w:rsidR="003F34BB" w:rsidRPr="0016766D">
        <w:rPr>
          <w:rFonts w:ascii="Arial" w:hAnsi="Arial" w:cs="Arial"/>
          <w:iCs/>
          <w:sz w:val="20"/>
          <w:szCs w:val="20"/>
        </w:rPr>
        <w:t>k</w:t>
      </w:r>
      <w:r w:rsidR="00C04A17" w:rsidRPr="0016766D">
        <w:rPr>
          <w:rFonts w:ascii="Arial" w:hAnsi="Arial" w:cs="Arial"/>
          <w:iCs/>
          <w:sz w:val="20"/>
          <w:szCs w:val="20"/>
        </w:rPr>
        <w:t xml:space="preserve">ontrahenta </w:t>
      </w:r>
      <w:r w:rsidR="00040F0D" w:rsidRPr="0016766D">
        <w:rPr>
          <w:rFonts w:ascii="Arial" w:hAnsi="Arial" w:cs="Arial"/>
          <w:iCs/>
          <w:sz w:val="20"/>
          <w:szCs w:val="20"/>
        </w:rPr>
        <w:t xml:space="preserve">/ </w:t>
      </w:r>
      <w:r w:rsidR="00770033" w:rsidRPr="0016766D">
        <w:rPr>
          <w:rFonts w:ascii="Arial" w:hAnsi="Arial" w:cs="Arial"/>
          <w:iCs/>
          <w:sz w:val="20"/>
          <w:szCs w:val="20"/>
        </w:rPr>
        <w:t>Wymagania dla wykonawców / Wymagania procesu inwestycyjnego</w:t>
      </w:r>
      <w:r w:rsidR="00FB0703" w:rsidRPr="0016766D">
        <w:rPr>
          <w:rFonts w:ascii="Arial" w:hAnsi="Arial" w:cs="Arial"/>
          <w:iCs/>
          <w:sz w:val="20"/>
          <w:szCs w:val="20"/>
        </w:rPr>
        <w:t>,</w:t>
      </w:r>
    </w:p>
    <w:p w14:paraId="3DD8FD51" w14:textId="6CC53561" w:rsidR="007A7A1C" w:rsidRPr="00ED6DBA" w:rsidRDefault="007A7A1C">
      <w:pPr>
        <w:pStyle w:val="Akapitzlist"/>
        <w:numPr>
          <w:ilvl w:val="2"/>
          <w:numId w:val="5"/>
        </w:numPr>
        <w:tabs>
          <w:tab w:val="clear" w:pos="1418"/>
          <w:tab w:val="num" w:pos="993"/>
        </w:tabs>
        <w:spacing w:after="120"/>
        <w:ind w:left="993" w:hanging="426"/>
        <w:jc w:val="both"/>
        <w:rPr>
          <w:rFonts w:ascii="Arial" w:hAnsi="Arial" w:cs="Arial"/>
          <w:sz w:val="20"/>
          <w:szCs w:val="20"/>
        </w:rPr>
      </w:pPr>
      <w:r w:rsidRPr="00ED6DBA">
        <w:rPr>
          <w:rFonts w:ascii="Arial" w:hAnsi="Arial" w:cs="Arial"/>
          <w:sz w:val="20"/>
          <w:szCs w:val="20"/>
        </w:rPr>
        <w:t xml:space="preserve">wykonywania robót zgodnie z przepisami </w:t>
      </w:r>
      <w:r w:rsidR="00904A2A" w:rsidRPr="00ED6DBA">
        <w:rPr>
          <w:rFonts w:ascii="Arial" w:hAnsi="Arial" w:cs="Arial"/>
          <w:sz w:val="20"/>
          <w:szCs w:val="20"/>
        </w:rPr>
        <w:t xml:space="preserve">i zasadami </w:t>
      </w:r>
      <w:r w:rsidRPr="00ED6DBA">
        <w:rPr>
          <w:rFonts w:ascii="Arial" w:hAnsi="Arial" w:cs="Arial"/>
          <w:sz w:val="20"/>
          <w:szCs w:val="20"/>
        </w:rPr>
        <w:t xml:space="preserve">BHP </w:t>
      </w:r>
      <w:r w:rsidR="00904A2A" w:rsidRPr="00ED6DBA">
        <w:rPr>
          <w:rFonts w:ascii="Arial" w:hAnsi="Arial" w:cs="Arial"/>
          <w:sz w:val="20"/>
          <w:szCs w:val="20"/>
        </w:rPr>
        <w:t>oraz</w:t>
      </w:r>
      <w:r w:rsidRPr="00ED6DBA">
        <w:rPr>
          <w:rFonts w:ascii="Arial" w:hAnsi="Arial" w:cs="Arial"/>
          <w:sz w:val="20"/>
          <w:szCs w:val="20"/>
        </w:rPr>
        <w:t xml:space="preserve"> przepisami </w:t>
      </w:r>
      <w:r w:rsidR="00904A2A" w:rsidRPr="00ED6DBA">
        <w:rPr>
          <w:rFonts w:ascii="Arial" w:hAnsi="Arial" w:cs="Arial"/>
          <w:sz w:val="20"/>
          <w:szCs w:val="20"/>
        </w:rPr>
        <w:t xml:space="preserve">ochrony </w:t>
      </w:r>
      <w:r w:rsidRPr="00ED6DBA">
        <w:rPr>
          <w:rFonts w:ascii="Arial" w:hAnsi="Arial" w:cs="Arial"/>
          <w:sz w:val="20"/>
          <w:szCs w:val="20"/>
        </w:rPr>
        <w:t>przeciwpożarow</w:t>
      </w:r>
      <w:r w:rsidR="00904A2A" w:rsidRPr="00ED6DBA">
        <w:rPr>
          <w:rFonts w:ascii="Arial" w:hAnsi="Arial" w:cs="Arial"/>
          <w:sz w:val="20"/>
          <w:szCs w:val="20"/>
        </w:rPr>
        <w:t>ej</w:t>
      </w:r>
      <w:r w:rsidRPr="00ED6DBA">
        <w:rPr>
          <w:rFonts w:ascii="Arial" w:hAnsi="Arial" w:cs="Arial"/>
          <w:sz w:val="20"/>
          <w:szCs w:val="20"/>
        </w:rPr>
        <w:t xml:space="preserve"> oraz zapewnienia ich przestrzegania na terenie budowy, w</w:t>
      </w:r>
      <w:r w:rsidR="00106B9F" w:rsidRPr="00ED6DBA">
        <w:rPr>
          <w:rFonts w:ascii="Arial" w:hAnsi="Arial" w:cs="Arial"/>
          <w:sz w:val="20"/>
          <w:szCs w:val="20"/>
        </w:rPr>
        <w:t> </w:t>
      </w:r>
      <w:r w:rsidRPr="00ED6DBA">
        <w:rPr>
          <w:rFonts w:ascii="Arial" w:hAnsi="Arial" w:cs="Arial"/>
          <w:sz w:val="20"/>
          <w:szCs w:val="20"/>
        </w:rPr>
        <w:t>tym</w:t>
      </w:r>
      <w:r w:rsidR="00106B9F" w:rsidRPr="00ED6DBA">
        <w:rPr>
          <w:rFonts w:ascii="Arial" w:hAnsi="Arial" w:cs="Arial"/>
          <w:sz w:val="20"/>
          <w:szCs w:val="20"/>
        </w:rPr>
        <w:t>:</w:t>
      </w:r>
      <w:r w:rsidRPr="00ED6DBA">
        <w:rPr>
          <w:rFonts w:ascii="Arial" w:hAnsi="Arial" w:cs="Arial"/>
          <w:sz w:val="20"/>
          <w:szCs w:val="20"/>
        </w:rPr>
        <w:t xml:space="preserve"> </w:t>
      </w:r>
    </w:p>
    <w:p w14:paraId="4A0A46A3" w14:textId="6DBD9370" w:rsidR="002E7632" w:rsidRPr="00564021" w:rsidRDefault="006534D9">
      <w:pPr>
        <w:pStyle w:val="Ustp"/>
        <w:numPr>
          <w:ilvl w:val="3"/>
          <w:numId w:val="5"/>
        </w:numPr>
        <w:tabs>
          <w:tab w:val="clear" w:pos="2126"/>
        </w:tabs>
        <w:ind w:left="1418" w:hanging="425"/>
        <w:rPr>
          <w:rFonts w:ascii="Arial" w:hAnsi="Arial" w:cs="Arial"/>
          <w:sz w:val="20"/>
          <w:szCs w:val="20"/>
        </w:rPr>
      </w:pPr>
      <w:r w:rsidRPr="00651B4B">
        <w:rPr>
          <w:rFonts w:ascii="Arial" w:hAnsi="Arial" w:cs="Arial"/>
          <w:sz w:val="20"/>
          <w:szCs w:val="20"/>
        </w:rPr>
        <w:t>p</w:t>
      </w:r>
      <w:r w:rsidR="007A7A1C" w:rsidRPr="00651B4B">
        <w:rPr>
          <w:rFonts w:ascii="Arial" w:hAnsi="Arial" w:cs="Arial"/>
          <w:sz w:val="20"/>
          <w:szCs w:val="20"/>
        </w:rPr>
        <w:t xml:space="preserve">rzestrzegania </w:t>
      </w:r>
      <w:r w:rsidRPr="00651B4B">
        <w:rPr>
          <w:rFonts w:ascii="Arial" w:hAnsi="Arial" w:cs="Arial"/>
          <w:sz w:val="20"/>
          <w:szCs w:val="20"/>
        </w:rPr>
        <w:t>„W</w:t>
      </w:r>
      <w:r w:rsidR="007A7A1C" w:rsidRPr="00651B4B">
        <w:rPr>
          <w:rFonts w:ascii="Arial" w:hAnsi="Arial" w:cs="Arial"/>
          <w:sz w:val="20"/>
          <w:szCs w:val="20"/>
        </w:rPr>
        <w:t xml:space="preserve">ymagań w zakresie BHP, Ppoż. i OŚ dla Wykonawców świadczących usługi na rzecz i terenie PSG sp. z o.o.” </w:t>
      </w:r>
      <w:r w:rsidR="004C6BF8">
        <w:rPr>
          <w:rFonts w:ascii="Arial" w:hAnsi="Arial" w:cs="Arial"/>
          <w:sz w:val="20"/>
          <w:szCs w:val="20"/>
        </w:rPr>
        <w:t xml:space="preserve">w </w:t>
      </w:r>
      <w:r w:rsidR="004C6BF8" w:rsidRPr="00564021">
        <w:rPr>
          <w:rFonts w:ascii="Arial" w:hAnsi="Arial" w:cs="Arial"/>
          <w:sz w:val="20"/>
          <w:szCs w:val="20"/>
        </w:rPr>
        <w:t xml:space="preserve">wersji aktualnej </w:t>
      </w:r>
      <w:r w:rsidR="00ED6DBA" w:rsidRPr="00564021">
        <w:rPr>
          <w:rFonts w:ascii="Arial" w:hAnsi="Arial" w:cs="Arial"/>
          <w:sz w:val="20"/>
          <w:szCs w:val="20"/>
        </w:rPr>
        <w:t>na dzień zawarcia Umowy</w:t>
      </w:r>
      <w:r w:rsidR="007A7A1C" w:rsidRPr="00564021">
        <w:rPr>
          <w:rFonts w:ascii="Arial" w:hAnsi="Arial" w:cs="Arial"/>
          <w:sz w:val="20"/>
          <w:szCs w:val="20"/>
        </w:rPr>
        <w:t xml:space="preserve"> (</w:t>
      </w:r>
      <w:r w:rsidR="007A7A1C" w:rsidRPr="00564021">
        <w:rPr>
          <w:rFonts w:ascii="Arial" w:hAnsi="Arial" w:cs="Arial"/>
          <w:b/>
          <w:sz w:val="20"/>
          <w:szCs w:val="20"/>
        </w:rPr>
        <w:t>Wymagania</w:t>
      </w:r>
      <w:r w:rsidR="007A7A1C" w:rsidRPr="00564021">
        <w:rPr>
          <w:rFonts w:ascii="Arial" w:hAnsi="Arial" w:cs="Arial"/>
          <w:sz w:val="20"/>
          <w:szCs w:val="20"/>
        </w:rPr>
        <w:t xml:space="preserve">), dostępnych na stronie internetowej Zamawiającego pod adresem www.psgaz.pl, w zakładce: </w:t>
      </w:r>
      <w:r w:rsidR="00C04A17" w:rsidRPr="00564021">
        <w:rPr>
          <w:rFonts w:ascii="Arial" w:hAnsi="Arial" w:cs="Arial"/>
          <w:i/>
          <w:sz w:val="20"/>
          <w:szCs w:val="20"/>
        </w:rPr>
        <w:t xml:space="preserve">Dla </w:t>
      </w:r>
      <w:r w:rsidR="003F34BB" w:rsidRPr="00564021">
        <w:rPr>
          <w:rFonts w:ascii="Arial" w:hAnsi="Arial" w:cs="Arial"/>
          <w:i/>
          <w:sz w:val="20"/>
          <w:szCs w:val="20"/>
        </w:rPr>
        <w:t>k</w:t>
      </w:r>
      <w:r w:rsidR="00C04A17" w:rsidRPr="00564021">
        <w:rPr>
          <w:rFonts w:ascii="Arial" w:hAnsi="Arial" w:cs="Arial"/>
          <w:i/>
          <w:sz w:val="20"/>
          <w:szCs w:val="20"/>
        </w:rPr>
        <w:t>ontrahenta</w:t>
      </w:r>
      <w:r w:rsidR="007A7A1C" w:rsidRPr="00564021">
        <w:rPr>
          <w:rFonts w:ascii="Arial" w:hAnsi="Arial" w:cs="Arial"/>
          <w:i/>
          <w:sz w:val="20"/>
          <w:szCs w:val="20"/>
        </w:rPr>
        <w:t xml:space="preserve"> / Pliki do pobrania</w:t>
      </w:r>
      <w:r w:rsidR="00920709" w:rsidRPr="00564021">
        <w:rPr>
          <w:rFonts w:ascii="Arial" w:hAnsi="Arial" w:cs="Arial"/>
          <w:sz w:val="20"/>
          <w:szCs w:val="20"/>
        </w:rPr>
        <w:t>;</w:t>
      </w:r>
      <w:r w:rsidR="007A7A1C" w:rsidRPr="00564021">
        <w:rPr>
          <w:rFonts w:ascii="Arial" w:hAnsi="Arial" w:cs="Arial"/>
          <w:sz w:val="20"/>
          <w:szCs w:val="20"/>
        </w:rPr>
        <w:t xml:space="preserve"> Wykonawca oświadcza, że zapoznał się z Wymaganiami przed zawarciem Umowy, nie wnosi do nich zastrzeżeń oraz akceptuje je w całości, jak również zobowiązuje się do zapoznania z Wymaganiami swoich pracowników oraz inne osoby, przy pomocy których będzie realizował Przedmiot Umowy</w:t>
      </w:r>
      <w:r w:rsidRPr="00564021">
        <w:rPr>
          <w:rFonts w:ascii="Arial" w:hAnsi="Arial" w:cs="Arial"/>
          <w:sz w:val="20"/>
          <w:szCs w:val="20"/>
        </w:rPr>
        <w:t>,</w:t>
      </w:r>
    </w:p>
    <w:p w14:paraId="3171E3C1" w14:textId="2E6A4D47" w:rsidR="00753426" w:rsidRPr="00D452EA" w:rsidRDefault="00753426" w:rsidP="00753426">
      <w:pPr>
        <w:pStyle w:val="Ustp"/>
        <w:numPr>
          <w:ilvl w:val="3"/>
          <w:numId w:val="5"/>
        </w:numPr>
        <w:ind w:left="1418" w:hanging="425"/>
        <w:rPr>
          <w:rFonts w:ascii="Arial" w:hAnsi="Arial" w:cs="Arial"/>
          <w:sz w:val="20"/>
          <w:szCs w:val="20"/>
        </w:rPr>
      </w:pPr>
      <w:r w:rsidRPr="00D452EA">
        <w:rPr>
          <w:rFonts w:ascii="Arial" w:hAnsi="Arial" w:cs="Arial"/>
          <w:sz w:val="20"/>
          <w:szCs w:val="20"/>
        </w:rPr>
        <w:lastRenderedPageBreak/>
        <w:t xml:space="preserve">przestrzegania „Klauzuli Etycznej” </w:t>
      </w:r>
      <w:r>
        <w:rPr>
          <w:rFonts w:ascii="Arial" w:hAnsi="Arial" w:cs="Arial"/>
          <w:sz w:val="20"/>
          <w:szCs w:val="20"/>
        </w:rPr>
        <w:t>w wersji aktualnej na dzień zawarcia Umowy</w:t>
      </w:r>
      <w:r w:rsidRPr="00D452EA">
        <w:rPr>
          <w:rFonts w:ascii="Arial" w:hAnsi="Arial" w:cs="Arial"/>
          <w:sz w:val="20"/>
          <w:szCs w:val="20"/>
        </w:rPr>
        <w:t xml:space="preserve"> (</w:t>
      </w:r>
      <w:r w:rsidRPr="00843613">
        <w:rPr>
          <w:rFonts w:ascii="Arial" w:hAnsi="Arial" w:cs="Arial"/>
          <w:b/>
          <w:bCs/>
          <w:sz w:val="20"/>
          <w:szCs w:val="20"/>
        </w:rPr>
        <w:t>Klauzula</w:t>
      </w:r>
      <w:r w:rsidRPr="00D452EA">
        <w:rPr>
          <w:rFonts w:ascii="Arial" w:hAnsi="Arial" w:cs="Arial"/>
          <w:sz w:val="20"/>
          <w:szCs w:val="20"/>
        </w:rPr>
        <w:t xml:space="preserve">), dostępnej na stronie internetowej Zamawiającego pod adresem </w:t>
      </w:r>
      <w:hyperlink r:id="rId13" w:history="1">
        <w:r w:rsidRPr="001E3589">
          <w:rPr>
            <w:rFonts w:ascii="Arial" w:hAnsi="Arial" w:cs="Arial"/>
            <w:sz w:val="20"/>
            <w:szCs w:val="20"/>
          </w:rPr>
          <w:t>www.psgaz.pl</w:t>
        </w:r>
      </w:hyperlink>
      <w:r w:rsidRPr="00D452EA">
        <w:rPr>
          <w:rFonts w:ascii="Arial" w:hAnsi="Arial" w:cs="Arial"/>
          <w:sz w:val="20"/>
          <w:szCs w:val="20"/>
        </w:rPr>
        <w:t xml:space="preserve">, w zakładce: </w:t>
      </w:r>
      <w:r w:rsidRPr="007D2362">
        <w:rPr>
          <w:rFonts w:ascii="Arial" w:hAnsi="Arial" w:cs="Arial"/>
          <w:sz w:val="20"/>
          <w:szCs w:val="20"/>
        </w:rPr>
        <w:t>Dla kontrahenta / Pliki do pobrania.</w:t>
      </w:r>
      <w:r w:rsidRPr="00D452EA">
        <w:rPr>
          <w:rFonts w:ascii="Arial" w:hAnsi="Arial" w:cs="Arial"/>
          <w:sz w:val="20"/>
          <w:szCs w:val="20"/>
        </w:rPr>
        <w:t xml:space="preserve"> Wykonawca oświadcza, że zapoznał się z Klauzulą przed zawarciem Umowy, nie wnosi do niej zastrzeżeń oraz akceptuje j</w:t>
      </w:r>
      <w:r>
        <w:rPr>
          <w:rFonts w:ascii="Arial" w:hAnsi="Arial" w:cs="Arial"/>
          <w:sz w:val="20"/>
          <w:szCs w:val="20"/>
        </w:rPr>
        <w:t>ą</w:t>
      </w:r>
      <w:r w:rsidRPr="00D452EA">
        <w:rPr>
          <w:rFonts w:ascii="Arial" w:hAnsi="Arial" w:cs="Arial"/>
          <w:sz w:val="20"/>
          <w:szCs w:val="20"/>
        </w:rPr>
        <w:t xml:space="preserve"> w całości, jak również zobowiązuje się do zapoznania z Klauzulą swoich pracowników oraz inne osoby, przy pomocy których będzie realizował Przedmiot Umowy</w:t>
      </w:r>
      <w:r>
        <w:rPr>
          <w:rFonts w:ascii="Arial" w:hAnsi="Arial" w:cs="Arial"/>
          <w:sz w:val="20"/>
          <w:szCs w:val="20"/>
        </w:rPr>
        <w:t>,</w:t>
      </w:r>
    </w:p>
    <w:p w14:paraId="6DE06FBB" w14:textId="66AD4B9B" w:rsidR="007A7A1C" w:rsidRPr="00651B4B" w:rsidRDefault="007A7A1C">
      <w:pPr>
        <w:pStyle w:val="Ustp"/>
        <w:numPr>
          <w:ilvl w:val="3"/>
          <w:numId w:val="5"/>
        </w:numPr>
        <w:tabs>
          <w:tab w:val="clear" w:pos="2126"/>
        </w:tabs>
        <w:ind w:left="1418" w:hanging="425"/>
        <w:rPr>
          <w:rFonts w:ascii="Arial" w:hAnsi="Arial" w:cs="Arial"/>
          <w:sz w:val="20"/>
          <w:szCs w:val="20"/>
        </w:rPr>
      </w:pPr>
      <w:r w:rsidRPr="00564021">
        <w:rPr>
          <w:rFonts w:ascii="Arial" w:hAnsi="Arial" w:cs="Arial"/>
          <w:sz w:val="20"/>
          <w:szCs w:val="20"/>
        </w:rPr>
        <w:t xml:space="preserve">zapoznania pracowników z </w:t>
      </w:r>
      <w:r w:rsidR="00106B9F" w:rsidRPr="00564021">
        <w:rPr>
          <w:rFonts w:ascii="Arial" w:hAnsi="Arial" w:cs="Arial"/>
          <w:sz w:val="20"/>
          <w:szCs w:val="20"/>
        </w:rPr>
        <w:t>„</w:t>
      </w:r>
      <w:r w:rsidR="004A0EAC" w:rsidRPr="00564021">
        <w:rPr>
          <w:rFonts w:ascii="Arial" w:eastAsia="Times New Roman" w:hAnsi="Arial" w:cs="Arial"/>
          <w:sz w:val="20"/>
          <w:szCs w:val="20"/>
          <w:lang w:eastAsia="pl-PL"/>
        </w:rPr>
        <w:t xml:space="preserve">Charakterystyką pracy oraz identyfikacją zagrożeń wraz </w:t>
      </w:r>
      <w:r w:rsidR="004A0EAC" w:rsidRPr="00564021">
        <w:rPr>
          <w:rFonts w:ascii="Arial" w:eastAsia="Times New Roman" w:hAnsi="Arial" w:cs="Arial"/>
          <w:sz w:val="20"/>
          <w:szCs w:val="20"/>
          <w:lang w:eastAsia="pl-PL"/>
        </w:rPr>
        <w:br/>
        <w:t>z oceną ryzyka zawodowego podczas prowadzenia prac przez wykonawców zewnętrznych na sieciach gazowych, obiektach i terenach Polskiej Spółki Gazownictwa</w:t>
      </w:r>
      <w:r w:rsidR="00106B9F" w:rsidRPr="00564021">
        <w:rPr>
          <w:rFonts w:ascii="Arial" w:hAnsi="Arial" w:cs="Arial"/>
          <w:sz w:val="20"/>
          <w:szCs w:val="20"/>
        </w:rPr>
        <w:t>”</w:t>
      </w:r>
      <w:r w:rsidR="00106B9F" w:rsidRPr="00564021">
        <w:rPr>
          <w:rFonts w:ascii="Arial" w:eastAsia="Times New Roman" w:hAnsi="Arial" w:cs="Arial"/>
          <w:sz w:val="20"/>
          <w:szCs w:val="20"/>
          <w:lang w:eastAsia="pl-PL"/>
        </w:rPr>
        <w:t xml:space="preserve"> </w:t>
      </w:r>
      <w:r w:rsidR="004C6BF8" w:rsidRPr="00564021">
        <w:rPr>
          <w:rFonts w:ascii="Arial" w:eastAsia="Times New Roman" w:hAnsi="Arial" w:cs="Arial"/>
          <w:sz w:val="20"/>
          <w:szCs w:val="20"/>
          <w:lang w:eastAsia="pl-PL"/>
        </w:rPr>
        <w:t xml:space="preserve">w wersji </w:t>
      </w:r>
      <w:r w:rsidR="004C6BF8" w:rsidRPr="00564021">
        <w:rPr>
          <w:rFonts w:ascii="Arial" w:hAnsi="Arial" w:cs="Arial"/>
          <w:sz w:val="20"/>
          <w:szCs w:val="20"/>
        </w:rPr>
        <w:t xml:space="preserve">aktualnej </w:t>
      </w:r>
      <w:r w:rsidR="006F4676" w:rsidRPr="00564021">
        <w:rPr>
          <w:rFonts w:ascii="Arial" w:hAnsi="Arial" w:cs="Arial"/>
          <w:sz w:val="20"/>
          <w:szCs w:val="20"/>
        </w:rPr>
        <w:t>na dzień zawarcia Umowy</w:t>
      </w:r>
      <w:r w:rsidR="00AD326B" w:rsidRPr="00564021">
        <w:rPr>
          <w:rFonts w:ascii="Arial" w:hAnsi="Arial" w:cs="Arial"/>
          <w:sz w:val="20"/>
          <w:szCs w:val="20"/>
        </w:rPr>
        <w:t>,</w:t>
      </w:r>
      <w:r w:rsidRPr="00564021">
        <w:rPr>
          <w:rFonts w:ascii="Arial" w:hAnsi="Arial" w:cs="Arial"/>
          <w:sz w:val="20"/>
          <w:szCs w:val="20"/>
        </w:rPr>
        <w:t xml:space="preserve"> </w:t>
      </w:r>
      <w:r w:rsidR="004C6BF8" w:rsidRPr="00564021">
        <w:rPr>
          <w:rFonts w:ascii="Arial" w:hAnsi="Arial" w:cs="Arial"/>
          <w:sz w:val="20"/>
          <w:szCs w:val="20"/>
        </w:rPr>
        <w:t>dostępnej</w:t>
      </w:r>
      <w:r w:rsidR="004C6BF8" w:rsidRPr="00651B4B">
        <w:rPr>
          <w:rFonts w:ascii="Arial" w:hAnsi="Arial" w:cs="Arial"/>
          <w:sz w:val="20"/>
          <w:szCs w:val="20"/>
        </w:rPr>
        <w:t xml:space="preserve"> </w:t>
      </w:r>
      <w:r w:rsidRPr="00651B4B">
        <w:rPr>
          <w:rFonts w:ascii="Arial" w:hAnsi="Arial" w:cs="Arial"/>
          <w:sz w:val="20"/>
          <w:szCs w:val="20"/>
        </w:rPr>
        <w:t xml:space="preserve">na stronie internetowej Zamawiającego pod adresem www.psgaz.pl, w zakładce: </w:t>
      </w:r>
      <w:r w:rsidR="00C04A17" w:rsidRPr="006F4676">
        <w:rPr>
          <w:rFonts w:ascii="Arial" w:hAnsi="Arial" w:cs="Arial"/>
          <w:i/>
          <w:sz w:val="20"/>
          <w:szCs w:val="20"/>
        </w:rPr>
        <w:t xml:space="preserve">Dla </w:t>
      </w:r>
      <w:r w:rsidR="003F34BB" w:rsidRPr="006F4676">
        <w:rPr>
          <w:rFonts w:ascii="Arial" w:hAnsi="Arial" w:cs="Arial"/>
          <w:i/>
          <w:sz w:val="20"/>
          <w:szCs w:val="20"/>
        </w:rPr>
        <w:t>k</w:t>
      </w:r>
      <w:r w:rsidR="00C04A17" w:rsidRPr="006F4676">
        <w:rPr>
          <w:rFonts w:ascii="Arial" w:hAnsi="Arial" w:cs="Arial"/>
          <w:i/>
          <w:sz w:val="20"/>
          <w:szCs w:val="20"/>
        </w:rPr>
        <w:t xml:space="preserve">ontrahenta </w:t>
      </w:r>
      <w:r w:rsidRPr="006F4676">
        <w:rPr>
          <w:rFonts w:ascii="Arial" w:hAnsi="Arial" w:cs="Arial"/>
          <w:i/>
          <w:sz w:val="20"/>
          <w:szCs w:val="20"/>
        </w:rPr>
        <w:t>/ Pliki do pobrania</w:t>
      </w:r>
      <w:r w:rsidR="006534D9" w:rsidRPr="006F4676">
        <w:rPr>
          <w:rFonts w:ascii="Arial" w:hAnsi="Arial" w:cs="Arial"/>
          <w:sz w:val="20"/>
          <w:szCs w:val="20"/>
        </w:rPr>
        <w:t>;</w:t>
      </w:r>
      <w:r w:rsidRPr="006F4676">
        <w:rPr>
          <w:rFonts w:ascii="Arial" w:hAnsi="Arial" w:cs="Arial"/>
          <w:sz w:val="20"/>
          <w:szCs w:val="20"/>
        </w:rPr>
        <w:t xml:space="preserve"> Wykonawca oświadcza, że zapoznał</w:t>
      </w:r>
      <w:r w:rsidRPr="00651B4B">
        <w:rPr>
          <w:rFonts w:ascii="Arial" w:hAnsi="Arial" w:cs="Arial"/>
          <w:sz w:val="20"/>
          <w:szCs w:val="20"/>
        </w:rPr>
        <w:t xml:space="preserve"> się i pracowników z </w:t>
      </w:r>
      <w:r w:rsidR="00106B9F" w:rsidRPr="00651B4B">
        <w:rPr>
          <w:rFonts w:ascii="Arial" w:hAnsi="Arial" w:cs="Arial"/>
          <w:sz w:val="20"/>
          <w:szCs w:val="20"/>
        </w:rPr>
        <w:t>w</w:t>
      </w:r>
      <w:r w:rsidR="003F34BB">
        <w:rPr>
          <w:rFonts w:ascii="Arial" w:hAnsi="Arial" w:cs="Arial"/>
          <w:sz w:val="20"/>
          <w:szCs w:val="20"/>
        </w:rPr>
        <w:t>/</w:t>
      </w:r>
      <w:r w:rsidR="00106B9F" w:rsidRPr="00651B4B">
        <w:rPr>
          <w:rFonts w:ascii="Arial" w:hAnsi="Arial" w:cs="Arial"/>
          <w:sz w:val="20"/>
          <w:szCs w:val="20"/>
        </w:rPr>
        <w:t xml:space="preserve">w </w:t>
      </w:r>
      <w:r w:rsidR="004A0EAC">
        <w:rPr>
          <w:rFonts w:ascii="Arial" w:hAnsi="Arial" w:cs="Arial"/>
          <w:sz w:val="20"/>
          <w:szCs w:val="20"/>
        </w:rPr>
        <w:t>dokumentem</w:t>
      </w:r>
      <w:r w:rsidR="00106B9F" w:rsidRPr="00651B4B">
        <w:rPr>
          <w:rFonts w:ascii="Arial" w:hAnsi="Arial" w:cs="Arial"/>
          <w:sz w:val="20"/>
          <w:szCs w:val="20"/>
        </w:rPr>
        <w:t>,</w:t>
      </w:r>
      <w:r w:rsidRPr="00651B4B">
        <w:rPr>
          <w:rFonts w:ascii="Arial" w:hAnsi="Arial" w:cs="Arial"/>
          <w:sz w:val="20"/>
          <w:szCs w:val="20"/>
        </w:rPr>
        <w:t xml:space="preserve"> </w:t>
      </w:r>
    </w:p>
    <w:p w14:paraId="53BA76EB" w14:textId="054798E0" w:rsidR="007A7A1C" w:rsidRPr="00651B4B" w:rsidRDefault="007A7A1C">
      <w:pPr>
        <w:pStyle w:val="Ustp"/>
        <w:numPr>
          <w:ilvl w:val="3"/>
          <w:numId w:val="5"/>
        </w:numPr>
        <w:tabs>
          <w:tab w:val="clear" w:pos="2126"/>
        </w:tabs>
        <w:ind w:left="1418" w:hanging="425"/>
        <w:rPr>
          <w:rFonts w:ascii="Arial" w:hAnsi="Arial" w:cs="Arial"/>
          <w:sz w:val="20"/>
          <w:szCs w:val="20"/>
        </w:rPr>
      </w:pPr>
      <w:r w:rsidRPr="00651B4B">
        <w:rPr>
          <w:rFonts w:ascii="Arial" w:hAnsi="Arial" w:cs="Arial"/>
          <w:sz w:val="20"/>
          <w:szCs w:val="20"/>
        </w:rPr>
        <w:t xml:space="preserve">przestrzegania przepisów prawa powszechnie obowiązującego w zakresie prac </w:t>
      </w:r>
      <w:r w:rsidRPr="006F4676">
        <w:rPr>
          <w:rFonts w:ascii="Arial" w:hAnsi="Arial" w:cs="Arial"/>
          <w:sz w:val="20"/>
          <w:szCs w:val="20"/>
        </w:rPr>
        <w:t xml:space="preserve">niebezpiecznych </w:t>
      </w:r>
      <w:r w:rsidR="00511924" w:rsidRPr="006F4676">
        <w:rPr>
          <w:rFonts w:ascii="Arial" w:hAnsi="Arial" w:cs="Arial"/>
          <w:sz w:val="20"/>
          <w:szCs w:val="20"/>
        </w:rPr>
        <w:t>i</w:t>
      </w:r>
      <w:r w:rsidRPr="006F4676">
        <w:rPr>
          <w:rFonts w:ascii="Arial" w:hAnsi="Arial" w:cs="Arial"/>
          <w:sz w:val="20"/>
          <w:szCs w:val="20"/>
        </w:rPr>
        <w:t xml:space="preserve"> gazoniebezpiecznych</w:t>
      </w:r>
      <w:r w:rsidR="00D07B71" w:rsidRPr="006F4676">
        <w:rPr>
          <w:rFonts w:ascii="Arial" w:hAnsi="Arial" w:cs="Arial"/>
          <w:sz w:val="20"/>
          <w:szCs w:val="20"/>
        </w:rPr>
        <w:t>, w tym Rozporządzenia Parlamentu Europejskiego I Rady (U</w:t>
      </w:r>
      <w:r w:rsidR="00B20993" w:rsidRPr="006F4676">
        <w:rPr>
          <w:rFonts w:ascii="Arial" w:hAnsi="Arial" w:cs="Arial"/>
          <w:sz w:val="20"/>
          <w:szCs w:val="20"/>
        </w:rPr>
        <w:t>E</w:t>
      </w:r>
      <w:r w:rsidR="00D07B71" w:rsidRPr="006F4676">
        <w:rPr>
          <w:rFonts w:ascii="Arial" w:hAnsi="Arial" w:cs="Arial"/>
          <w:sz w:val="20"/>
          <w:szCs w:val="20"/>
        </w:rPr>
        <w:t>) 2024/1787 z dnia 13 czerwca 2024 r. w sprawie redukcji emisji metanu w sektorze energetycznym oraz zmieniającego rozporządzenie (U</w:t>
      </w:r>
      <w:r w:rsidR="00B20993" w:rsidRPr="006F4676">
        <w:rPr>
          <w:rFonts w:ascii="Arial" w:hAnsi="Arial" w:cs="Arial"/>
          <w:sz w:val="20"/>
          <w:szCs w:val="20"/>
        </w:rPr>
        <w:t>E</w:t>
      </w:r>
      <w:r w:rsidR="00D07B71" w:rsidRPr="006F4676">
        <w:rPr>
          <w:rFonts w:ascii="Arial" w:hAnsi="Arial" w:cs="Arial"/>
          <w:sz w:val="20"/>
          <w:szCs w:val="20"/>
        </w:rPr>
        <w:t>) 2019/942</w:t>
      </w:r>
      <w:r w:rsidR="00D07B71" w:rsidRPr="006F4676">
        <w:rPr>
          <w:rFonts w:ascii="Arial" w:eastAsia="Times New Roman" w:hAnsi="Arial" w:cs="Arial"/>
          <w:sz w:val="20"/>
          <w:szCs w:val="20"/>
          <w:lang w:eastAsia="pl-PL"/>
        </w:rPr>
        <w:t xml:space="preserve">, </w:t>
      </w:r>
      <w:r w:rsidRPr="006F4676">
        <w:rPr>
          <w:rFonts w:ascii="Arial" w:hAnsi="Arial" w:cs="Arial"/>
          <w:sz w:val="20"/>
          <w:szCs w:val="20"/>
        </w:rPr>
        <w:t xml:space="preserve"> oraz obowiązujących</w:t>
      </w:r>
      <w:r w:rsidRPr="00651B4B">
        <w:rPr>
          <w:rFonts w:ascii="Arial" w:hAnsi="Arial" w:cs="Arial"/>
          <w:sz w:val="20"/>
          <w:szCs w:val="20"/>
        </w:rPr>
        <w:t xml:space="preserve"> regulacji wewnętrznych u Zamawiającego w tym zakresie, które stanowią </w:t>
      </w:r>
      <w:r w:rsidR="00F8683B">
        <w:rPr>
          <w:rFonts w:ascii="Arial" w:hAnsi="Arial" w:cs="Arial"/>
          <w:b/>
          <w:sz w:val="20"/>
          <w:szCs w:val="20"/>
        </w:rPr>
        <w:t>Załącznik Nr </w:t>
      </w:r>
      <w:r w:rsidR="00F007ED">
        <w:rPr>
          <w:rFonts w:ascii="Arial" w:hAnsi="Arial" w:cs="Arial"/>
          <w:b/>
          <w:sz w:val="20"/>
          <w:szCs w:val="20"/>
        </w:rPr>
        <w:t>2 do OPZ</w:t>
      </w:r>
      <w:r w:rsidR="006F4676">
        <w:rPr>
          <w:rFonts w:ascii="Arial" w:hAnsi="Arial" w:cs="Arial"/>
          <w:b/>
          <w:sz w:val="20"/>
          <w:szCs w:val="20"/>
        </w:rPr>
        <w:t>,</w:t>
      </w:r>
    </w:p>
    <w:p w14:paraId="3370F43B" w14:textId="11EDF65A" w:rsidR="007A7A1C" w:rsidRPr="00ED7257" w:rsidRDefault="007A7A1C">
      <w:pPr>
        <w:pStyle w:val="Ustp"/>
        <w:numPr>
          <w:ilvl w:val="3"/>
          <w:numId w:val="5"/>
        </w:numPr>
        <w:tabs>
          <w:tab w:val="clear" w:pos="2126"/>
        </w:tabs>
        <w:ind w:left="1418" w:hanging="425"/>
        <w:rPr>
          <w:rFonts w:ascii="Arial" w:hAnsi="Arial" w:cs="Arial"/>
          <w:sz w:val="20"/>
          <w:szCs w:val="20"/>
        </w:rPr>
      </w:pPr>
      <w:r w:rsidRPr="00ED7257">
        <w:rPr>
          <w:rFonts w:ascii="Arial" w:hAnsi="Arial" w:cs="Arial"/>
          <w:sz w:val="20"/>
          <w:szCs w:val="20"/>
        </w:rPr>
        <w:t>prowadzenia prac na rzecz Zamawiającego w sposób zapewniający zabezpieczani</w:t>
      </w:r>
      <w:r w:rsidR="00106B9F" w:rsidRPr="00ED7257">
        <w:rPr>
          <w:rFonts w:ascii="Arial" w:hAnsi="Arial" w:cs="Arial"/>
          <w:sz w:val="20"/>
          <w:szCs w:val="20"/>
        </w:rPr>
        <w:t>e</w:t>
      </w:r>
      <w:r w:rsidRPr="00ED7257">
        <w:rPr>
          <w:rFonts w:ascii="Arial" w:hAnsi="Arial" w:cs="Arial"/>
          <w:sz w:val="20"/>
          <w:szCs w:val="20"/>
        </w:rPr>
        <w:t xml:space="preserve"> mienia w obszarze prac przed uszkodzeniem</w:t>
      </w:r>
      <w:r w:rsidR="00106B9F" w:rsidRPr="00ED7257">
        <w:rPr>
          <w:rFonts w:ascii="Arial" w:hAnsi="Arial" w:cs="Arial"/>
          <w:sz w:val="20"/>
          <w:szCs w:val="20"/>
        </w:rPr>
        <w:t>.</w:t>
      </w:r>
    </w:p>
    <w:p w14:paraId="17985A9A" w14:textId="50D82D56" w:rsidR="00CC21A4" w:rsidRDefault="00CC21A4">
      <w:pPr>
        <w:pStyle w:val="Ustp"/>
        <w:numPr>
          <w:ilvl w:val="2"/>
          <w:numId w:val="5"/>
        </w:numPr>
        <w:tabs>
          <w:tab w:val="clear" w:pos="1418"/>
          <w:tab w:val="num" w:pos="993"/>
        </w:tabs>
        <w:ind w:left="993" w:hanging="426"/>
        <w:rPr>
          <w:rFonts w:ascii="Arial" w:hAnsi="Arial" w:cs="Arial"/>
          <w:sz w:val="20"/>
          <w:szCs w:val="20"/>
        </w:rPr>
      </w:pPr>
      <w:r w:rsidRPr="00ED7257">
        <w:rPr>
          <w:rFonts w:ascii="Arial" w:hAnsi="Arial" w:cs="Arial"/>
          <w:sz w:val="20"/>
          <w:szCs w:val="20"/>
        </w:rPr>
        <w:t>poniesienia wszystkich kosztów związanych z realizacją Przedmiotu Umowy, opłat administracyjnych i skarbowych,</w:t>
      </w:r>
    </w:p>
    <w:p w14:paraId="7F25DA37" w14:textId="09AFEC6E" w:rsidR="00BA2912" w:rsidRPr="0016766D" w:rsidRDefault="00BA2912">
      <w:pPr>
        <w:pStyle w:val="Ustp"/>
        <w:numPr>
          <w:ilvl w:val="2"/>
          <w:numId w:val="5"/>
        </w:numPr>
        <w:tabs>
          <w:tab w:val="clear" w:pos="1418"/>
          <w:tab w:val="num" w:pos="993"/>
        </w:tabs>
        <w:ind w:left="993" w:hanging="426"/>
        <w:rPr>
          <w:rFonts w:ascii="Arial" w:hAnsi="Arial" w:cs="Arial"/>
          <w:iCs/>
          <w:sz w:val="20"/>
          <w:szCs w:val="20"/>
        </w:rPr>
      </w:pPr>
      <w:r w:rsidRPr="0016766D">
        <w:rPr>
          <w:rFonts w:ascii="Arial" w:hAnsi="Arial" w:cs="Arial"/>
          <w:iCs/>
          <w:sz w:val="20"/>
          <w:szCs w:val="20"/>
        </w:rPr>
        <w:t>zapoznania się przed przystąpieniem do wykonywania Przedmiotu Umowy z treścią obowiązującego Programu Zgodności Polskiej Spółki Gazownictwa sp. z o.o. (</w:t>
      </w:r>
      <w:r w:rsidRPr="0016766D">
        <w:rPr>
          <w:rFonts w:ascii="Arial" w:hAnsi="Arial" w:cs="Arial"/>
          <w:b/>
          <w:iCs/>
          <w:sz w:val="20"/>
          <w:szCs w:val="20"/>
        </w:rPr>
        <w:t>Program zgodności</w:t>
      </w:r>
      <w:r w:rsidRPr="0016766D">
        <w:rPr>
          <w:rFonts w:ascii="Arial" w:hAnsi="Arial" w:cs="Arial"/>
          <w:iCs/>
          <w:sz w:val="20"/>
          <w:szCs w:val="20"/>
        </w:rPr>
        <w:t xml:space="preserve">), którego celem jest zapewnienie równego i niedyskryminującego traktowania użytkowników systemu dystrybucyjnego oraz ochrona informacji </w:t>
      </w:r>
      <w:r w:rsidR="00A81312" w:rsidRPr="0016766D">
        <w:rPr>
          <w:rFonts w:ascii="Arial" w:hAnsi="Arial" w:cs="Arial"/>
          <w:iCs/>
          <w:sz w:val="20"/>
          <w:szCs w:val="20"/>
        </w:rPr>
        <w:t>sensytywnych</w:t>
      </w:r>
      <w:r w:rsidRPr="0016766D">
        <w:rPr>
          <w:rFonts w:ascii="Arial" w:hAnsi="Arial" w:cs="Arial"/>
          <w:iCs/>
          <w:sz w:val="20"/>
          <w:szCs w:val="20"/>
        </w:rPr>
        <w:t xml:space="preserve">; Program Zgodności oraz lista użytkowników systemu dystrybucyjnego są dostępne na stronie internetowej Zamawiającego pod adresem </w:t>
      </w:r>
      <w:hyperlink r:id="rId14" w:history="1">
        <w:r w:rsidRPr="0016766D">
          <w:rPr>
            <w:rFonts w:ascii="Arial" w:hAnsi="Arial" w:cs="Arial"/>
            <w:iCs/>
            <w:sz w:val="20"/>
            <w:szCs w:val="20"/>
          </w:rPr>
          <w:t>www.psgaz.pl</w:t>
        </w:r>
      </w:hyperlink>
      <w:r w:rsidRPr="0016766D">
        <w:rPr>
          <w:rFonts w:ascii="Arial" w:hAnsi="Arial" w:cs="Arial"/>
          <w:iCs/>
          <w:sz w:val="20"/>
          <w:szCs w:val="20"/>
        </w:rPr>
        <w:t xml:space="preserve">, w zakładce: Dla kontrahenta  / Pliki do pobrania; Wykonawca w ramach wykonywania Umowy zobowiązuje się do równego i niedyskryminującego traktowania użytkowników systemu dystrybucyjnego Zamawiającego oraz ochrony informacji </w:t>
      </w:r>
      <w:r w:rsidR="00A81312" w:rsidRPr="0016766D">
        <w:rPr>
          <w:rFonts w:ascii="Arial" w:hAnsi="Arial" w:cs="Arial"/>
          <w:iCs/>
          <w:sz w:val="20"/>
          <w:szCs w:val="20"/>
        </w:rPr>
        <w:t>sensytywnych</w:t>
      </w:r>
      <w:r w:rsidRPr="0016766D">
        <w:rPr>
          <w:rFonts w:ascii="Arial" w:hAnsi="Arial" w:cs="Arial"/>
          <w:iCs/>
          <w:sz w:val="20"/>
          <w:szCs w:val="20"/>
        </w:rPr>
        <w:t>, jak również wykorzystywania przedmiotowych danych jedynie w zakresie niezbędnym do realizacji Umowy.</w:t>
      </w:r>
    </w:p>
    <w:p w14:paraId="7477E143" w14:textId="5B3F1B98" w:rsidR="00BA66A6" w:rsidRDefault="00BA66A6">
      <w:pPr>
        <w:pStyle w:val="Ustp"/>
        <w:numPr>
          <w:ilvl w:val="0"/>
          <w:numId w:val="24"/>
        </w:numPr>
        <w:ind w:left="567" w:hanging="567"/>
        <w:rPr>
          <w:rFonts w:ascii="Arial" w:hAnsi="Arial" w:cs="Arial"/>
          <w:sz w:val="20"/>
          <w:szCs w:val="20"/>
        </w:rPr>
      </w:pPr>
      <w:r>
        <w:rPr>
          <w:rFonts w:ascii="Arial" w:hAnsi="Arial" w:cs="Arial"/>
          <w:sz w:val="20"/>
          <w:szCs w:val="20"/>
        </w:rPr>
        <w:t xml:space="preserve">W </w:t>
      </w:r>
      <w:r w:rsidRPr="00651B4B">
        <w:rPr>
          <w:rFonts w:ascii="Arial" w:hAnsi="Arial" w:cs="Arial"/>
          <w:sz w:val="20"/>
          <w:szCs w:val="20"/>
        </w:rPr>
        <w:t>celu wykonania Robót, w ramach wynagrodzenia przewidzianego Umową, Wykonawca zobowiązuje się w szczególności do:</w:t>
      </w:r>
    </w:p>
    <w:p w14:paraId="2D728187" w14:textId="4350F018" w:rsidR="005060B4" w:rsidRPr="008369E4" w:rsidRDefault="005060B4">
      <w:pPr>
        <w:pStyle w:val="Ustp"/>
        <w:numPr>
          <w:ilvl w:val="0"/>
          <w:numId w:val="29"/>
        </w:numPr>
        <w:rPr>
          <w:rFonts w:ascii="Arial" w:hAnsi="Arial" w:cs="Arial"/>
          <w:sz w:val="20"/>
          <w:szCs w:val="20"/>
        </w:rPr>
      </w:pPr>
      <w:r w:rsidRPr="00694149">
        <w:rPr>
          <w:rFonts w:ascii="Arial" w:hAnsi="Arial" w:cs="Arial"/>
          <w:sz w:val="20"/>
          <w:szCs w:val="20"/>
        </w:rPr>
        <w:t xml:space="preserve">wykonania </w:t>
      </w:r>
      <w:r w:rsidR="00B02630" w:rsidRPr="00694149">
        <w:rPr>
          <w:rFonts w:ascii="Arial" w:hAnsi="Arial" w:cs="Arial"/>
          <w:sz w:val="20"/>
          <w:szCs w:val="20"/>
        </w:rPr>
        <w:t xml:space="preserve">Robót </w:t>
      </w:r>
      <w:r w:rsidRPr="00694149">
        <w:rPr>
          <w:rFonts w:ascii="Arial" w:hAnsi="Arial" w:cs="Arial"/>
          <w:sz w:val="20"/>
          <w:szCs w:val="20"/>
        </w:rPr>
        <w:t xml:space="preserve">zgodnie z </w:t>
      </w:r>
      <w:r w:rsidR="00F007ED" w:rsidRPr="00694149">
        <w:rPr>
          <w:rFonts w:ascii="Arial" w:hAnsi="Arial" w:cs="Arial"/>
          <w:sz w:val="20"/>
          <w:szCs w:val="20"/>
        </w:rPr>
        <w:t>zasadami, które określa</w:t>
      </w:r>
      <w:r w:rsidR="00A870F4" w:rsidRPr="00694149">
        <w:rPr>
          <w:rFonts w:ascii="Arial" w:hAnsi="Arial" w:cs="Arial"/>
          <w:sz w:val="20"/>
          <w:szCs w:val="20"/>
        </w:rPr>
        <w:t xml:space="preserve"> </w:t>
      </w:r>
      <w:r w:rsidR="00EE3878" w:rsidRPr="00694149">
        <w:rPr>
          <w:rFonts w:ascii="Arial" w:hAnsi="Arial" w:cs="Arial"/>
          <w:b/>
          <w:bCs/>
          <w:sz w:val="20"/>
          <w:szCs w:val="20"/>
        </w:rPr>
        <w:t>Załącznik Nr 2</w:t>
      </w:r>
      <w:r w:rsidR="005B0B11" w:rsidRPr="00694149">
        <w:rPr>
          <w:rFonts w:ascii="Arial" w:hAnsi="Arial" w:cs="Arial"/>
          <w:b/>
          <w:bCs/>
          <w:sz w:val="20"/>
          <w:szCs w:val="20"/>
        </w:rPr>
        <w:t xml:space="preserve"> </w:t>
      </w:r>
      <w:r w:rsidR="000947CE" w:rsidRPr="00694149">
        <w:rPr>
          <w:rFonts w:ascii="Arial" w:hAnsi="Arial" w:cs="Arial"/>
          <w:b/>
          <w:bCs/>
          <w:sz w:val="20"/>
          <w:szCs w:val="20"/>
        </w:rPr>
        <w:t>do Umowy</w:t>
      </w:r>
      <w:r w:rsidR="00EE3878" w:rsidRPr="008369E4">
        <w:rPr>
          <w:rFonts w:ascii="Arial" w:hAnsi="Arial" w:cs="Arial"/>
          <w:sz w:val="20"/>
          <w:szCs w:val="20"/>
        </w:rPr>
        <w:t>.</w:t>
      </w:r>
      <w:r w:rsidR="00492B03" w:rsidRPr="00694149">
        <w:rPr>
          <w:rFonts w:ascii="Arial" w:hAnsi="Arial" w:cs="Arial"/>
          <w:sz w:val="20"/>
          <w:szCs w:val="20"/>
        </w:rPr>
        <w:t xml:space="preserve"> </w:t>
      </w:r>
    </w:p>
    <w:p w14:paraId="7C8E39EB" w14:textId="77777777" w:rsidR="00443284" w:rsidRPr="00A2238C" w:rsidRDefault="00443284">
      <w:pPr>
        <w:pStyle w:val="Ustp"/>
        <w:numPr>
          <w:ilvl w:val="0"/>
          <w:numId w:val="29"/>
        </w:numPr>
        <w:rPr>
          <w:rFonts w:ascii="Arial" w:hAnsi="Arial" w:cs="Arial"/>
          <w:sz w:val="20"/>
          <w:szCs w:val="20"/>
        </w:rPr>
      </w:pPr>
      <w:r w:rsidRPr="00A2238C">
        <w:rPr>
          <w:rFonts w:ascii="Arial" w:hAnsi="Arial" w:cs="Arial"/>
          <w:sz w:val="20"/>
          <w:szCs w:val="20"/>
        </w:rPr>
        <w:t>uzyskania od Zamawiającego zgody na rozpoczęcie robót budowlanych,</w:t>
      </w:r>
    </w:p>
    <w:p w14:paraId="1CDFEDB0" w14:textId="77777777" w:rsidR="00B02630" w:rsidRPr="00651B4B" w:rsidRDefault="00B02630">
      <w:pPr>
        <w:pStyle w:val="Ustp"/>
        <w:numPr>
          <w:ilvl w:val="0"/>
          <w:numId w:val="29"/>
        </w:numPr>
        <w:rPr>
          <w:rFonts w:ascii="Arial" w:hAnsi="Arial" w:cs="Arial"/>
          <w:sz w:val="20"/>
          <w:szCs w:val="20"/>
        </w:rPr>
      </w:pPr>
      <w:r w:rsidRPr="00651B4B">
        <w:rPr>
          <w:rFonts w:ascii="Arial" w:hAnsi="Arial" w:cs="Arial"/>
          <w:sz w:val="20"/>
          <w:szCs w:val="20"/>
        </w:rPr>
        <w:t xml:space="preserve">protokolarnego odebrania od </w:t>
      </w:r>
      <w:r w:rsidR="00D05738" w:rsidRPr="00651B4B">
        <w:rPr>
          <w:rFonts w:ascii="Arial" w:hAnsi="Arial" w:cs="Arial"/>
          <w:sz w:val="20"/>
          <w:szCs w:val="20"/>
        </w:rPr>
        <w:t>Zamawiającego</w:t>
      </w:r>
      <w:r w:rsidRPr="00651B4B">
        <w:rPr>
          <w:rFonts w:ascii="Arial" w:hAnsi="Arial" w:cs="Arial"/>
          <w:sz w:val="20"/>
          <w:szCs w:val="20"/>
        </w:rPr>
        <w:t xml:space="preserve"> terenu budowy,</w:t>
      </w:r>
    </w:p>
    <w:p w14:paraId="55AE4404" w14:textId="2FBB6785" w:rsidR="00B02630" w:rsidRPr="00651B4B" w:rsidRDefault="00B02630">
      <w:pPr>
        <w:pStyle w:val="Ustp"/>
        <w:numPr>
          <w:ilvl w:val="0"/>
          <w:numId w:val="29"/>
        </w:numPr>
        <w:rPr>
          <w:rFonts w:ascii="Arial" w:hAnsi="Arial" w:cs="Arial"/>
          <w:sz w:val="20"/>
          <w:szCs w:val="20"/>
        </w:rPr>
      </w:pPr>
      <w:r w:rsidRPr="00651B4B">
        <w:rPr>
          <w:rFonts w:ascii="Arial" w:hAnsi="Arial" w:cs="Arial"/>
          <w:sz w:val="20"/>
          <w:szCs w:val="20"/>
        </w:rPr>
        <w:t xml:space="preserve">prowadzenia </w:t>
      </w:r>
      <w:r w:rsidR="00685B94" w:rsidRPr="00651B4B">
        <w:rPr>
          <w:rFonts w:ascii="Arial" w:hAnsi="Arial" w:cs="Arial"/>
          <w:sz w:val="20"/>
          <w:szCs w:val="20"/>
        </w:rPr>
        <w:t>Robót</w:t>
      </w:r>
      <w:r w:rsidRPr="00651B4B">
        <w:rPr>
          <w:rFonts w:ascii="Arial" w:hAnsi="Arial" w:cs="Arial"/>
          <w:sz w:val="20"/>
          <w:szCs w:val="20"/>
        </w:rPr>
        <w:t xml:space="preserve"> wyłącznie na nieruchomościach, co do których uzyskana została zgoda właściciel</w:t>
      </w:r>
      <w:r w:rsidR="00D05738" w:rsidRPr="00651B4B">
        <w:rPr>
          <w:rFonts w:ascii="Arial" w:hAnsi="Arial" w:cs="Arial"/>
          <w:sz w:val="20"/>
          <w:szCs w:val="20"/>
        </w:rPr>
        <w:t>a,</w:t>
      </w:r>
      <w:r w:rsidRPr="00651B4B">
        <w:rPr>
          <w:rFonts w:ascii="Arial" w:hAnsi="Arial" w:cs="Arial"/>
          <w:sz w:val="20"/>
          <w:szCs w:val="20"/>
        </w:rPr>
        <w:t xml:space="preserve"> użytkownika wieczystego lub zarządcy na ich prowadzenie,</w:t>
      </w:r>
      <w:r w:rsidR="00397867" w:rsidRPr="00651B4B">
        <w:rPr>
          <w:rFonts w:ascii="Arial" w:hAnsi="Arial" w:cs="Arial"/>
          <w:sz w:val="20"/>
          <w:szCs w:val="20"/>
        </w:rPr>
        <w:t xml:space="preserve"> </w:t>
      </w:r>
    </w:p>
    <w:p w14:paraId="19742772" w14:textId="0A8C4E6F" w:rsidR="00B02630" w:rsidRPr="00651B4B" w:rsidRDefault="00B02630">
      <w:pPr>
        <w:pStyle w:val="Ustp"/>
        <w:numPr>
          <w:ilvl w:val="0"/>
          <w:numId w:val="29"/>
        </w:numPr>
        <w:rPr>
          <w:rFonts w:ascii="Arial" w:hAnsi="Arial" w:cs="Arial"/>
          <w:sz w:val="20"/>
          <w:szCs w:val="20"/>
        </w:rPr>
      </w:pPr>
      <w:r w:rsidRPr="00651B4B">
        <w:rPr>
          <w:rFonts w:ascii="Arial" w:hAnsi="Arial" w:cs="Arial"/>
          <w:sz w:val="20"/>
          <w:szCs w:val="20"/>
        </w:rPr>
        <w:t xml:space="preserve">ustanowienia kierownika </w:t>
      </w:r>
      <w:r w:rsidR="00AC297D">
        <w:rPr>
          <w:rFonts w:ascii="Arial" w:hAnsi="Arial" w:cs="Arial"/>
          <w:sz w:val="20"/>
          <w:szCs w:val="20"/>
        </w:rPr>
        <w:t>budowy</w:t>
      </w:r>
      <w:r w:rsidR="00D3310D">
        <w:rPr>
          <w:rFonts w:ascii="Arial" w:hAnsi="Arial" w:cs="Arial"/>
          <w:sz w:val="20"/>
          <w:szCs w:val="20"/>
        </w:rPr>
        <w:t xml:space="preserve"> </w:t>
      </w:r>
      <w:r w:rsidR="00AC297D">
        <w:rPr>
          <w:rFonts w:ascii="Arial" w:hAnsi="Arial" w:cs="Arial"/>
          <w:sz w:val="20"/>
          <w:szCs w:val="20"/>
        </w:rPr>
        <w:t>/</w:t>
      </w:r>
      <w:r w:rsidR="00D3310D">
        <w:rPr>
          <w:rFonts w:ascii="Arial" w:hAnsi="Arial" w:cs="Arial"/>
          <w:sz w:val="20"/>
          <w:szCs w:val="20"/>
        </w:rPr>
        <w:t xml:space="preserve"> </w:t>
      </w:r>
      <w:r w:rsidRPr="00651B4B">
        <w:rPr>
          <w:rFonts w:ascii="Arial" w:hAnsi="Arial" w:cs="Arial"/>
          <w:sz w:val="20"/>
          <w:szCs w:val="20"/>
        </w:rPr>
        <w:t xml:space="preserve">robót i powierzenia funkcji kierownika </w:t>
      </w:r>
      <w:r w:rsidR="00AC297D">
        <w:rPr>
          <w:rFonts w:ascii="Arial" w:hAnsi="Arial" w:cs="Arial"/>
          <w:sz w:val="20"/>
          <w:szCs w:val="20"/>
        </w:rPr>
        <w:t>budowy</w:t>
      </w:r>
      <w:r w:rsidR="00D3310D">
        <w:rPr>
          <w:rFonts w:ascii="Arial" w:hAnsi="Arial" w:cs="Arial"/>
          <w:sz w:val="20"/>
          <w:szCs w:val="20"/>
        </w:rPr>
        <w:t xml:space="preserve"> </w:t>
      </w:r>
      <w:r w:rsidR="00AC297D">
        <w:rPr>
          <w:rFonts w:ascii="Arial" w:hAnsi="Arial" w:cs="Arial"/>
          <w:sz w:val="20"/>
          <w:szCs w:val="20"/>
        </w:rPr>
        <w:t>/</w:t>
      </w:r>
      <w:r w:rsidR="006D5564">
        <w:rPr>
          <w:rFonts w:ascii="Arial" w:hAnsi="Arial" w:cs="Arial"/>
          <w:sz w:val="20"/>
          <w:szCs w:val="20"/>
        </w:rPr>
        <w:t xml:space="preserve"> </w:t>
      </w:r>
      <w:r w:rsidRPr="00651B4B">
        <w:rPr>
          <w:rFonts w:ascii="Arial" w:hAnsi="Arial" w:cs="Arial"/>
          <w:sz w:val="20"/>
          <w:szCs w:val="20"/>
        </w:rPr>
        <w:t xml:space="preserve">robót osobie posiadającej wymagane prawem uprawnienia jeżeli będą wymagane, oraz kwalifikacje i doświadczenie zawodowe, </w:t>
      </w:r>
    </w:p>
    <w:p w14:paraId="1819F9A9" w14:textId="43615B99" w:rsidR="00B02630" w:rsidRPr="00651B4B" w:rsidRDefault="00923293">
      <w:pPr>
        <w:pStyle w:val="Ustp"/>
        <w:numPr>
          <w:ilvl w:val="0"/>
          <w:numId w:val="29"/>
        </w:numPr>
        <w:rPr>
          <w:rFonts w:ascii="Arial" w:hAnsi="Arial" w:cs="Arial"/>
          <w:sz w:val="20"/>
          <w:szCs w:val="20"/>
        </w:rPr>
      </w:pPr>
      <w:r w:rsidRPr="00651B4B">
        <w:rPr>
          <w:rFonts w:ascii="Arial" w:hAnsi="Arial" w:cs="Arial"/>
          <w:sz w:val="20"/>
          <w:szCs w:val="20"/>
        </w:rPr>
        <w:t xml:space="preserve">zapewnienia i wykonania obsługi geodezyjnej budowy, w szczególności tyczenia sieci gazowej i sporządzenia </w:t>
      </w:r>
      <w:r w:rsidRPr="008369E4">
        <w:rPr>
          <w:rFonts w:ascii="Arial" w:hAnsi="Arial" w:cs="Arial"/>
          <w:sz w:val="20"/>
          <w:szCs w:val="20"/>
        </w:rPr>
        <w:t>dokumentacji geodezyjnej</w:t>
      </w:r>
      <w:r w:rsidRPr="00651B4B">
        <w:rPr>
          <w:rFonts w:ascii="Arial" w:hAnsi="Arial" w:cs="Arial"/>
          <w:sz w:val="20"/>
          <w:szCs w:val="20"/>
        </w:rPr>
        <w:t xml:space="preserve">  oraz sporządzenia zwymiarowanych szkiców powykonawczych</w:t>
      </w:r>
      <w:r w:rsidR="00A5789F" w:rsidRPr="00A5789F">
        <w:rPr>
          <w:rFonts w:ascii="Arial" w:hAnsi="Arial" w:cs="Arial"/>
          <w:sz w:val="20"/>
          <w:szCs w:val="20"/>
        </w:rPr>
        <w:t xml:space="preserve"> </w:t>
      </w:r>
      <w:r w:rsidR="00A5789F" w:rsidRPr="00961BF7">
        <w:rPr>
          <w:rFonts w:ascii="Arial" w:hAnsi="Arial" w:cs="Arial"/>
          <w:sz w:val="20"/>
          <w:szCs w:val="20"/>
        </w:rPr>
        <w:t>i przekazania Zamawiającemu wersji</w:t>
      </w:r>
      <w:r w:rsidR="00A5789F">
        <w:rPr>
          <w:rFonts w:ascii="Arial" w:hAnsi="Arial" w:cs="Arial"/>
          <w:sz w:val="20"/>
          <w:szCs w:val="20"/>
        </w:rPr>
        <w:t xml:space="preserve"> papierowej i </w:t>
      </w:r>
      <w:r w:rsidR="00A5789F" w:rsidRPr="00961BF7">
        <w:rPr>
          <w:rFonts w:ascii="Arial" w:hAnsi="Arial" w:cs="Arial"/>
          <w:sz w:val="20"/>
          <w:szCs w:val="20"/>
        </w:rPr>
        <w:t>elektronicznej wykonanych czynności geodezyjnych</w:t>
      </w:r>
      <w:r w:rsidR="00B02630" w:rsidRPr="00651B4B">
        <w:rPr>
          <w:rFonts w:ascii="Arial" w:hAnsi="Arial" w:cs="Arial"/>
          <w:sz w:val="20"/>
          <w:szCs w:val="20"/>
        </w:rPr>
        <w:t>,</w:t>
      </w:r>
    </w:p>
    <w:p w14:paraId="41E0CD9F" w14:textId="77777777" w:rsidR="007678F6" w:rsidRPr="007678F6" w:rsidRDefault="007678F6">
      <w:pPr>
        <w:pStyle w:val="Akapitzlist"/>
        <w:numPr>
          <w:ilvl w:val="1"/>
          <w:numId w:val="5"/>
        </w:numPr>
        <w:spacing w:after="120"/>
        <w:jc w:val="both"/>
        <w:rPr>
          <w:rFonts w:ascii="Arial" w:hAnsi="Arial" w:cs="Arial"/>
          <w:vanish/>
          <w:sz w:val="20"/>
          <w:szCs w:val="20"/>
        </w:rPr>
      </w:pPr>
    </w:p>
    <w:p w14:paraId="0CF05444" w14:textId="77777777" w:rsidR="007678F6" w:rsidRPr="007678F6" w:rsidRDefault="007678F6">
      <w:pPr>
        <w:pStyle w:val="Akapitzlist"/>
        <w:numPr>
          <w:ilvl w:val="2"/>
          <w:numId w:val="5"/>
        </w:numPr>
        <w:spacing w:after="120"/>
        <w:jc w:val="both"/>
        <w:rPr>
          <w:rFonts w:ascii="Arial" w:hAnsi="Arial" w:cs="Arial"/>
          <w:vanish/>
          <w:sz w:val="20"/>
          <w:szCs w:val="20"/>
        </w:rPr>
      </w:pPr>
    </w:p>
    <w:p w14:paraId="1DF7BB99" w14:textId="77777777" w:rsidR="007678F6" w:rsidRPr="007678F6" w:rsidRDefault="007678F6">
      <w:pPr>
        <w:pStyle w:val="Akapitzlist"/>
        <w:numPr>
          <w:ilvl w:val="2"/>
          <w:numId w:val="5"/>
        </w:numPr>
        <w:spacing w:after="120"/>
        <w:jc w:val="both"/>
        <w:rPr>
          <w:rFonts w:ascii="Arial" w:hAnsi="Arial" w:cs="Arial"/>
          <w:vanish/>
          <w:sz w:val="20"/>
          <w:szCs w:val="20"/>
        </w:rPr>
      </w:pPr>
    </w:p>
    <w:p w14:paraId="33015AEA" w14:textId="77777777" w:rsidR="007678F6" w:rsidRPr="007678F6" w:rsidRDefault="007678F6">
      <w:pPr>
        <w:pStyle w:val="Akapitzlist"/>
        <w:numPr>
          <w:ilvl w:val="2"/>
          <w:numId w:val="5"/>
        </w:numPr>
        <w:spacing w:after="120"/>
        <w:jc w:val="both"/>
        <w:rPr>
          <w:rFonts w:ascii="Arial" w:hAnsi="Arial" w:cs="Arial"/>
          <w:vanish/>
          <w:sz w:val="20"/>
          <w:szCs w:val="20"/>
        </w:rPr>
      </w:pPr>
    </w:p>
    <w:p w14:paraId="48DBCDA0" w14:textId="77777777" w:rsidR="007678F6" w:rsidRPr="007678F6" w:rsidRDefault="007678F6">
      <w:pPr>
        <w:pStyle w:val="Akapitzlist"/>
        <w:numPr>
          <w:ilvl w:val="2"/>
          <w:numId w:val="5"/>
        </w:numPr>
        <w:spacing w:after="120"/>
        <w:jc w:val="both"/>
        <w:rPr>
          <w:rFonts w:ascii="Arial" w:hAnsi="Arial" w:cs="Arial"/>
          <w:vanish/>
          <w:sz w:val="20"/>
          <w:szCs w:val="20"/>
        </w:rPr>
      </w:pPr>
    </w:p>
    <w:p w14:paraId="5E1EE266" w14:textId="77777777" w:rsidR="007678F6" w:rsidRPr="007678F6" w:rsidRDefault="007678F6">
      <w:pPr>
        <w:pStyle w:val="Akapitzlist"/>
        <w:numPr>
          <w:ilvl w:val="2"/>
          <w:numId w:val="5"/>
        </w:numPr>
        <w:spacing w:after="120"/>
        <w:jc w:val="both"/>
        <w:rPr>
          <w:rFonts w:ascii="Arial" w:hAnsi="Arial" w:cs="Arial"/>
          <w:vanish/>
          <w:sz w:val="20"/>
          <w:szCs w:val="20"/>
        </w:rPr>
      </w:pPr>
    </w:p>
    <w:p w14:paraId="75950BF1" w14:textId="77777777" w:rsidR="007678F6" w:rsidRPr="007678F6" w:rsidRDefault="007678F6">
      <w:pPr>
        <w:pStyle w:val="Akapitzlist"/>
        <w:numPr>
          <w:ilvl w:val="2"/>
          <w:numId w:val="5"/>
        </w:numPr>
        <w:spacing w:after="120"/>
        <w:jc w:val="both"/>
        <w:rPr>
          <w:rFonts w:ascii="Arial" w:hAnsi="Arial" w:cs="Arial"/>
          <w:vanish/>
          <w:sz w:val="20"/>
          <w:szCs w:val="20"/>
        </w:rPr>
      </w:pPr>
    </w:p>
    <w:p w14:paraId="018E387A" w14:textId="61E0511F" w:rsidR="00B02630" w:rsidRPr="00651B4B" w:rsidRDefault="00B02630">
      <w:pPr>
        <w:pStyle w:val="Ustp"/>
        <w:numPr>
          <w:ilvl w:val="0"/>
          <w:numId w:val="29"/>
        </w:numPr>
        <w:rPr>
          <w:rFonts w:ascii="Arial" w:hAnsi="Arial" w:cs="Arial"/>
          <w:sz w:val="20"/>
          <w:szCs w:val="20"/>
        </w:rPr>
      </w:pPr>
      <w:r w:rsidRPr="00651B4B">
        <w:rPr>
          <w:rFonts w:ascii="Arial" w:hAnsi="Arial" w:cs="Arial"/>
          <w:sz w:val="20"/>
          <w:szCs w:val="20"/>
        </w:rPr>
        <w:t xml:space="preserve">ścisłej współpracy z właściwą jednostką </w:t>
      </w:r>
      <w:r w:rsidR="00D05738" w:rsidRPr="00651B4B">
        <w:rPr>
          <w:rFonts w:ascii="Arial" w:hAnsi="Arial" w:cs="Arial"/>
          <w:sz w:val="20"/>
          <w:szCs w:val="20"/>
        </w:rPr>
        <w:t>Zamawiającego</w:t>
      </w:r>
      <w:r w:rsidRPr="00651B4B">
        <w:rPr>
          <w:rFonts w:ascii="Arial" w:hAnsi="Arial" w:cs="Arial"/>
          <w:sz w:val="20"/>
          <w:szCs w:val="20"/>
        </w:rPr>
        <w:t>, która będzie prowadziła lub nadzorowała prace włączeniowe do czynnej sieci gazowej, w zakresie uzgodnienia terminu i technologii wykonania prac włączeniowych oraz zakupu i dostawy przez Wykonawcę materiałów niezbędnych do ich wykonania,</w:t>
      </w:r>
    </w:p>
    <w:p w14:paraId="48193EAB" w14:textId="77777777" w:rsidR="00B02630" w:rsidRPr="00651B4B" w:rsidRDefault="00B02630">
      <w:pPr>
        <w:pStyle w:val="Ustp"/>
        <w:numPr>
          <w:ilvl w:val="0"/>
          <w:numId w:val="29"/>
        </w:numPr>
        <w:rPr>
          <w:rFonts w:ascii="Arial" w:hAnsi="Arial" w:cs="Arial"/>
          <w:sz w:val="20"/>
          <w:szCs w:val="20"/>
        </w:rPr>
      </w:pPr>
      <w:r w:rsidRPr="00651B4B">
        <w:rPr>
          <w:rFonts w:ascii="Arial" w:hAnsi="Arial" w:cs="Arial"/>
          <w:sz w:val="20"/>
          <w:szCs w:val="20"/>
        </w:rPr>
        <w:lastRenderedPageBreak/>
        <w:t xml:space="preserve">w zakresie realizacji prac budowlanych na udostępnionych przez </w:t>
      </w:r>
      <w:r w:rsidR="00D05738" w:rsidRPr="00651B4B">
        <w:rPr>
          <w:rFonts w:ascii="Arial" w:hAnsi="Arial" w:cs="Arial"/>
          <w:sz w:val="20"/>
          <w:szCs w:val="20"/>
        </w:rPr>
        <w:t xml:space="preserve">właścicieli, </w:t>
      </w:r>
      <w:r w:rsidRPr="00651B4B">
        <w:rPr>
          <w:rFonts w:ascii="Arial" w:hAnsi="Arial" w:cs="Arial"/>
          <w:sz w:val="20"/>
          <w:szCs w:val="20"/>
        </w:rPr>
        <w:t>użytkowników wieczystych lub zarządców nieruchomościach, Wykonawca zobowiązuje się do:</w:t>
      </w:r>
    </w:p>
    <w:p w14:paraId="0B85EF41" w14:textId="08E6D2B0" w:rsidR="00B02630" w:rsidRPr="00651B4B" w:rsidRDefault="00AF698B">
      <w:pPr>
        <w:pStyle w:val="Ustp"/>
        <w:numPr>
          <w:ilvl w:val="3"/>
          <w:numId w:val="5"/>
        </w:numPr>
        <w:ind w:left="1418" w:hanging="425"/>
        <w:rPr>
          <w:rFonts w:ascii="Arial" w:hAnsi="Arial" w:cs="Arial"/>
          <w:sz w:val="20"/>
          <w:szCs w:val="20"/>
        </w:rPr>
      </w:pPr>
      <w:r w:rsidRPr="00651B4B">
        <w:rPr>
          <w:rFonts w:ascii="Arial" w:hAnsi="Arial" w:cs="Arial"/>
          <w:sz w:val="20"/>
          <w:szCs w:val="20"/>
        </w:rPr>
        <w:t xml:space="preserve">złożenia stosownych wniosków lub </w:t>
      </w:r>
      <w:r w:rsidR="00B02630" w:rsidRPr="00651B4B">
        <w:rPr>
          <w:rFonts w:ascii="Arial" w:hAnsi="Arial" w:cs="Arial"/>
          <w:sz w:val="20"/>
          <w:szCs w:val="20"/>
        </w:rPr>
        <w:t xml:space="preserve">pisemnego poinformowania </w:t>
      </w:r>
      <w:r w:rsidR="00D05738" w:rsidRPr="00651B4B">
        <w:rPr>
          <w:rFonts w:ascii="Arial" w:hAnsi="Arial" w:cs="Arial"/>
          <w:sz w:val="20"/>
          <w:szCs w:val="20"/>
        </w:rPr>
        <w:t>właścicieli,</w:t>
      </w:r>
      <w:r w:rsidR="00E51C70">
        <w:rPr>
          <w:rFonts w:ascii="Arial" w:hAnsi="Arial" w:cs="Arial"/>
          <w:sz w:val="20"/>
          <w:szCs w:val="20"/>
        </w:rPr>
        <w:t xml:space="preserve"> </w:t>
      </w:r>
      <w:r w:rsidR="00B02630" w:rsidRPr="00651B4B">
        <w:rPr>
          <w:rFonts w:ascii="Arial" w:hAnsi="Arial" w:cs="Arial"/>
          <w:sz w:val="20"/>
          <w:szCs w:val="20"/>
        </w:rPr>
        <w:t xml:space="preserve">użytkowników wieczystych lub zarządców przed rozpoczęciem </w:t>
      </w:r>
      <w:r w:rsidR="00D05738" w:rsidRPr="00651B4B">
        <w:rPr>
          <w:rFonts w:ascii="Arial" w:hAnsi="Arial" w:cs="Arial"/>
          <w:sz w:val="20"/>
          <w:szCs w:val="20"/>
        </w:rPr>
        <w:t>R</w:t>
      </w:r>
      <w:r w:rsidR="00B02630" w:rsidRPr="00651B4B">
        <w:rPr>
          <w:rFonts w:ascii="Arial" w:hAnsi="Arial" w:cs="Arial"/>
          <w:sz w:val="20"/>
          <w:szCs w:val="20"/>
        </w:rPr>
        <w:t>obót o</w:t>
      </w:r>
      <w:r w:rsidR="0077066D" w:rsidRPr="00651B4B">
        <w:rPr>
          <w:rFonts w:ascii="Arial" w:hAnsi="Arial" w:cs="Arial"/>
          <w:sz w:val="20"/>
          <w:szCs w:val="20"/>
        </w:rPr>
        <w:t> </w:t>
      </w:r>
      <w:r w:rsidRPr="00651B4B">
        <w:rPr>
          <w:rFonts w:ascii="Arial" w:hAnsi="Arial" w:cs="Arial"/>
          <w:sz w:val="20"/>
          <w:szCs w:val="20"/>
        </w:rPr>
        <w:t>zamiarze prowadzenia Robót oraz</w:t>
      </w:r>
      <w:r w:rsidR="00B02630" w:rsidRPr="00651B4B">
        <w:rPr>
          <w:rFonts w:ascii="Arial" w:hAnsi="Arial" w:cs="Arial"/>
          <w:sz w:val="20"/>
          <w:szCs w:val="20"/>
        </w:rPr>
        <w:t xml:space="preserve"> terminie rozpoczęcia prac,</w:t>
      </w:r>
    </w:p>
    <w:p w14:paraId="2C385A58" w14:textId="7E2EE658" w:rsidR="00B02630" w:rsidRPr="00651B4B" w:rsidRDefault="00B02630">
      <w:pPr>
        <w:pStyle w:val="Ustp"/>
        <w:numPr>
          <w:ilvl w:val="3"/>
          <w:numId w:val="5"/>
        </w:numPr>
        <w:ind w:left="1418" w:hanging="425"/>
        <w:rPr>
          <w:rFonts w:ascii="Arial" w:hAnsi="Arial" w:cs="Arial"/>
          <w:sz w:val="20"/>
          <w:szCs w:val="20"/>
        </w:rPr>
      </w:pPr>
      <w:r w:rsidRPr="00651B4B">
        <w:rPr>
          <w:rFonts w:ascii="Arial" w:hAnsi="Arial" w:cs="Arial"/>
          <w:sz w:val="20"/>
          <w:szCs w:val="20"/>
        </w:rPr>
        <w:t xml:space="preserve">właściwego zabezpieczenia przed zniszczeniem lub uszkodzeniem, na swój koszt, istniejących na przedmiotowym terenie sieci uzbrojenia terenu, nawierzchni, pozostałych obiektów mogących ulec zniszczeniu lub uszkodzeniu w trakcie prowadzenia </w:t>
      </w:r>
      <w:r w:rsidR="00D05738" w:rsidRPr="00651B4B">
        <w:rPr>
          <w:rFonts w:ascii="Arial" w:hAnsi="Arial" w:cs="Arial"/>
          <w:sz w:val="20"/>
          <w:szCs w:val="20"/>
        </w:rPr>
        <w:t>R</w:t>
      </w:r>
      <w:r w:rsidRPr="00651B4B">
        <w:rPr>
          <w:rFonts w:ascii="Arial" w:hAnsi="Arial" w:cs="Arial"/>
          <w:sz w:val="20"/>
          <w:szCs w:val="20"/>
        </w:rPr>
        <w:t>obót,</w:t>
      </w:r>
    </w:p>
    <w:p w14:paraId="08EEB19F" w14:textId="5EB62F69" w:rsidR="00B02630" w:rsidRPr="00651B4B" w:rsidRDefault="00B02630">
      <w:pPr>
        <w:pStyle w:val="Ustp"/>
        <w:numPr>
          <w:ilvl w:val="3"/>
          <w:numId w:val="5"/>
        </w:numPr>
        <w:ind w:left="1418" w:hanging="425"/>
        <w:rPr>
          <w:rFonts w:ascii="Arial" w:hAnsi="Arial" w:cs="Arial"/>
          <w:sz w:val="20"/>
          <w:szCs w:val="20"/>
        </w:rPr>
      </w:pPr>
      <w:r w:rsidRPr="00651B4B">
        <w:rPr>
          <w:rFonts w:ascii="Arial" w:hAnsi="Arial" w:cs="Arial"/>
          <w:sz w:val="20"/>
          <w:szCs w:val="20"/>
        </w:rPr>
        <w:t xml:space="preserve">właściwego zorganizowania i oznakowania placu budowy zgodnie </w:t>
      </w:r>
      <w:r w:rsidR="00150107">
        <w:rPr>
          <w:rFonts w:ascii="Arial" w:hAnsi="Arial" w:cs="Arial"/>
          <w:sz w:val="20"/>
          <w:szCs w:val="20"/>
        </w:rPr>
        <w:t>z obowiązującymi w </w:t>
      </w:r>
      <w:r w:rsidRPr="00651B4B">
        <w:rPr>
          <w:rFonts w:ascii="Arial" w:hAnsi="Arial" w:cs="Arial"/>
          <w:sz w:val="20"/>
          <w:szCs w:val="20"/>
        </w:rPr>
        <w:t>tym zakresie przepisami i zasadami, a w szczególności z projektem organizacji ruchu,</w:t>
      </w:r>
    </w:p>
    <w:p w14:paraId="4820D776" w14:textId="77777777" w:rsidR="00B02630" w:rsidRPr="00651B4B" w:rsidRDefault="00B02630">
      <w:pPr>
        <w:pStyle w:val="Ustp"/>
        <w:numPr>
          <w:ilvl w:val="3"/>
          <w:numId w:val="5"/>
        </w:numPr>
        <w:ind w:left="1418" w:hanging="425"/>
        <w:rPr>
          <w:rFonts w:ascii="Arial" w:hAnsi="Arial" w:cs="Arial"/>
          <w:sz w:val="20"/>
          <w:szCs w:val="20"/>
        </w:rPr>
      </w:pPr>
      <w:r w:rsidRPr="00651B4B">
        <w:rPr>
          <w:rFonts w:ascii="Arial" w:hAnsi="Arial" w:cs="Arial"/>
          <w:sz w:val="20"/>
          <w:szCs w:val="20"/>
        </w:rPr>
        <w:t>oznakowania wykopów i zabezpieczenia terenu budowy w sposób wykluczający tworzenie zagrożenia dla osób trzecich,</w:t>
      </w:r>
    </w:p>
    <w:p w14:paraId="2EF69446" w14:textId="41595648" w:rsidR="00B02630" w:rsidRPr="00651B4B" w:rsidRDefault="00E2603D">
      <w:pPr>
        <w:pStyle w:val="Ustp"/>
        <w:numPr>
          <w:ilvl w:val="3"/>
          <w:numId w:val="5"/>
        </w:numPr>
        <w:ind w:left="1418" w:hanging="425"/>
        <w:rPr>
          <w:rFonts w:ascii="Arial" w:hAnsi="Arial" w:cs="Arial"/>
          <w:sz w:val="20"/>
          <w:szCs w:val="20"/>
        </w:rPr>
      </w:pPr>
      <w:r w:rsidRPr="00E2603D">
        <w:rPr>
          <w:rFonts w:ascii="Arial" w:hAnsi="Arial" w:cs="Arial"/>
          <w:sz w:val="20"/>
          <w:szCs w:val="20"/>
        </w:rPr>
        <w:t>s</w:t>
      </w:r>
      <w:r w:rsidR="00374AFA" w:rsidRPr="00E2603D">
        <w:rPr>
          <w:rFonts w:ascii="Arial" w:hAnsi="Arial" w:cs="Arial"/>
          <w:sz w:val="20"/>
          <w:szCs w:val="20"/>
        </w:rPr>
        <w:t xml:space="preserve">porządzenia i </w:t>
      </w:r>
      <w:r w:rsidR="00B02630" w:rsidRPr="00E2603D">
        <w:rPr>
          <w:rFonts w:ascii="Arial" w:hAnsi="Arial" w:cs="Arial"/>
          <w:sz w:val="20"/>
          <w:szCs w:val="20"/>
        </w:rPr>
        <w:t>przedstawienia</w:t>
      </w:r>
      <w:r w:rsidR="00B02630" w:rsidRPr="00651B4B">
        <w:rPr>
          <w:rFonts w:ascii="Arial" w:hAnsi="Arial" w:cs="Arial"/>
          <w:sz w:val="20"/>
          <w:szCs w:val="20"/>
        </w:rPr>
        <w:t xml:space="preserve"> właścicielowi</w:t>
      </w:r>
      <w:r w:rsidR="006A19C4" w:rsidRPr="00651B4B">
        <w:rPr>
          <w:rFonts w:ascii="Arial" w:hAnsi="Arial" w:cs="Arial"/>
          <w:sz w:val="20"/>
          <w:szCs w:val="20"/>
        </w:rPr>
        <w:t xml:space="preserve">, użytkownikowi wieczystemu </w:t>
      </w:r>
      <w:r w:rsidR="00D05738" w:rsidRPr="00651B4B">
        <w:rPr>
          <w:rFonts w:ascii="Arial" w:hAnsi="Arial" w:cs="Arial"/>
          <w:sz w:val="20"/>
          <w:szCs w:val="20"/>
        </w:rPr>
        <w:t xml:space="preserve">lub </w:t>
      </w:r>
      <w:r w:rsidR="00B02630" w:rsidRPr="00651B4B">
        <w:rPr>
          <w:rFonts w:ascii="Arial" w:hAnsi="Arial" w:cs="Arial"/>
          <w:sz w:val="20"/>
          <w:szCs w:val="20"/>
        </w:rPr>
        <w:t xml:space="preserve">zarządcy drogi projektu </w:t>
      </w:r>
      <w:r w:rsidR="00374AFA">
        <w:rPr>
          <w:rFonts w:ascii="Arial" w:hAnsi="Arial" w:cs="Arial"/>
          <w:sz w:val="20"/>
          <w:szCs w:val="20"/>
        </w:rPr>
        <w:t xml:space="preserve">tymczasowej </w:t>
      </w:r>
      <w:r w:rsidR="00B02630" w:rsidRPr="00651B4B">
        <w:rPr>
          <w:rFonts w:ascii="Arial" w:hAnsi="Arial" w:cs="Arial"/>
          <w:sz w:val="20"/>
          <w:szCs w:val="20"/>
        </w:rPr>
        <w:t xml:space="preserve">organizacji ruchu na czas </w:t>
      </w:r>
      <w:r w:rsidR="00D05738" w:rsidRPr="00651B4B">
        <w:rPr>
          <w:rFonts w:ascii="Arial" w:hAnsi="Arial" w:cs="Arial"/>
          <w:sz w:val="20"/>
          <w:szCs w:val="20"/>
        </w:rPr>
        <w:t>R</w:t>
      </w:r>
      <w:r w:rsidR="00B02630" w:rsidRPr="00651B4B">
        <w:rPr>
          <w:rFonts w:ascii="Arial" w:hAnsi="Arial" w:cs="Arial"/>
          <w:sz w:val="20"/>
          <w:szCs w:val="20"/>
        </w:rPr>
        <w:t>obót, o ile będzie wymagany,</w:t>
      </w:r>
    </w:p>
    <w:p w14:paraId="44A30311" w14:textId="0E45A983" w:rsidR="00B02630" w:rsidRPr="00651B4B" w:rsidRDefault="00B02630">
      <w:pPr>
        <w:pStyle w:val="Ustp"/>
        <w:numPr>
          <w:ilvl w:val="3"/>
          <w:numId w:val="5"/>
        </w:numPr>
        <w:ind w:left="1418" w:hanging="425"/>
        <w:rPr>
          <w:rFonts w:ascii="Arial" w:hAnsi="Arial" w:cs="Arial"/>
          <w:sz w:val="20"/>
          <w:szCs w:val="20"/>
        </w:rPr>
      </w:pPr>
      <w:r w:rsidRPr="00651B4B">
        <w:rPr>
          <w:rFonts w:ascii="Arial" w:hAnsi="Arial" w:cs="Arial"/>
          <w:sz w:val="20"/>
          <w:szCs w:val="20"/>
        </w:rPr>
        <w:t xml:space="preserve">prowadzenia </w:t>
      </w:r>
      <w:r w:rsidR="00D05738" w:rsidRPr="00651B4B">
        <w:rPr>
          <w:rFonts w:ascii="Arial" w:hAnsi="Arial" w:cs="Arial"/>
          <w:sz w:val="20"/>
          <w:szCs w:val="20"/>
        </w:rPr>
        <w:t>R</w:t>
      </w:r>
      <w:r w:rsidRPr="00651B4B">
        <w:rPr>
          <w:rFonts w:ascii="Arial" w:hAnsi="Arial" w:cs="Arial"/>
          <w:sz w:val="20"/>
          <w:szCs w:val="20"/>
        </w:rPr>
        <w:t xml:space="preserve">obót w sposób jak najmniej uciążliwy dla osób trzecich oraz zapewnienia w czasie budowy możliwości bezpiecznego dojścia i dojazdu do budynków znajdujących się przy terenie </w:t>
      </w:r>
      <w:r w:rsidR="00685B94" w:rsidRPr="00651B4B">
        <w:rPr>
          <w:rFonts w:ascii="Arial" w:hAnsi="Arial" w:cs="Arial"/>
          <w:sz w:val="20"/>
          <w:szCs w:val="20"/>
        </w:rPr>
        <w:t>Robót</w:t>
      </w:r>
      <w:r w:rsidRPr="00651B4B">
        <w:rPr>
          <w:rFonts w:ascii="Arial" w:hAnsi="Arial" w:cs="Arial"/>
          <w:sz w:val="20"/>
          <w:szCs w:val="20"/>
        </w:rPr>
        <w:t>,</w:t>
      </w:r>
    </w:p>
    <w:p w14:paraId="3CB98183" w14:textId="2E76AE3E" w:rsidR="00B02630" w:rsidRPr="00651B4B" w:rsidRDefault="00B02630">
      <w:pPr>
        <w:pStyle w:val="Ustp"/>
        <w:numPr>
          <w:ilvl w:val="3"/>
          <w:numId w:val="5"/>
        </w:numPr>
        <w:ind w:left="1418" w:hanging="425"/>
        <w:rPr>
          <w:rFonts w:ascii="Arial" w:hAnsi="Arial" w:cs="Arial"/>
          <w:sz w:val="20"/>
          <w:szCs w:val="20"/>
        </w:rPr>
      </w:pPr>
      <w:r w:rsidRPr="00651B4B">
        <w:rPr>
          <w:rFonts w:ascii="Arial" w:hAnsi="Arial" w:cs="Arial"/>
          <w:sz w:val="20"/>
          <w:szCs w:val="20"/>
        </w:rPr>
        <w:t>wykonania rozbiórki nawierzchni</w:t>
      </w:r>
      <w:r w:rsidR="00B14CF8" w:rsidRPr="00651B4B">
        <w:rPr>
          <w:rFonts w:ascii="Arial" w:hAnsi="Arial" w:cs="Arial"/>
          <w:sz w:val="20"/>
          <w:szCs w:val="20"/>
        </w:rPr>
        <w:t>, wykopów z wywozem ziemi, a po </w:t>
      </w:r>
      <w:r w:rsidRPr="00651B4B">
        <w:rPr>
          <w:rFonts w:ascii="Arial" w:hAnsi="Arial" w:cs="Arial"/>
          <w:sz w:val="20"/>
          <w:szCs w:val="20"/>
        </w:rPr>
        <w:t>zakończeniu robót ziemnych doprowadzenia terenu do stanu pierwotnego w tym: odtworzenia nawie</w:t>
      </w:r>
      <w:r w:rsidR="00B14CF8" w:rsidRPr="00651B4B">
        <w:rPr>
          <w:rFonts w:ascii="Arial" w:hAnsi="Arial" w:cs="Arial"/>
          <w:sz w:val="20"/>
          <w:szCs w:val="20"/>
        </w:rPr>
        <w:t>rzchni utwardzonych, nasadzeń i </w:t>
      </w:r>
      <w:r w:rsidRPr="00651B4B">
        <w:rPr>
          <w:rFonts w:ascii="Arial" w:hAnsi="Arial" w:cs="Arial"/>
          <w:sz w:val="20"/>
          <w:szCs w:val="20"/>
        </w:rPr>
        <w:t>trawników itp., zgodnie z wytycznymi zarządcy</w:t>
      </w:r>
      <w:r w:rsidR="006A19C4" w:rsidRPr="00651B4B">
        <w:rPr>
          <w:rFonts w:ascii="Arial" w:hAnsi="Arial" w:cs="Arial"/>
          <w:sz w:val="20"/>
          <w:szCs w:val="20"/>
        </w:rPr>
        <w:t>, użytkownika wieczystego</w:t>
      </w:r>
      <w:r w:rsidRPr="00651B4B">
        <w:rPr>
          <w:rFonts w:ascii="Arial" w:hAnsi="Arial" w:cs="Arial"/>
          <w:sz w:val="20"/>
          <w:szCs w:val="20"/>
        </w:rPr>
        <w:t xml:space="preserve"> </w:t>
      </w:r>
      <w:r w:rsidR="00D05738" w:rsidRPr="00651B4B">
        <w:rPr>
          <w:rFonts w:ascii="Arial" w:hAnsi="Arial" w:cs="Arial"/>
          <w:sz w:val="20"/>
          <w:szCs w:val="20"/>
        </w:rPr>
        <w:t>lub</w:t>
      </w:r>
      <w:r w:rsidR="00B14CF8" w:rsidRPr="00651B4B">
        <w:rPr>
          <w:rFonts w:ascii="Arial" w:hAnsi="Arial" w:cs="Arial"/>
          <w:sz w:val="20"/>
          <w:szCs w:val="20"/>
        </w:rPr>
        <w:t xml:space="preserve"> właściciela terenu, z </w:t>
      </w:r>
      <w:r w:rsidRPr="00651B4B">
        <w:rPr>
          <w:rFonts w:ascii="Arial" w:hAnsi="Arial" w:cs="Arial"/>
          <w:sz w:val="20"/>
          <w:szCs w:val="20"/>
        </w:rPr>
        <w:t>uwzględnieniem ponownych robót ziemnych po pracach włączeniowych,</w:t>
      </w:r>
    </w:p>
    <w:p w14:paraId="0D20B1BD" w14:textId="2BD426BC" w:rsidR="003B1DB3" w:rsidRPr="00A22FF7" w:rsidRDefault="00A8118D">
      <w:pPr>
        <w:pStyle w:val="Ustp"/>
        <w:numPr>
          <w:ilvl w:val="3"/>
          <w:numId w:val="8"/>
        </w:numPr>
        <w:ind w:left="1418" w:hanging="425"/>
        <w:rPr>
          <w:rFonts w:ascii="Arial" w:hAnsi="Arial" w:cs="Arial"/>
          <w:sz w:val="20"/>
          <w:szCs w:val="20"/>
        </w:rPr>
      </w:pPr>
      <w:r>
        <w:rPr>
          <w:rFonts w:ascii="Arial" w:hAnsi="Arial" w:cs="Arial"/>
          <w:sz w:val="20"/>
          <w:szCs w:val="20"/>
        </w:rPr>
        <w:t>poniesienia</w:t>
      </w:r>
      <w:r w:rsidR="003B1DB3" w:rsidRPr="006C454D">
        <w:rPr>
          <w:rFonts w:ascii="Arial" w:hAnsi="Arial" w:cs="Arial"/>
          <w:sz w:val="20"/>
          <w:szCs w:val="20"/>
        </w:rPr>
        <w:t xml:space="preserve"> opłat w związku z zajęciem terenu na czas realizacji Przedmiotu Umowy w wysokości wyliczonej przez właściciela, użytkownika wieczystego lub zarządcę terenu,</w:t>
      </w:r>
      <w:r w:rsidR="003B1DB3">
        <w:rPr>
          <w:rFonts w:ascii="Arial" w:hAnsi="Arial" w:cs="Arial"/>
          <w:sz w:val="20"/>
          <w:szCs w:val="20"/>
        </w:rPr>
        <w:t xml:space="preserve"> w tym</w:t>
      </w:r>
      <w:r w:rsidR="003B1DB3" w:rsidRPr="006C454D">
        <w:rPr>
          <w:rFonts w:ascii="Arial" w:hAnsi="Arial" w:cs="Arial"/>
          <w:sz w:val="20"/>
          <w:szCs w:val="20"/>
        </w:rPr>
        <w:t xml:space="preserve"> opłat w związku z wnioskami do zarządcy drogi na zajęcie pasa drogowego, niezbędnymi do realizacji Przedmiotu Umowy (które to wnioski składa </w:t>
      </w:r>
      <w:r w:rsidR="00475526">
        <w:rPr>
          <w:rFonts w:ascii="Arial" w:hAnsi="Arial" w:cs="Arial"/>
          <w:sz w:val="20"/>
          <w:szCs w:val="20"/>
        </w:rPr>
        <w:br/>
      </w:r>
      <w:r w:rsidR="003B1DB3" w:rsidRPr="006C454D">
        <w:rPr>
          <w:rFonts w:ascii="Arial" w:hAnsi="Arial" w:cs="Arial"/>
          <w:sz w:val="20"/>
          <w:szCs w:val="20"/>
        </w:rPr>
        <w:t>w swoim imieniu Wykonawca)</w:t>
      </w:r>
      <w:r w:rsidR="003B1DB3">
        <w:rPr>
          <w:rFonts w:ascii="Arial" w:hAnsi="Arial" w:cs="Arial"/>
          <w:sz w:val="20"/>
          <w:szCs w:val="20"/>
        </w:rPr>
        <w:t>; jeżeli zarządca drogi odmówi wydania decyzji o zajęciu pasa drogowego na rzecz Wykonawcy, decyzję o zajęciu pasa drogowego Wykonawca uzyska na rzecz Zamawiającego i przekaże Zamawiającemu</w:t>
      </w:r>
      <w:r w:rsidR="0003124C">
        <w:rPr>
          <w:rFonts w:ascii="Arial" w:hAnsi="Arial" w:cs="Arial"/>
          <w:sz w:val="20"/>
          <w:szCs w:val="20"/>
        </w:rPr>
        <w:t xml:space="preserve">, w terminie dwóch </w:t>
      </w:r>
      <w:r w:rsidR="001D7FF1">
        <w:rPr>
          <w:rFonts w:ascii="Arial" w:hAnsi="Arial" w:cs="Arial"/>
          <w:sz w:val="20"/>
          <w:szCs w:val="20"/>
        </w:rPr>
        <w:t>D</w:t>
      </w:r>
      <w:r w:rsidR="0003124C">
        <w:rPr>
          <w:rFonts w:ascii="Arial" w:hAnsi="Arial" w:cs="Arial"/>
          <w:sz w:val="20"/>
          <w:szCs w:val="20"/>
        </w:rPr>
        <w:t>ni roboczych, oryginał otrzymanej decyzji;</w:t>
      </w:r>
      <w:r w:rsidR="00E2603D">
        <w:rPr>
          <w:rFonts w:ascii="Arial" w:hAnsi="Arial" w:cs="Arial"/>
          <w:sz w:val="20"/>
          <w:szCs w:val="20"/>
        </w:rPr>
        <w:t xml:space="preserve"> </w:t>
      </w:r>
      <w:r w:rsidR="003B1DB3">
        <w:rPr>
          <w:rFonts w:ascii="Arial" w:hAnsi="Arial" w:cs="Arial"/>
          <w:sz w:val="20"/>
          <w:szCs w:val="20"/>
        </w:rPr>
        <w:t>w</w:t>
      </w:r>
      <w:r w:rsidR="004441A6">
        <w:rPr>
          <w:rFonts w:ascii="Arial" w:hAnsi="Arial" w:cs="Arial"/>
          <w:sz w:val="20"/>
          <w:szCs w:val="20"/>
        </w:rPr>
        <w:t xml:space="preserve"> </w:t>
      </w:r>
      <w:r w:rsidR="003B1DB3">
        <w:rPr>
          <w:rFonts w:ascii="Arial" w:hAnsi="Arial" w:cs="Arial"/>
          <w:sz w:val="20"/>
          <w:szCs w:val="20"/>
        </w:rPr>
        <w:t xml:space="preserve">przypadku gdy Zamawiający nie odwoła się od decyzji wydanej na jego rzecz, Zamawiający dokona </w:t>
      </w:r>
      <w:r w:rsidR="003B1DB3" w:rsidRPr="00E74537">
        <w:rPr>
          <w:rFonts w:ascii="Arial" w:hAnsi="Arial" w:cs="Arial"/>
          <w:sz w:val="20"/>
          <w:szCs w:val="20"/>
        </w:rPr>
        <w:t xml:space="preserve">opłaty za zajęcie pasa drogowego w terminie </w:t>
      </w:r>
      <w:r w:rsidR="003B1DB3">
        <w:rPr>
          <w:rFonts w:ascii="Arial" w:hAnsi="Arial" w:cs="Arial"/>
          <w:sz w:val="20"/>
          <w:szCs w:val="20"/>
        </w:rPr>
        <w:t xml:space="preserve">do </w:t>
      </w:r>
      <w:r w:rsidR="00A5030E">
        <w:rPr>
          <w:rFonts w:ascii="Arial" w:hAnsi="Arial" w:cs="Arial"/>
          <w:sz w:val="20"/>
          <w:szCs w:val="20"/>
        </w:rPr>
        <w:t xml:space="preserve">14 (słownie: czternastu) dni od dnia, w którym decyzja stała się ostateczna oraz w terminie 7 (słownie: siedmiu) dni </w:t>
      </w:r>
      <w:r w:rsidR="00A5030E" w:rsidRPr="00E74537">
        <w:rPr>
          <w:rFonts w:ascii="Arial" w:hAnsi="Arial" w:cs="Arial"/>
          <w:sz w:val="20"/>
          <w:szCs w:val="20"/>
        </w:rPr>
        <w:t xml:space="preserve">od dnia, w którym </w:t>
      </w:r>
      <w:r w:rsidR="00A5030E">
        <w:rPr>
          <w:rFonts w:ascii="Arial" w:hAnsi="Arial" w:cs="Arial"/>
          <w:sz w:val="20"/>
          <w:szCs w:val="20"/>
        </w:rPr>
        <w:t>d</w:t>
      </w:r>
      <w:r w:rsidR="00A5030E" w:rsidRPr="00E74537">
        <w:rPr>
          <w:rFonts w:ascii="Arial" w:hAnsi="Arial" w:cs="Arial"/>
          <w:sz w:val="20"/>
          <w:szCs w:val="20"/>
        </w:rPr>
        <w:t xml:space="preserve">ecyzja </w:t>
      </w:r>
      <w:r w:rsidR="00A5030E">
        <w:rPr>
          <w:rFonts w:ascii="Arial" w:hAnsi="Arial" w:cs="Arial"/>
          <w:sz w:val="20"/>
          <w:szCs w:val="20"/>
        </w:rPr>
        <w:t xml:space="preserve">ta </w:t>
      </w:r>
      <w:r w:rsidR="00A5030E" w:rsidRPr="00E74537">
        <w:rPr>
          <w:rFonts w:ascii="Arial" w:hAnsi="Arial" w:cs="Arial"/>
          <w:sz w:val="20"/>
          <w:szCs w:val="20"/>
        </w:rPr>
        <w:t>stała się ostateczna</w:t>
      </w:r>
      <w:r w:rsidR="00A5030E">
        <w:rPr>
          <w:rFonts w:ascii="Arial" w:hAnsi="Arial" w:cs="Arial"/>
          <w:sz w:val="20"/>
          <w:szCs w:val="20"/>
        </w:rPr>
        <w:t xml:space="preserve"> </w:t>
      </w:r>
      <w:r w:rsidR="003B1DB3">
        <w:rPr>
          <w:rFonts w:ascii="Arial" w:hAnsi="Arial" w:cs="Arial"/>
          <w:sz w:val="20"/>
          <w:szCs w:val="20"/>
        </w:rPr>
        <w:t xml:space="preserve">wystawi na Wykonawcę fakturę opiewającą na kwotę poniesioną tytułem uiszczonej opłaty za zajęcie pasa drogowego; Wykonawca zobowiązany jest do zapłaty ww. opłaty na rzecz Zamawiającego w terminie </w:t>
      </w:r>
      <w:r w:rsidR="00156AF6">
        <w:rPr>
          <w:rFonts w:ascii="Arial" w:hAnsi="Arial" w:cs="Arial"/>
          <w:sz w:val="20"/>
          <w:szCs w:val="20"/>
        </w:rPr>
        <w:t xml:space="preserve">7 (słownie: siedmiu) </w:t>
      </w:r>
      <w:r w:rsidR="003B1DB3">
        <w:rPr>
          <w:rFonts w:ascii="Arial" w:hAnsi="Arial" w:cs="Arial"/>
          <w:sz w:val="20"/>
          <w:szCs w:val="20"/>
        </w:rPr>
        <w:t xml:space="preserve"> dni od daty otrzymania faktury; za dzień płatności Strony przyjmują dzień uznania na rachunku bankowym Zamawiającego,</w:t>
      </w:r>
    </w:p>
    <w:p w14:paraId="7682E91D" w14:textId="4E239259" w:rsidR="009A7054" w:rsidRDefault="00A8118D">
      <w:pPr>
        <w:pStyle w:val="Ustp"/>
        <w:numPr>
          <w:ilvl w:val="3"/>
          <w:numId w:val="5"/>
        </w:numPr>
        <w:ind w:left="1418" w:hanging="425"/>
        <w:rPr>
          <w:rFonts w:ascii="Arial" w:hAnsi="Arial" w:cs="Arial"/>
          <w:sz w:val="20"/>
          <w:szCs w:val="20"/>
        </w:rPr>
      </w:pPr>
      <w:r>
        <w:rPr>
          <w:rFonts w:ascii="Arial" w:hAnsi="Arial" w:cs="Arial"/>
          <w:sz w:val="20"/>
          <w:szCs w:val="20"/>
        </w:rPr>
        <w:t>poniesienia</w:t>
      </w:r>
      <w:r w:rsidR="00B02630" w:rsidRPr="003B1DB3">
        <w:rPr>
          <w:rFonts w:ascii="Arial" w:hAnsi="Arial" w:cs="Arial"/>
          <w:sz w:val="20"/>
          <w:szCs w:val="20"/>
        </w:rPr>
        <w:t xml:space="preserve"> wszelkich opłat z tytułu prowadzenia prac bez wymaganego pozwolenia oraz naprawienia, w zakresie własnym i na swój koszt, ewentualnych szkód, jakie mogą zaistnieć w trakcie wykonywania </w:t>
      </w:r>
      <w:r w:rsidR="00685B94" w:rsidRPr="003B1DB3">
        <w:rPr>
          <w:rFonts w:ascii="Arial" w:hAnsi="Arial" w:cs="Arial"/>
          <w:sz w:val="20"/>
          <w:szCs w:val="20"/>
        </w:rPr>
        <w:t xml:space="preserve">Robót </w:t>
      </w:r>
      <w:r w:rsidR="00B02630" w:rsidRPr="003B1DB3">
        <w:rPr>
          <w:rFonts w:ascii="Arial" w:hAnsi="Arial" w:cs="Arial"/>
          <w:sz w:val="20"/>
          <w:szCs w:val="20"/>
        </w:rPr>
        <w:t>w terenie z winy lub zaniedbania ze strony Wykonawcy,</w:t>
      </w:r>
      <w:r w:rsidR="00A318EE" w:rsidRPr="003B1DB3">
        <w:rPr>
          <w:sz w:val="20"/>
          <w:szCs w:val="20"/>
        </w:rPr>
        <w:t xml:space="preserve"> </w:t>
      </w:r>
      <w:r w:rsidR="003B1DB3" w:rsidRPr="003B1DB3">
        <w:rPr>
          <w:rFonts w:ascii="Arial" w:hAnsi="Arial" w:cs="Arial"/>
          <w:sz w:val="20"/>
          <w:szCs w:val="20"/>
        </w:rPr>
        <w:t xml:space="preserve">w tym </w:t>
      </w:r>
      <w:r>
        <w:rPr>
          <w:rFonts w:ascii="Arial" w:hAnsi="Arial" w:cs="Arial"/>
          <w:sz w:val="20"/>
          <w:szCs w:val="20"/>
        </w:rPr>
        <w:t>poniesienia kosztów</w:t>
      </w:r>
      <w:r w:rsidR="003B1DB3" w:rsidRPr="003B1DB3">
        <w:rPr>
          <w:rFonts w:ascii="Arial" w:hAnsi="Arial" w:cs="Arial"/>
          <w:sz w:val="20"/>
          <w:szCs w:val="20"/>
        </w:rPr>
        <w:t xml:space="preserve"> ewentualnych kar, w tym również kar za przekroczenie powierzchni / terminu zajęcia pasa drogowego, określonych w decyzjach wydanych na rzecz Zamawiającego,</w:t>
      </w:r>
      <w:r w:rsidR="003B1DB3">
        <w:rPr>
          <w:rFonts w:ascii="Arial" w:hAnsi="Arial" w:cs="Arial"/>
          <w:sz w:val="20"/>
          <w:szCs w:val="20"/>
        </w:rPr>
        <w:t xml:space="preserve"> </w:t>
      </w:r>
    </w:p>
    <w:p w14:paraId="6FA698D7" w14:textId="4ED1CD69" w:rsidR="00B02630" w:rsidRPr="003B1DB3" w:rsidRDefault="00B02630">
      <w:pPr>
        <w:pStyle w:val="Ustp"/>
        <w:numPr>
          <w:ilvl w:val="3"/>
          <w:numId w:val="5"/>
        </w:numPr>
        <w:ind w:left="1418" w:hanging="425"/>
        <w:rPr>
          <w:rFonts w:ascii="Arial" w:hAnsi="Arial" w:cs="Arial"/>
          <w:sz w:val="20"/>
          <w:szCs w:val="20"/>
        </w:rPr>
      </w:pPr>
      <w:r w:rsidRPr="003B1DB3">
        <w:rPr>
          <w:rFonts w:ascii="Arial" w:hAnsi="Arial" w:cs="Arial"/>
          <w:sz w:val="20"/>
          <w:szCs w:val="20"/>
        </w:rPr>
        <w:t xml:space="preserve">po wykonaniu prac odtworzeniowych – uporządkowania terenu po </w:t>
      </w:r>
      <w:r w:rsidR="00685B94" w:rsidRPr="003B1DB3">
        <w:rPr>
          <w:rFonts w:ascii="Arial" w:hAnsi="Arial" w:cs="Arial"/>
          <w:sz w:val="20"/>
          <w:szCs w:val="20"/>
        </w:rPr>
        <w:t>Robotach</w:t>
      </w:r>
      <w:r w:rsidRPr="003B1DB3">
        <w:rPr>
          <w:rFonts w:ascii="Arial" w:hAnsi="Arial" w:cs="Arial"/>
          <w:sz w:val="20"/>
          <w:szCs w:val="20"/>
        </w:rPr>
        <w:t>, spisania protokołu odbioru prac</w:t>
      </w:r>
      <w:r w:rsidR="00EF3390" w:rsidRPr="003B1DB3">
        <w:rPr>
          <w:rFonts w:ascii="Arial" w:hAnsi="Arial" w:cs="Arial"/>
          <w:sz w:val="20"/>
          <w:szCs w:val="20"/>
        </w:rPr>
        <w:t xml:space="preserve"> z właścicielem, użytkownikiem wieczystym lub zarządcą nieruchomości, na której prowadzone były prace </w:t>
      </w:r>
      <w:r w:rsidRPr="003B1DB3">
        <w:rPr>
          <w:rFonts w:ascii="Arial" w:hAnsi="Arial" w:cs="Arial"/>
          <w:sz w:val="20"/>
          <w:szCs w:val="20"/>
        </w:rPr>
        <w:t xml:space="preserve">i przekazania </w:t>
      </w:r>
      <w:r w:rsidR="00D05738" w:rsidRPr="003B1DB3">
        <w:rPr>
          <w:rFonts w:ascii="Arial" w:hAnsi="Arial" w:cs="Arial"/>
          <w:sz w:val="20"/>
          <w:szCs w:val="20"/>
        </w:rPr>
        <w:t xml:space="preserve">Zamawiającemu </w:t>
      </w:r>
      <w:r w:rsidRPr="003B1DB3">
        <w:rPr>
          <w:rFonts w:ascii="Arial" w:hAnsi="Arial" w:cs="Arial"/>
          <w:sz w:val="20"/>
          <w:szCs w:val="20"/>
        </w:rPr>
        <w:t xml:space="preserve">dokumentów potwierdzających doprowadzenie terenu po </w:t>
      </w:r>
      <w:r w:rsidR="00D05738" w:rsidRPr="003B1DB3">
        <w:rPr>
          <w:rFonts w:ascii="Arial" w:hAnsi="Arial" w:cs="Arial"/>
          <w:sz w:val="20"/>
          <w:szCs w:val="20"/>
        </w:rPr>
        <w:t>R</w:t>
      </w:r>
      <w:r w:rsidR="00CC21A4" w:rsidRPr="003B1DB3">
        <w:rPr>
          <w:rFonts w:ascii="Arial" w:hAnsi="Arial" w:cs="Arial"/>
          <w:sz w:val="20"/>
          <w:szCs w:val="20"/>
        </w:rPr>
        <w:t>obotach do stanu pierwotnego; dla nieruchomości niebędących drogami publicznymi, które są przedmiotem współwłasności, Wykonawca może przedstawić, zamiast oświadczenia podpisanego przez wszystkich współwłaścicieli nieru</w:t>
      </w:r>
      <w:r w:rsidR="00920709" w:rsidRPr="003B1DB3">
        <w:rPr>
          <w:rFonts w:ascii="Arial" w:hAnsi="Arial" w:cs="Arial"/>
          <w:sz w:val="20"/>
          <w:szCs w:val="20"/>
        </w:rPr>
        <w:t>chomości, własne oświadczenie o </w:t>
      </w:r>
      <w:r w:rsidR="00CC21A4" w:rsidRPr="003B1DB3">
        <w:rPr>
          <w:rFonts w:ascii="Arial" w:hAnsi="Arial" w:cs="Arial"/>
          <w:sz w:val="20"/>
          <w:szCs w:val="20"/>
        </w:rPr>
        <w:t>doprowadzeniu terenu po Robotach do stanu pierwotnego,</w:t>
      </w:r>
    </w:p>
    <w:p w14:paraId="6542751A" w14:textId="385899F1" w:rsidR="00B02630" w:rsidRPr="00651B4B" w:rsidRDefault="00B02630">
      <w:pPr>
        <w:pStyle w:val="Ustp"/>
        <w:numPr>
          <w:ilvl w:val="3"/>
          <w:numId w:val="5"/>
        </w:numPr>
        <w:ind w:left="1418" w:hanging="425"/>
        <w:rPr>
          <w:rFonts w:ascii="Arial" w:hAnsi="Arial" w:cs="Arial"/>
          <w:sz w:val="20"/>
          <w:szCs w:val="20"/>
        </w:rPr>
      </w:pPr>
      <w:r w:rsidRPr="00651B4B">
        <w:rPr>
          <w:rFonts w:ascii="Arial" w:hAnsi="Arial" w:cs="Arial"/>
          <w:sz w:val="20"/>
          <w:szCs w:val="20"/>
        </w:rPr>
        <w:lastRenderedPageBreak/>
        <w:t xml:space="preserve">odpowiedniego składowania i zabezpieczenia mienia niezbędnego do wykonania </w:t>
      </w:r>
      <w:r w:rsidR="00D05738" w:rsidRPr="00651B4B">
        <w:rPr>
          <w:rFonts w:ascii="Arial" w:hAnsi="Arial" w:cs="Arial"/>
          <w:sz w:val="20"/>
          <w:szCs w:val="20"/>
        </w:rPr>
        <w:t>R</w:t>
      </w:r>
      <w:r w:rsidRPr="00651B4B">
        <w:rPr>
          <w:rFonts w:ascii="Arial" w:hAnsi="Arial" w:cs="Arial"/>
          <w:sz w:val="20"/>
          <w:szCs w:val="20"/>
        </w:rPr>
        <w:t>obót,</w:t>
      </w:r>
    </w:p>
    <w:p w14:paraId="4B7766C6" w14:textId="00373445" w:rsidR="00505F70" w:rsidRPr="00651B4B" w:rsidRDefault="00505F70">
      <w:pPr>
        <w:pStyle w:val="Ustp"/>
        <w:numPr>
          <w:ilvl w:val="3"/>
          <w:numId w:val="5"/>
        </w:numPr>
        <w:ind w:left="1418" w:hanging="425"/>
        <w:rPr>
          <w:rFonts w:ascii="Arial" w:hAnsi="Arial" w:cs="Arial"/>
          <w:sz w:val="20"/>
          <w:szCs w:val="20"/>
        </w:rPr>
      </w:pPr>
      <w:r w:rsidRPr="00651B4B">
        <w:rPr>
          <w:rFonts w:ascii="Arial" w:hAnsi="Arial" w:cs="Arial"/>
          <w:sz w:val="20"/>
          <w:szCs w:val="20"/>
        </w:rPr>
        <w:t>zagospodarowania odpadów, powstałych w trakcie realizacji zadania, jako wytwórca zgodnie z aktualnie obowiązującymi przepisami prawa</w:t>
      </w:r>
      <w:r w:rsidR="00EF686E" w:rsidRPr="00651B4B">
        <w:rPr>
          <w:rFonts w:ascii="Arial" w:hAnsi="Arial" w:cs="Arial"/>
          <w:sz w:val="20"/>
          <w:szCs w:val="20"/>
        </w:rPr>
        <w:t>,</w:t>
      </w:r>
    </w:p>
    <w:p w14:paraId="541F6720" w14:textId="6C69AF5B" w:rsidR="002C5FA2" w:rsidRDefault="002C5FA2">
      <w:pPr>
        <w:pStyle w:val="Ustp"/>
        <w:numPr>
          <w:ilvl w:val="3"/>
          <w:numId w:val="5"/>
        </w:numPr>
        <w:ind w:left="1418" w:hanging="425"/>
        <w:rPr>
          <w:rFonts w:ascii="Arial" w:hAnsi="Arial" w:cs="Arial"/>
          <w:sz w:val="20"/>
          <w:szCs w:val="20"/>
        </w:rPr>
      </w:pPr>
      <w:r w:rsidRPr="00651B4B">
        <w:rPr>
          <w:rFonts w:ascii="Arial" w:hAnsi="Arial" w:cs="Arial"/>
          <w:sz w:val="20"/>
          <w:szCs w:val="20"/>
        </w:rPr>
        <w:t xml:space="preserve">do wykonania robót narzuconych przez </w:t>
      </w:r>
      <w:r w:rsidR="00044FA5" w:rsidRPr="00651B4B">
        <w:rPr>
          <w:rFonts w:ascii="Arial" w:hAnsi="Arial" w:cs="Arial"/>
          <w:sz w:val="20"/>
          <w:szCs w:val="20"/>
        </w:rPr>
        <w:t>w</w:t>
      </w:r>
      <w:r w:rsidRPr="00651B4B">
        <w:rPr>
          <w:rFonts w:ascii="Arial" w:hAnsi="Arial" w:cs="Arial"/>
          <w:sz w:val="20"/>
          <w:szCs w:val="20"/>
        </w:rPr>
        <w:t>łaściciel</w:t>
      </w:r>
      <w:r w:rsidR="0094448B" w:rsidRPr="00651B4B">
        <w:rPr>
          <w:rFonts w:ascii="Arial" w:hAnsi="Arial" w:cs="Arial"/>
          <w:sz w:val="20"/>
          <w:szCs w:val="20"/>
        </w:rPr>
        <w:t>a</w:t>
      </w:r>
      <w:r w:rsidR="00044FA5" w:rsidRPr="00651B4B">
        <w:rPr>
          <w:rFonts w:ascii="Arial" w:hAnsi="Arial" w:cs="Arial"/>
          <w:sz w:val="20"/>
          <w:szCs w:val="20"/>
        </w:rPr>
        <w:t>,</w:t>
      </w:r>
      <w:r w:rsidR="00044FA5" w:rsidRPr="00651B4B">
        <w:rPr>
          <w:rFonts w:ascii="Arial" w:eastAsia="Times New Roman" w:hAnsi="Arial" w:cs="Arial"/>
          <w:sz w:val="20"/>
          <w:szCs w:val="20"/>
          <w:lang w:eastAsia="pl-PL"/>
        </w:rPr>
        <w:t xml:space="preserve"> </w:t>
      </w:r>
      <w:r w:rsidR="00150107">
        <w:rPr>
          <w:rFonts w:ascii="Arial" w:hAnsi="Arial" w:cs="Arial"/>
          <w:sz w:val="20"/>
          <w:szCs w:val="20"/>
        </w:rPr>
        <w:t>użytkownika wieczystego lub </w:t>
      </w:r>
      <w:r w:rsidR="00044FA5" w:rsidRPr="00651B4B">
        <w:rPr>
          <w:rFonts w:ascii="Arial" w:hAnsi="Arial" w:cs="Arial"/>
          <w:sz w:val="20"/>
          <w:szCs w:val="20"/>
        </w:rPr>
        <w:t>zarządcy</w:t>
      </w:r>
      <w:r w:rsidR="0094448B" w:rsidRPr="00651B4B">
        <w:rPr>
          <w:rFonts w:ascii="Arial" w:hAnsi="Arial" w:cs="Arial"/>
          <w:sz w:val="20"/>
          <w:szCs w:val="20"/>
        </w:rPr>
        <w:t xml:space="preserve"> terenu</w:t>
      </w:r>
      <w:r w:rsidR="00044FA5" w:rsidRPr="00651B4B">
        <w:rPr>
          <w:rFonts w:ascii="Arial" w:hAnsi="Arial" w:cs="Arial"/>
          <w:sz w:val="20"/>
          <w:szCs w:val="20"/>
        </w:rPr>
        <w:t>,</w:t>
      </w:r>
      <w:r w:rsidRPr="00651B4B">
        <w:rPr>
          <w:rFonts w:ascii="Arial" w:hAnsi="Arial" w:cs="Arial"/>
          <w:sz w:val="20"/>
          <w:szCs w:val="20"/>
        </w:rPr>
        <w:t xml:space="preserve"> które </w:t>
      </w:r>
      <w:r w:rsidR="00044FA5" w:rsidRPr="00651B4B">
        <w:rPr>
          <w:rFonts w:ascii="Arial" w:hAnsi="Arial" w:cs="Arial"/>
          <w:sz w:val="20"/>
          <w:szCs w:val="20"/>
        </w:rPr>
        <w:t>zostały</w:t>
      </w:r>
      <w:r w:rsidRPr="00651B4B">
        <w:rPr>
          <w:rFonts w:ascii="Arial" w:hAnsi="Arial" w:cs="Arial"/>
          <w:sz w:val="20"/>
          <w:szCs w:val="20"/>
        </w:rPr>
        <w:t xml:space="preserve"> określone w</w:t>
      </w:r>
      <w:r w:rsidR="0094448B" w:rsidRPr="00651B4B">
        <w:rPr>
          <w:rFonts w:ascii="Arial" w:hAnsi="Arial" w:cs="Arial"/>
          <w:sz w:val="20"/>
          <w:szCs w:val="20"/>
        </w:rPr>
        <w:t> </w:t>
      </w:r>
      <w:r w:rsidRPr="00651B4B">
        <w:rPr>
          <w:rFonts w:ascii="Arial" w:hAnsi="Arial" w:cs="Arial"/>
          <w:sz w:val="20"/>
          <w:szCs w:val="20"/>
        </w:rPr>
        <w:t>umowach</w:t>
      </w:r>
      <w:r w:rsidR="00A5789F">
        <w:rPr>
          <w:rFonts w:ascii="Arial" w:hAnsi="Arial" w:cs="Arial"/>
          <w:sz w:val="20"/>
          <w:szCs w:val="20"/>
        </w:rPr>
        <w:t>, decyzjach</w:t>
      </w:r>
      <w:r w:rsidRPr="00651B4B">
        <w:rPr>
          <w:rFonts w:ascii="Arial" w:hAnsi="Arial" w:cs="Arial"/>
          <w:sz w:val="20"/>
          <w:szCs w:val="20"/>
        </w:rPr>
        <w:t xml:space="preserve"> i uzgodnieniach z</w:t>
      </w:r>
      <w:r w:rsidR="00920709">
        <w:rPr>
          <w:rFonts w:ascii="Arial" w:hAnsi="Arial" w:cs="Arial"/>
          <w:sz w:val="20"/>
          <w:szCs w:val="20"/>
        </w:rPr>
        <w:t> </w:t>
      </w:r>
      <w:r w:rsidR="00044FA5" w:rsidRPr="00651B4B">
        <w:rPr>
          <w:rFonts w:ascii="Arial" w:hAnsi="Arial" w:cs="Arial"/>
          <w:sz w:val="20"/>
          <w:szCs w:val="20"/>
        </w:rPr>
        <w:t>w</w:t>
      </w:r>
      <w:r w:rsidR="003F34BB">
        <w:rPr>
          <w:rFonts w:ascii="Arial" w:hAnsi="Arial" w:cs="Arial"/>
          <w:sz w:val="20"/>
          <w:szCs w:val="20"/>
        </w:rPr>
        <w:t>/</w:t>
      </w:r>
      <w:r w:rsidR="00044FA5" w:rsidRPr="00651B4B">
        <w:rPr>
          <w:rFonts w:ascii="Arial" w:hAnsi="Arial" w:cs="Arial"/>
          <w:sz w:val="20"/>
          <w:szCs w:val="20"/>
        </w:rPr>
        <w:t>w podmiotami</w:t>
      </w:r>
      <w:r w:rsidR="002573EF">
        <w:rPr>
          <w:rFonts w:ascii="Arial" w:hAnsi="Arial" w:cs="Arial"/>
          <w:sz w:val="20"/>
          <w:szCs w:val="20"/>
        </w:rPr>
        <w:t>,</w:t>
      </w:r>
    </w:p>
    <w:p w14:paraId="3EAE9C03" w14:textId="19C631FE" w:rsidR="00B02630" w:rsidRPr="00651B4B" w:rsidRDefault="00B02630">
      <w:pPr>
        <w:pStyle w:val="Ustp"/>
        <w:numPr>
          <w:ilvl w:val="0"/>
          <w:numId w:val="29"/>
        </w:numPr>
        <w:rPr>
          <w:rFonts w:ascii="Arial" w:hAnsi="Arial" w:cs="Arial"/>
          <w:sz w:val="20"/>
          <w:szCs w:val="20"/>
        </w:rPr>
      </w:pPr>
      <w:r w:rsidRPr="00651B4B">
        <w:rPr>
          <w:rFonts w:ascii="Arial" w:hAnsi="Arial" w:cs="Arial"/>
          <w:sz w:val="20"/>
          <w:szCs w:val="20"/>
        </w:rPr>
        <w:t>zawiadomien</w:t>
      </w:r>
      <w:r w:rsidRPr="002A2BCE">
        <w:rPr>
          <w:rFonts w:ascii="Arial" w:hAnsi="Arial" w:cs="Arial"/>
          <w:sz w:val="20"/>
          <w:szCs w:val="20"/>
        </w:rPr>
        <w:t xml:space="preserve">ia przedstawiciela wyznaczonego przez </w:t>
      </w:r>
      <w:r w:rsidR="00D05738" w:rsidRPr="002A2BCE">
        <w:rPr>
          <w:rFonts w:ascii="Arial" w:hAnsi="Arial" w:cs="Arial"/>
          <w:sz w:val="20"/>
          <w:szCs w:val="20"/>
        </w:rPr>
        <w:t>Za</w:t>
      </w:r>
      <w:r w:rsidR="00D05738" w:rsidRPr="00651B4B">
        <w:rPr>
          <w:rFonts w:ascii="Arial" w:hAnsi="Arial" w:cs="Arial"/>
          <w:sz w:val="20"/>
          <w:szCs w:val="20"/>
        </w:rPr>
        <w:t>mawiającego</w:t>
      </w:r>
      <w:r w:rsidRPr="00651B4B">
        <w:rPr>
          <w:rFonts w:ascii="Arial" w:hAnsi="Arial" w:cs="Arial"/>
          <w:sz w:val="20"/>
          <w:szCs w:val="20"/>
        </w:rPr>
        <w:t xml:space="preserve"> do pełnienia funkcji </w:t>
      </w:r>
      <w:r w:rsidR="00770856">
        <w:rPr>
          <w:rFonts w:ascii="Arial" w:hAnsi="Arial" w:cs="Arial"/>
          <w:sz w:val="20"/>
          <w:szCs w:val="20"/>
        </w:rPr>
        <w:t>K</w:t>
      </w:r>
      <w:r w:rsidR="007678F6" w:rsidRPr="003F4489">
        <w:rPr>
          <w:rFonts w:ascii="Arial" w:hAnsi="Arial" w:cs="Arial"/>
          <w:sz w:val="20"/>
          <w:szCs w:val="20"/>
        </w:rPr>
        <w:t>oordynatora Zamawiającego</w:t>
      </w:r>
      <w:r w:rsidR="00770856">
        <w:rPr>
          <w:rFonts w:ascii="Arial" w:hAnsi="Arial" w:cs="Arial"/>
          <w:sz w:val="20"/>
          <w:szCs w:val="20"/>
        </w:rPr>
        <w:t>, o którym mowa w § 13.1 OPZ,</w:t>
      </w:r>
      <w:r w:rsidR="007678F6">
        <w:rPr>
          <w:rFonts w:ascii="Arial" w:hAnsi="Arial" w:cs="Arial"/>
          <w:sz w:val="20"/>
          <w:szCs w:val="20"/>
        </w:rPr>
        <w:t xml:space="preserve"> </w:t>
      </w:r>
      <w:r w:rsidRPr="00651B4B">
        <w:rPr>
          <w:rFonts w:ascii="Arial" w:hAnsi="Arial" w:cs="Arial"/>
          <w:sz w:val="20"/>
          <w:szCs w:val="20"/>
        </w:rPr>
        <w:t>o</w:t>
      </w:r>
      <w:r w:rsidR="002A2BCE">
        <w:rPr>
          <w:rFonts w:ascii="Arial" w:hAnsi="Arial" w:cs="Arial"/>
          <w:sz w:val="20"/>
          <w:szCs w:val="20"/>
        </w:rPr>
        <w:t> </w:t>
      </w:r>
      <w:r w:rsidRPr="00651B4B">
        <w:rPr>
          <w:rFonts w:ascii="Arial" w:hAnsi="Arial" w:cs="Arial"/>
          <w:sz w:val="20"/>
          <w:szCs w:val="20"/>
        </w:rPr>
        <w:t xml:space="preserve">terminie prowadzenia </w:t>
      </w:r>
      <w:r w:rsidR="00D05738" w:rsidRPr="00651B4B">
        <w:rPr>
          <w:rFonts w:ascii="Arial" w:hAnsi="Arial" w:cs="Arial"/>
          <w:sz w:val="20"/>
          <w:szCs w:val="20"/>
        </w:rPr>
        <w:t>R</w:t>
      </w:r>
      <w:r w:rsidRPr="00651B4B">
        <w:rPr>
          <w:rFonts w:ascii="Arial" w:hAnsi="Arial" w:cs="Arial"/>
          <w:sz w:val="20"/>
          <w:szCs w:val="20"/>
        </w:rPr>
        <w:t xml:space="preserve">obót na 3 (słownie: trzy) </w:t>
      </w:r>
      <w:r w:rsidR="00D05738" w:rsidRPr="00651B4B">
        <w:rPr>
          <w:rFonts w:ascii="Arial" w:hAnsi="Arial" w:cs="Arial"/>
          <w:sz w:val="20"/>
          <w:szCs w:val="20"/>
        </w:rPr>
        <w:t>D</w:t>
      </w:r>
      <w:r w:rsidRPr="00651B4B">
        <w:rPr>
          <w:rFonts w:ascii="Arial" w:hAnsi="Arial" w:cs="Arial"/>
          <w:sz w:val="20"/>
          <w:szCs w:val="20"/>
        </w:rPr>
        <w:t>ni robocze przed ich rozpoczęciem,</w:t>
      </w:r>
    </w:p>
    <w:p w14:paraId="4BA3F003" w14:textId="32696892" w:rsidR="00B02630" w:rsidRPr="00651B4B" w:rsidRDefault="00D05738">
      <w:pPr>
        <w:pStyle w:val="Ustp"/>
        <w:numPr>
          <w:ilvl w:val="0"/>
          <w:numId w:val="29"/>
        </w:numPr>
        <w:rPr>
          <w:rFonts w:ascii="Arial" w:hAnsi="Arial" w:cs="Arial"/>
          <w:sz w:val="20"/>
          <w:szCs w:val="20"/>
        </w:rPr>
      </w:pPr>
      <w:r w:rsidRPr="00651B4B">
        <w:rPr>
          <w:rFonts w:ascii="Arial" w:hAnsi="Arial" w:cs="Arial"/>
          <w:sz w:val="20"/>
          <w:szCs w:val="20"/>
        </w:rPr>
        <w:t>wykonywania R</w:t>
      </w:r>
      <w:r w:rsidR="00B02630" w:rsidRPr="00651B4B">
        <w:rPr>
          <w:rFonts w:ascii="Arial" w:hAnsi="Arial" w:cs="Arial"/>
          <w:sz w:val="20"/>
          <w:szCs w:val="20"/>
        </w:rPr>
        <w:t>obót zgodnie z zaleceniami i</w:t>
      </w:r>
      <w:r w:rsidR="00E51C70">
        <w:rPr>
          <w:rFonts w:ascii="Arial" w:hAnsi="Arial" w:cs="Arial"/>
          <w:sz w:val="20"/>
          <w:szCs w:val="20"/>
        </w:rPr>
        <w:t xml:space="preserve"> </w:t>
      </w:r>
      <w:r w:rsidR="00E51C70" w:rsidRPr="003F4489">
        <w:rPr>
          <w:rFonts w:ascii="Arial" w:hAnsi="Arial" w:cs="Arial"/>
          <w:sz w:val="20"/>
          <w:szCs w:val="20"/>
        </w:rPr>
        <w:t xml:space="preserve">wskazaniami </w:t>
      </w:r>
      <w:r w:rsidR="00770856">
        <w:rPr>
          <w:rFonts w:ascii="Arial" w:hAnsi="Arial" w:cs="Arial"/>
          <w:sz w:val="20"/>
          <w:szCs w:val="20"/>
        </w:rPr>
        <w:t>K</w:t>
      </w:r>
      <w:r w:rsidR="007678F6" w:rsidRPr="003F4489">
        <w:rPr>
          <w:rFonts w:ascii="Arial" w:hAnsi="Arial" w:cs="Arial"/>
          <w:sz w:val="20"/>
          <w:szCs w:val="20"/>
        </w:rPr>
        <w:t>oordynatora Zamawiającego</w:t>
      </w:r>
      <w:r w:rsidR="00770856">
        <w:rPr>
          <w:rFonts w:ascii="Arial" w:hAnsi="Arial" w:cs="Arial"/>
          <w:sz w:val="20"/>
          <w:szCs w:val="20"/>
        </w:rPr>
        <w:t>, o</w:t>
      </w:r>
      <w:r w:rsidR="009D7DCA">
        <w:rPr>
          <w:rFonts w:ascii="Arial" w:hAnsi="Arial" w:cs="Arial"/>
          <w:sz w:val="20"/>
          <w:szCs w:val="20"/>
        </w:rPr>
        <w:t> </w:t>
      </w:r>
      <w:r w:rsidR="00770856">
        <w:rPr>
          <w:rFonts w:ascii="Arial" w:hAnsi="Arial" w:cs="Arial"/>
          <w:sz w:val="20"/>
          <w:szCs w:val="20"/>
        </w:rPr>
        <w:t>którym mowa w § 13.1 OPZ</w:t>
      </w:r>
      <w:r w:rsidR="008009FE" w:rsidRPr="003F4489">
        <w:rPr>
          <w:rFonts w:ascii="Arial" w:hAnsi="Arial" w:cs="Arial"/>
          <w:sz w:val="20"/>
          <w:szCs w:val="20"/>
        </w:rPr>
        <w:t>,</w:t>
      </w:r>
    </w:p>
    <w:p w14:paraId="6B3B8385" w14:textId="7752163D" w:rsidR="00B02630" w:rsidRDefault="00B02630">
      <w:pPr>
        <w:pStyle w:val="Ustp"/>
        <w:numPr>
          <w:ilvl w:val="0"/>
          <w:numId w:val="29"/>
        </w:numPr>
        <w:rPr>
          <w:rFonts w:ascii="Arial" w:hAnsi="Arial" w:cs="Arial"/>
          <w:sz w:val="20"/>
          <w:szCs w:val="20"/>
        </w:rPr>
      </w:pPr>
      <w:r w:rsidRPr="00651B4B">
        <w:rPr>
          <w:rFonts w:ascii="Arial" w:hAnsi="Arial" w:cs="Arial"/>
          <w:sz w:val="20"/>
          <w:szCs w:val="20"/>
        </w:rPr>
        <w:t>dokonania właściwych prób, badań</w:t>
      </w:r>
      <w:r w:rsidR="006D5564">
        <w:rPr>
          <w:rFonts w:ascii="Arial" w:hAnsi="Arial" w:cs="Arial"/>
          <w:sz w:val="20"/>
          <w:szCs w:val="20"/>
        </w:rPr>
        <w:t xml:space="preserve"> oraz uczestnictwa w odbiorach</w:t>
      </w:r>
      <w:r w:rsidR="007A7A1C" w:rsidRPr="00651B4B">
        <w:rPr>
          <w:rFonts w:ascii="Arial" w:hAnsi="Arial" w:cs="Arial"/>
          <w:sz w:val="20"/>
          <w:szCs w:val="20"/>
        </w:rPr>
        <w:t>, w tym rozruchu, jeżeli</w:t>
      </w:r>
      <w:r w:rsidR="003977C6" w:rsidRPr="00651B4B">
        <w:rPr>
          <w:rFonts w:ascii="Arial" w:hAnsi="Arial" w:cs="Arial"/>
          <w:sz w:val="20"/>
          <w:szCs w:val="20"/>
        </w:rPr>
        <w:t xml:space="preserve"> </w:t>
      </w:r>
      <w:r w:rsidR="007A7A1C" w:rsidRPr="00651B4B">
        <w:rPr>
          <w:rFonts w:ascii="Arial" w:hAnsi="Arial" w:cs="Arial"/>
          <w:sz w:val="20"/>
          <w:szCs w:val="20"/>
        </w:rPr>
        <w:t>jest</w:t>
      </w:r>
      <w:r w:rsidR="003977C6" w:rsidRPr="00651B4B">
        <w:rPr>
          <w:rFonts w:ascii="Arial" w:hAnsi="Arial" w:cs="Arial"/>
          <w:sz w:val="20"/>
          <w:szCs w:val="20"/>
        </w:rPr>
        <w:t xml:space="preserve"> </w:t>
      </w:r>
      <w:r w:rsidR="007A7A1C" w:rsidRPr="00651B4B">
        <w:rPr>
          <w:rFonts w:ascii="Arial" w:hAnsi="Arial" w:cs="Arial"/>
          <w:sz w:val="20"/>
          <w:szCs w:val="20"/>
        </w:rPr>
        <w:t>wymagany,</w:t>
      </w:r>
      <w:r w:rsidR="003977C6" w:rsidRPr="00651B4B">
        <w:rPr>
          <w:rFonts w:ascii="Arial" w:hAnsi="Arial" w:cs="Arial"/>
          <w:sz w:val="20"/>
          <w:szCs w:val="20"/>
        </w:rPr>
        <w:t xml:space="preserve"> </w:t>
      </w:r>
      <w:r w:rsidRPr="00651B4B">
        <w:rPr>
          <w:rFonts w:ascii="Arial" w:hAnsi="Arial" w:cs="Arial"/>
          <w:sz w:val="20"/>
          <w:szCs w:val="20"/>
        </w:rPr>
        <w:t>zgodnych</w:t>
      </w:r>
      <w:r w:rsidR="003977C6" w:rsidRPr="00651B4B">
        <w:rPr>
          <w:rFonts w:ascii="Arial" w:hAnsi="Arial" w:cs="Arial"/>
          <w:sz w:val="20"/>
          <w:szCs w:val="20"/>
        </w:rPr>
        <w:t xml:space="preserve"> </w:t>
      </w:r>
      <w:r w:rsidRPr="00651B4B">
        <w:rPr>
          <w:rFonts w:ascii="Arial" w:hAnsi="Arial" w:cs="Arial"/>
          <w:sz w:val="20"/>
          <w:szCs w:val="20"/>
        </w:rPr>
        <w:t>z</w:t>
      </w:r>
      <w:r w:rsidR="003977C6" w:rsidRPr="00651B4B">
        <w:rPr>
          <w:rFonts w:ascii="Arial" w:hAnsi="Arial" w:cs="Arial"/>
          <w:sz w:val="20"/>
          <w:szCs w:val="20"/>
        </w:rPr>
        <w:t xml:space="preserve"> </w:t>
      </w:r>
      <w:r w:rsidRPr="00651B4B">
        <w:rPr>
          <w:rFonts w:ascii="Arial" w:hAnsi="Arial" w:cs="Arial"/>
          <w:sz w:val="20"/>
          <w:szCs w:val="20"/>
        </w:rPr>
        <w:t>wymaganiami</w:t>
      </w:r>
      <w:r w:rsidR="003977C6" w:rsidRPr="00651B4B">
        <w:rPr>
          <w:rFonts w:ascii="Arial" w:hAnsi="Arial" w:cs="Arial"/>
          <w:sz w:val="20"/>
          <w:szCs w:val="20"/>
        </w:rPr>
        <w:t xml:space="preserve"> </w:t>
      </w:r>
      <w:r w:rsidR="00D05738" w:rsidRPr="00651B4B">
        <w:rPr>
          <w:rFonts w:ascii="Arial" w:hAnsi="Arial" w:cs="Arial"/>
          <w:sz w:val="20"/>
          <w:szCs w:val="20"/>
        </w:rPr>
        <w:t>Zamawiającego</w:t>
      </w:r>
      <w:r w:rsidRPr="00651B4B">
        <w:rPr>
          <w:rFonts w:ascii="Arial" w:hAnsi="Arial" w:cs="Arial"/>
          <w:sz w:val="20"/>
          <w:szCs w:val="20"/>
        </w:rPr>
        <w:t xml:space="preserve"> o</w:t>
      </w:r>
      <w:r w:rsidR="00EF686E" w:rsidRPr="00651B4B">
        <w:rPr>
          <w:rFonts w:ascii="Arial" w:hAnsi="Arial" w:cs="Arial"/>
          <w:sz w:val="20"/>
          <w:szCs w:val="20"/>
        </w:rPr>
        <w:t xml:space="preserve">raz przepisami branżowymi, </w:t>
      </w:r>
      <w:r w:rsidR="00B14CF8" w:rsidRPr="00651B4B">
        <w:rPr>
          <w:rFonts w:ascii="Arial" w:hAnsi="Arial" w:cs="Arial"/>
          <w:sz w:val="20"/>
          <w:szCs w:val="20"/>
        </w:rPr>
        <w:t>wraz z </w:t>
      </w:r>
      <w:r w:rsidRPr="00651B4B">
        <w:rPr>
          <w:rFonts w:ascii="Arial" w:hAnsi="Arial" w:cs="Arial"/>
          <w:sz w:val="20"/>
          <w:szCs w:val="20"/>
        </w:rPr>
        <w:t>ponoszeniem pełnych kosztów tych czynności,</w:t>
      </w:r>
    </w:p>
    <w:p w14:paraId="65317CC0" w14:textId="2DBF24E3" w:rsidR="00B02630" w:rsidRDefault="00B02630">
      <w:pPr>
        <w:pStyle w:val="Ustp"/>
        <w:numPr>
          <w:ilvl w:val="0"/>
          <w:numId w:val="29"/>
        </w:numPr>
        <w:rPr>
          <w:rFonts w:ascii="Arial" w:hAnsi="Arial" w:cs="Arial"/>
          <w:sz w:val="20"/>
          <w:szCs w:val="20"/>
        </w:rPr>
      </w:pPr>
      <w:r w:rsidRPr="00651B4B">
        <w:rPr>
          <w:rFonts w:ascii="Arial" w:hAnsi="Arial" w:cs="Arial"/>
          <w:sz w:val="20"/>
          <w:szCs w:val="20"/>
        </w:rPr>
        <w:t>wykonania wszelkich czynności i prac niezbędnych dla uni</w:t>
      </w:r>
      <w:r w:rsidR="00150107">
        <w:rPr>
          <w:rFonts w:ascii="Arial" w:hAnsi="Arial" w:cs="Arial"/>
          <w:sz w:val="20"/>
          <w:szCs w:val="20"/>
        </w:rPr>
        <w:t>knięcia wystąpienia awarii, a w </w:t>
      </w:r>
      <w:r w:rsidRPr="00651B4B">
        <w:rPr>
          <w:rFonts w:ascii="Arial" w:hAnsi="Arial" w:cs="Arial"/>
          <w:sz w:val="20"/>
          <w:szCs w:val="20"/>
        </w:rPr>
        <w:t xml:space="preserve">przypadku wystąpienia awarii – wszelkich czynności i prac niezbędnych dla zabezpieczenia miejsca zdarzenia oraz poinformowania służb </w:t>
      </w:r>
      <w:r w:rsidR="00D05738" w:rsidRPr="00651B4B">
        <w:rPr>
          <w:rFonts w:ascii="Arial" w:hAnsi="Arial" w:cs="Arial"/>
          <w:sz w:val="20"/>
          <w:szCs w:val="20"/>
        </w:rPr>
        <w:t>Zamawiającego</w:t>
      </w:r>
      <w:r w:rsidRPr="00651B4B">
        <w:rPr>
          <w:rFonts w:ascii="Arial" w:hAnsi="Arial" w:cs="Arial"/>
          <w:sz w:val="20"/>
          <w:szCs w:val="20"/>
        </w:rPr>
        <w:t xml:space="preserve"> o usunięciu jej skutków lub o konieczności usunięcia jej skutków, jeśli awaria powinna zostać naprawiona przez </w:t>
      </w:r>
      <w:r w:rsidR="00D05738" w:rsidRPr="00651B4B">
        <w:rPr>
          <w:rFonts w:ascii="Arial" w:hAnsi="Arial" w:cs="Arial"/>
          <w:sz w:val="20"/>
          <w:szCs w:val="20"/>
        </w:rPr>
        <w:t>Zamawiającego</w:t>
      </w:r>
      <w:r w:rsidR="00642CDC">
        <w:rPr>
          <w:rFonts w:ascii="Arial" w:hAnsi="Arial" w:cs="Arial"/>
          <w:sz w:val="20"/>
          <w:szCs w:val="20"/>
        </w:rPr>
        <w:t>.</w:t>
      </w:r>
    </w:p>
    <w:p w14:paraId="2046169D" w14:textId="034660F5" w:rsidR="001D524E" w:rsidRDefault="001D524E">
      <w:pPr>
        <w:pStyle w:val="Ustp"/>
        <w:numPr>
          <w:ilvl w:val="0"/>
          <w:numId w:val="24"/>
        </w:numPr>
        <w:ind w:left="567" w:hanging="567"/>
        <w:rPr>
          <w:rFonts w:ascii="Arial" w:hAnsi="Arial" w:cs="Arial"/>
          <w:sz w:val="20"/>
          <w:szCs w:val="20"/>
        </w:rPr>
      </w:pPr>
      <w:r w:rsidRPr="00651B4B">
        <w:rPr>
          <w:rFonts w:ascii="Arial" w:hAnsi="Arial" w:cs="Arial"/>
          <w:sz w:val="20"/>
          <w:szCs w:val="20"/>
        </w:rPr>
        <w:t>Obowiązki Wykonawcy dotyczące stosowanych materiałów</w:t>
      </w:r>
      <w:r>
        <w:rPr>
          <w:rFonts w:ascii="Arial" w:hAnsi="Arial" w:cs="Arial"/>
          <w:sz w:val="20"/>
          <w:szCs w:val="20"/>
        </w:rPr>
        <w:t>:</w:t>
      </w:r>
    </w:p>
    <w:p w14:paraId="23BFEB42" w14:textId="35EF8D2C" w:rsidR="004E3A34" w:rsidRDefault="004E3A34">
      <w:pPr>
        <w:pStyle w:val="Ustp"/>
        <w:numPr>
          <w:ilvl w:val="0"/>
          <w:numId w:val="25"/>
        </w:numPr>
        <w:ind w:left="993"/>
        <w:rPr>
          <w:rFonts w:ascii="Arial" w:hAnsi="Arial" w:cs="Arial"/>
          <w:sz w:val="20"/>
          <w:szCs w:val="20"/>
        </w:rPr>
      </w:pPr>
      <w:r w:rsidRPr="00651B4B">
        <w:rPr>
          <w:rFonts w:ascii="Arial" w:hAnsi="Arial" w:cs="Arial"/>
          <w:sz w:val="20"/>
          <w:szCs w:val="20"/>
        </w:rPr>
        <w:t>Wykonawca zobowiązuje się wykonać Przedmiot Umowy z materiałów własnych, za których zakup, transport, rozładunek i składowanie odpowiada,</w:t>
      </w:r>
    </w:p>
    <w:p w14:paraId="38BC4113" w14:textId="388CF12E" w:rsidR="00443284" w:rsidRPr="00A2238C" w:rsidRDefault="00443284">
      <w:pPr>
        <w:pStyle w:val="Ustp"/>
        <w:numPr>
          <w:ilvl w:val="0"/>
          <w:numId w:val="25"/>
        </w:numPr>
        <w:ind w:left="993"/>
        <w:rPr>
          <w:rFonts w:ascii="Arial" w:hAnsi="Arial" w:cs="Arial"/>
          <w:sz w:val="20"/>
          <w:szCs w:val="20"/>
        </w:rPr>
      </w:pPr>
      <w:r>
        <w:rPr>
          <w:rFonts w:ascii="Arial" w:hAnsi="Arial" w:cs="Arial"/>
          <w:sz w:val="20"/>
          <w:szCs w:val="20"/>
        </w:rPr>
        <w:t xml:space="preserve">przed zakupem materiałów Wykonawca zobowiązany jest do wystąpienia na piśmie do Zamawiającego o wyrażenie zgody na zakup materiałów; Zamawiający udzieli pisemnie pod rygorem nieważności zgody na zakup materiałów w </w:t>
      </w:r>
      <w:r w:rsidRPr="000D2A97">
        <w:rPr>
          <w:rFonts w:ascii="Arial" w:hAnsi="Arial" w:cs="Arial"/>
          <w:sz w:val="20"/>
          <w:szCs w:val="20"/>
        </w:rPr>
        <w:t xml:space="preserve">terminie </w:t>
      </w:r>
      <w:r w:rsidR="00E66860" w:rsidRPr="000D2A97">
        <w:rPr>
          <w:rFonts w:ascii="Arial" w:hAnsi="Arial" w:cs="Arial"/>
          <w:sz w:val="20"/>
          <w:szCs w:val="20"/>
        </w:rPr>
        <w:t>7</w:t>
      </w:r>
      <w:r w:rsidRPr="000D2A97">
        <w:rPr>
          <w:rFonts w:ascii="Arial" w:hAnsi="Arial" w:cs="Arial"/>
          <w:sz w:val="20"/>
          <w:szCs w:val="20"/>
        </w:rPr>
        <w:t xml:space="preserve"> (słownie: </w:t>
      </w:r>
      <w:r w:rsidR="00E66860" w:rsidRPr="000D2A97">
        <w:rPr>
          <w:rFonts w:ascii="Arial" w:hAnsi="Arial" w:cs="Arial"/>
          <w:sz w:val="20"/>
          <w:szCs w:val="20"/>
        </w:rPr>
        <w:t>siedmiu</w:t>
      </w:r>
      <w:r w:rsidRPr="000D2A97">
        <w:rPr>
          <w:rFonts w:ascii="Arial" w:hAnsi="Arial" w:cs="Arial"/>
          <w:sz w:val="20"/>
          <w:szCs w:val="20"/>
        </w:rPr>
        <w:t>)</w:t>
      </w:r>
      <w:r w:rsidRPr="00A2238C">
        <w:rPr>
          <w:rFonts w:ascii="Arial" w:hAnsi="Arial" w:cs="Arial"/>
          <w:sz w:val="20"/>
          <w:szCs w:val="20"/>
        </w:rPr>
        <w:t xml:space="preserve"> Dni roboczych</w:t>
      </w:r>
      <w:r>
        <w:rPr>
          <w:rFonts w:ascii="Arial" w:hAnsi="Arial" w:cs="Arial"/>
          <w:sz w:val="20"/>
          <w:szCs w:val="20"/>
        </w:rPr>
        <w:t xml:space="preserve"> od dnia wystąpienia przez Wykonawcę o wyrażenie zgody; Zamawiający nie ponosi kosztów materiałów nabytych przez Wykonawcę bez zgody Zamawiającego,</w:t>
      </w:r>
    </w:p>
    <w:p w14:paraId="14B10584" w14:textId="147133BD" w:rsidR="004E3A34" w:rsidRPr="00651B4B" w:rsidRDefault="004E3A34">
      <w:pPr>
        <w:pStyle w:val="Ustp"/>
        <w:numPr>
          <w:ilvl w:val="0"/>
          <w:numId w:val="25"/>
        </w:numPr>
        <w:ind w:left="993"/>
        <w:rPr>
          <w:rFonts w:ascii="Arial" w:hAnsi="Arial" w:cs="Arial"/>
          <w:sz w:val="20"/>
          <w:szCs w:val="20"/>
        </w:rPr>
      </w:pPr>
      <w:r w:rsidRPr="00651B4B">
        <w:rPr>
          <w:rFonts w:ascii="Arial" w:hAnsi="Arial" w:cs="Arial"/>
          <w:sz w:val="20"/>
          <w:szCs w:val="20"/>
        </w:rPr>
        <w:t>materiały dostarczane przez Wykonawcę powinny odpowiadać wymogom wyrobów dopuszczonych do obrotu i stosowania w budownictwie, określonym odpowiednimi przepisami, a także wymaganiami co do jakości, wskazanymi w</w:t>
      </w:r>
      <w:r w:rsidR="00F007ED">
        <w:rPr>
          <w:rFonts w:ascii="Arial" w:hAnsi="Arial" w:cs="Arial"/>
          <w:sz w:val="20"/>
          <w:szCs w:val="20"/>
        </w:rPr>
        <w:t xml:space="preserve"> OPZ</w:t>
      </w:r>
      <w:r w:rsidR="004E425A">
        <w:rPr>
          <w:rFonts w:ascii="Arial" w:hAnsi="Arial" w:cs="Arial"/>
          <w:sz w:val="20"/>
          <w:szCs w:val="20"/>
        </w:rPr>
        <w:t>,</w:t>
      </w:r>
    </w:p>
    <w:p w14:paraId="748ED5F9" w14:textId="77777777" w:rsidR="004E3A34" w:rsidRPr="0016766D" w:rsidRDefault="004E3A34">
      <w:pPr>
        <w:pStyle w:val="Ustp"/>
        <w:numPr>
          <w:ilvl w:val="0"/>
          <w:numId w:val="26"/>
        </w:numPr>
        <w:ind w:left="993"/>
        <w:rPr>
          <w:rFonts w:ascii="Arial" w:hAnsi="Arial" w:cs="Arial"/>
          <w:iCs/>
          <w:sz w:val="20"/>
          <w:szCs w:val="20"/>
        </w:rPr>
      </w:pPr>
      <w:r w:rsidRPr="0016766D">
        <w:rPr>
          <w:rFonts w:ascii="Arial" w:hAnsi="Arial" w:cs="Arial"/>
          <w:iCs/>
          <w:sz w:val="20"/>
          <w:szCs w:val="20"/>
        </w:rPr>
        <w:t>zmiana materiałów w zakresie ich parametrów technicznych oraz właściwości użytkowych może nastąpić jedynie w przypadku zaistnienia szczególnych przyczyn zasługujących na uwzględnienie oraz wymaga uzyskania akceptacji Zamawiającego oraz sporządzenia stosownego aneksu,</w:t>
      </w:r>
    </w:p>
    <w:p w14:paraId="26B3A4A0" w14:textId="44F384FA" w:rsidR="004E3A34" w:rsidRPr="00651B4B" w:rsidRDefault="004E3A34">
      <w:pPr>
        <w:pStyle w:val="Ustp"/>
        <w:numPr>
          <w:ilvl w:val="0"/>
          <w:numId w:val="26"/>
        </w:numPr>
        <w:ind w:left="993"/>
        <w:rPr>
          <w:rFonts w:ascii="Arial" w:hAnsi="Arial" w:cs="Arial"/>
          <w:sz w:val="20"/>
          <w:szCs w:val="20"/>
        </w:rPr>
      </w:pPr>
      <w:r w:rsidRPr="00651B4B">
        <w:rPr>
          <w:rFonts w:ascii="Arial" w:hAnsi="Arial" w:cs="Arial"/>
          <w:sz w:val="20"/>
          <w:szCs w:val="20"/>
        </w:rPr>
        <w:t>materiały dostarczane przez Wykonawcę powinny posiada</w:t>
      </w:r>
      <w:r w:rsidR="00F007ED">
        <w:rPr>
          <w:rFonts w:ascii="Arial" w:hAnsi="Arial" w:cs="Arial"/>
          <w:sz w:val="20"/>
          <w:szCs w:val="20"/>
        </w:rPr>
        <w:t>ć pisemne atesty, certyfikaty i </w:t>
      </w:r>
      <w:r w:rsidRPr="00651B4B">
        <w:rPr>
          <w:rFonts w:ascii="Arial" w:hAnsi="Arial" w:cs="Arial"/>
          <w:sz w:val="20"/>
          <w:szCs w:val="20"/>
        </w:rPr>
        <w:t>gwarancje producenta lub sprzedawcy,</w:t>
      </w:r>
    </w:p>
    <w:p w14:paraId="54BF48A5" w14:textId="62C1B7DC" w:rsidR="004E3A34" w:rsidRPr="00651B4B" w:rsidRDefault="004E3A34">
      <w:pPr>
        <w:pStyle w:val="Ustp"/>
        <w:numPr>
          <w:ilvl w:val="0"/>
          <w:numId w:val="26"/>
        </w:numPr>
        <w:ind w:left="993"/>
        <w:rPr>
          <w:rFonts w:ascii="Arial" w:hAnsi="Arial" w:cs="Arial"/>
          <w:sz w:val="20"/>
          <w:szCs w:val="20"/>
        </w:rPr>
      </w:pPr>
      <w:r w:rsidRPr="00651B4B">
        <w:rPr>
          <w:rFonts w:ascii="Arial" w:hAnsi="Arial" w:cs="Arial"/>
          <w:sz w:val="20"/>
          <w:szCs w:val="20"/>
        </w:rPr>
        <w:t>na każde żądanie Zamawiającego lub przedstawiciela w</w:t>
      </w:r>
      <w:r w:rsidR="00150107">
        <w:rPr>
          <w:rFonts w:ascii="Arial" w:hAnsi="Arial" w:cs="Arial"/>
          <w:sz w:val="20"/>
          <w:szCs w:val="20"/>
        </w:rPr>
        <w:t xml:space="preserve">yznaczonego przez Zamawiającego </w:t>
      </w:r>
      <w:r w:rsidRPr="00651B4B">
        <w:rPr>
          <w:rFonts w:ascii="Arial" w:hAnsi="Arial" w:cs="Arial"/>
          <w:sz w:val="20"/>
          <w:szCs w:val="20"/>
        </w:rPr>
        <w:t xml:space="preserve">do pełnienia nadzoru, Wykonawca zobowiązany </w:t>
      </w:r>
      <w:r w:rsidR="00150107">
        <w:rPr>
          <w:rFonts w:ascii="Arial" w:hAnsi="Arial" w:cs="Arial"/>
          <w:sz w:val="20"/>
          <w:szCs w:val="20"/>
        </w:rPr>
        <w:t xml:space="preserve">jest okazać </w:t>
      </w:r>
      <w:r w:rsidRPr="00651B4B">
        <w:rPr>
          <w:rFonts w:ascii="Arial" w:hAnsi="Arial" w:cs="Arial"/>
          <w:sz w:val="20"/>
          <w:szCs w:val="20"/>
        </w:rPr>
        <w:t xml:space="preserve">w stosunku do wskazanych materiałów </w:t>
      </w:r>
      <w:r w:rsidR="00A5789F">
        <w:rPr>
          <w:rFonts w:ascii="Arial" w:hAnsi="Arial" w:cs="Arial"/>
          <w:sz w:val="20"/>
          <w:szCs w:val="20"/>
        </w:rPr>
        <w:t xml:space="preserve">deklaracje, </w:t>
      </w:r>
      <w:r w:rsidR="00A5789F" w:rsidRPr="00961BF7">
        <w:rPr>
          <w:rFonts w:ascii="Arial" w:hAnsi="Arial" w:cs="Arial"/>
          <w:sz w:val="20"/>
          <w:szCs w:val="20"/>
        </w:rPr>
        <w:t>certyfikat</w:t>
      </w:r>
      <w:r w:rsidR="00A5789F">
        <w:rPr>
          <w:rFonts w:ascii="Arial" w:hAnsi="Arial" w:cs="Arial"/>
          <w:sz w:val="20"/>
          <w:szCs w:val="20"/>
        </w:rPr>
        <w:t>y</w:t>
      </w:r>
      <w:r w:rsidR="00A5789F" w:rsidRPr="00961BF7">
        <w:rPr>
          <w:rFonts w:ascii="Arial" w:hAnsi="Arial" w:cs="Arial"/>
          <w:sz w:val="20"/>
          <w:szCs w:val="20"/>
        </w:rPr>
        <w:t xml:space="preserve"> </w:t>
      </w:r>
      <w:r w:rsidR="00A5789F">
        <w:rPr>
          <w:rFonts w:ascii="Arial" w:hAnsi="Arial" w:cs="Arial"/>
          <w:sz w:val="20"/>
          <w:szCs w:val="20"/>
        </w:rPr>
        <w:t>lub inne dokumenty potwierdzające spełnianie wymagań oraz</w:t>
      </w:r>
      <w:r w:rsidR="00A5789F" w:rsidRPr="00961BF7">
        <w:rPr>
          <w:rFonts w:ascii="Arial" w:hAnsi="Arial" w:cs="Arial"/>
          <w:sz w:val="20"/>
          <w:szCs w:val="20"/>
        </w:rPr>
        <w:t xml:space="preserve"> zgodności z Polską Normą lub aprobatą techniczną i świadectwa dopuszcz</w:t>
      </w:r>
      <w:r w:rsidR="00A5789F">
        <w:rPr>
          <w:rFonts w:ascii="Arial" w:hAnsi="Arial" w:cs="Arial"/>
          <w:sz w:val="20"/>
          <w:szCs w:val="20"/>
        </w:rPr>
        <w:t>enie</w:t>
      </w:r>
      <w:r w:rsidR="00A5789F" w:rsidRPr="00961BF7">
        <w:rPr>
          <w:rFonts w:ascii="Arial" w:hAnsi="Arial" w:cs="Arial"/>
          <w:sz w:val="20"/>
          <w:szCs w:val="20"/>
        </w:rPr>
        <w:t xml:space="preserve"> do </w:t>
      </w:r>
      <w:r w:rsidR="00A5789F">
        <w:rPr>
          <w:rFonts w:ascii="Arial" w:hAnsi="Arial" w:cs="Arial"/>
          <w:sz w:val="20"/>
          <w:szCs w:val="20"/>
        </w:rPr>
        <w:t xml:space="preserve">obrotu i </w:t>
      </w:r>
      <w:r w:rsidR="00A5789F" w:rsidRPr="00961BF7">
        <w:rPr>
          <w:rFonts w:ascii="Arial" w:hAnsi="Arial" w:cs="Arial"/>
          <w:sz w:val="20"/>
          <w:szCs w:val="20"/>
        </w:rPr>
        <w:t>stosowania w budownictwie</w:t>
      </w:r>
      <w:r w:rsidR="00B1613D">
        <w:rPr>
          <w:rFonts w:ascii="Arial" w:hAnsi="Arial" w:cs="Arial"/>
          <w:sz w:val="20"/>
          <w:szCs w:val="20"/>
        </w:rPr>
        <w:t>.</w:t>
      </w:r>
      <w:r w:rsidRPr="00651B4B">
        <w:rPr>
          <w:rFonts w:ascii="Arial" w:hAnsi="Arial" w:cs="Arial"/>
          <w:sz w:val="20"/>
          <w:szCs w:val="20"/>
        </w:rPr>
        <w:t xml:space="preserve"> </w:t>
      </w:r>
    </w:p>
    <w:p w14:paraId="34EFC98A" w14:textId="77777777" w:rsidR="00A63AF5" w:rsidRPr="00A63AF5" w:rsidRDefault="00A63AF5">
      <w:pPr>
        <w:pStyle w:val="Akapitzlist"/>
        <w:numPr>
          <w:ilvl w:val="0"/>
          <w:numId w:val="24"/>
        </w:numPr>
        <w:spacing w:line="276" w:lineRule="auto"/>
        <w:ind w:left="567" w:hanging="567"/>
        <w:jc w:val="both"/>
        <w:rPr>
          <w:rFonts w:ascii="Arial" w:hAnsi="Arial" w:cs="Arial"/>
          <w:sz w:val="20"/>
          <w:szCs w:val="20"/>
        </w:rPr>
      </w:pPr>
      <w:r w:rsidRPr="00A63AF5">
        <w:rPr>
          <w:rFonts w:ascii="Arial" w:hAnsi="Arial" w:cs="Arial"/>
          <w:sz w:val="20"/>
          <w:szCs w:val="20"/>
        </w:rPr>
        <w:t>Wykonawca jest zobowiązany umożliwić Zamawiającemu lub osobom upoważnionym przez Zamawiającego w każdym czasie:</w:t>
      </w:r>
    </w:p>
    <w:p w14:paraId="052EA284" w14:textId="67358C43" w:rsidR="00324037" w:rsidRPr="00651B4B" w:rsidRDefault="00324037">
      <w:pPr>
        <w:pStyle w:val="Ustp"/>
        <w:numPr>
          <w:ilvl w:val="0"/>
          <w:numId w:val="27"/>
        </w:numPr>
        <w:spacing w:after="0" w:line="276" w:lineRule="auto"/>
        <w:ind w:left="993"/>
        <w:rPr>
          <w:rFonts w:ascii="Arial" w:hAnsi="Arial" w:cs="Arial"/>
          <w:sz w:val="20"/>
          <w:szCs w:val="20"/>
        </w:rPr>
      </w:pPr>
      <w:r w:rsidRPr="00651B4B">
        <w:rPr>
          <w:rFonts w:ascii="Arial" w:hAnsi="Arial" w:cs="Arial"/>
          <w:sz w:val="20"/>
          <w:szCs w:val="20"/>
        </w:rPr>
        <w:t>dostęp do wszystkich miejsc budowy oraz do mater</w:t>
      </w:r>
      <w:r w:rsidR="00150107">
        <w:rPr>
          <w:rFonts w:ascii="Arial" w:hAnsi="Arial" w:cs="Arial"/>
          <w:sz w:val="20"/>
          <w:szCs w:val="20"/>
        </w:rPr>
        <w:t>iałów i dokumentów związanych z </w:t>
      </w:r>
      <w:r w:rsidRPr="00651B4B">
        <w:rPr>
          <w:rFonts w:ascii="Arial" w:hAnsi="Arial" w:cs="Arial"/>
          <w:sz w:val="20"/>
          <w:szCs w:val="20"/>
        </w:rPr>
        <w:t>realizacją Przedmiotu Umowy,</w:t>
      </w:r>
    </w:p>
    <w:p w14:paraId="691D46AA" w14:textId="6C4881AE" w:rsidR="00324037" w:rsidRPr="00651B4B" w:rsidRDefault="00324037">
      <w:pPr>
        <w:pStyle w:val="Ustp"/>
        <w:numPr>
          <w:ilvl w:val="0"/>
          <w:numId w:val="27"/>
        </w:numPr>
        <w:spacing w:after="0" w:line="276" w:lineRule="auto"/>
        <w:ind w:left="993"/>
        <w:rPr>
          <w:rFonts w:ascii="Arial" w:hAnsi="Arial" w:cs="Arial"/>
          <w:sz w:val="20"/>
          <w:szCs w:val="20"/>
        </w:rPr>
      </w:pPr>
      <w:r w:rsidRPr="00651B4B">
        <w:rPr>
          <w:rFonts w:ascii="Arial" w:hAnsi="Arial" w:cs="Arial"/>
          <w:sz w:val="20"/>
          <w:szCs w:val="20"/>
        </w:rPr>
        <w:t>sprawowanie kontroli zgodności realizacji Przedmiotu Umowy z  przepisami oraz zasadami wiedzy technicznej,</w:t>
      </w:r>
    </w:p>
    <w:p w14:paraId="232CE81D" w14:textId="651E1015" w:rsidR="00324037" w:rsidRPr="00651B4B" w:rsidRDefault="00324037">
      <w:pPr>
        <w:pStyle w:val="Ustp"/>
        <w:numPr>
          <w:ilvl w:val="0"/>
          <w:numId w:val="27"/>
        </w:numPr>
        <w:spacing w:after="0" w:line="276" w:lineRule="auto"/>
        <w:ind w:left="993"/>
        <w:rPr>
          <w:rFonts w:ascii="Arial" w:hAnsi="Arial" w:cs="Arial"/>
          <w:sz w:val="20"/>
          <w:szCs w:val="20"/>
        </w:rPr>
      </w:pPr>
      <w:r w:rsidRPr="00651B4B">
        <w:rPr>
          <w:rFonts w:ascii="Arial" w:hAnsi="Arial" w:cs="Arial"/>
          <w:sz w:val="20"/>
          <w:szCs w:val="20"/>
        </w:rPr>
        <w:t>sprawdzanie jakości wykonywanych Robót i wykorzys</w:t>
      </w:r>
      <w:r w:rsidR="00150107">
        <w:rPr>
          <w:rFonts w:ascii="Arial" w:hAnsi="Arial" w:cs="Arial"/>
          <w:sz w:val="20"/>
          <w:szCs w:val="20"/>
        </w:rPr>
        <w:t>tanych wyrobów budowlanych, a w </w:t>
      </w:r>
      <w:r w:rsidRPr="00651B4B">
        <w:rPr>
          <w:rFonts w:ascii="Arial" w:hAnsi="Arial" w:cs="Arial"/>
          <w:sz w:val="20"/>
          <w:szCs w:val="20"/>
        </w:rPr>
        <w:t xml:space="preserve">szczególności zapobieganie zastosowaniu wyrobów wadliwych i niedopuszczonych do stosowania w budownictwie, sprawdzanie i odbiór </w:t>
      </w:r>
      <w:r w:rsidR="0001223D" w:rsidRPr="00651B4B">
        <w:rPr>
          <w:rFonts w:ascii="Arial" w:hAnsi="Arial" w:cs="Arial"/>
          <w:sz w:val="20"/>
          <w:szCs w:val="20"/>
        </w:rPr>
        <w:t xml:space="preserve">robót </w:t>
      </w:r>
      <w:r w:rsidRPr="00651B4B">
        <w:rPr>
          <w:rFonts w:ascii="Arial" w:hAnsi="Arial" w:cs="Arial"/>
          <w:sz w:val="20"/>
          <w:szCs w:val="20"/>
        </w:rPr>
        <w:t xml:space="preserve">ulegających zakryciu lub </w:t>
      </w:r>
      <w:r w:rsidRPr="00651B4B">
        <w:rPr>
          <w:rFonts w:ascii="Arial" w:hAnsi="Arial" w:cs="Arial"/>
          <w:sz w:val="20"/>
          <w:szCs w:val="20"/>
        </w:rPr>
        <w:lastRenderedPageBreak/>
        <w:t>zanikających, uczestniczenie w próbach i odbiorach częściowych sieci gazowej i przed jej uruchomieniem.</w:t>
      </w:r>
    </w:p>
    <w:p w14:paraId="0CD159C9" w14:textId="77777777" w:rsidR="005060B4" w:rsidRPr="00651B4B" w:rsidRDefault="005060B4" w:rsidP="000110BC">
      <w:pPr>
        <w:pStyle w:val="Ustp"/>
        <w:tabs>
          <w:tab w:val="clear" w:pos="1080"/>
        </w:tabs>
        <w:ind w:left="567" w:firstLine="0"/>
        <w:rPr>
          <w:rFonts w:ascii="Arial" w:hAnsi="Arial" w:cs="Arial"/>
          <w:sz w:val="20"/>
          <w:szCs w:val="20"/>
        </w:rPr>
      </w:pPr>
    </w:p>
    <w:p w14:paraId="566E1ECD" w14:textId="77777777" w:rsidR="00912FB0" w:rsidRPr="00651B4B" w:rsidRDefault="00912FB0">
      <w:pPr>
        <w:pStyle w:val="Akapitzlist"/>
        <w:numPr>
          <w:ilvl w:val="0"/>
          <w:numId w:val="5"/>
        </w:numPr>
        <w:spacing w:after="120"/>
        <w:ind w:left="567" w:hanging="567"/>
        <w:jc w:val="both"/>
        <w:rPr>
          <w:rFonts w:ascii="Arial" w:hAnsi="Arial" w:cs="Arial"/>
          <w:b/>
          <w:sz w:val="20"/>
          <w:szCs w:val="20"/>
        </w:rPr>
      </w:pPr>
      <w:r w:rsidRPr="00651B4B">
        <w:rPr>
          <w:rFonts w:ascii="Arial" w:hAnsi="Arial" w:cs="Arial"/>
          <w:b/>
          <w:sz w:val="20"/>
          <w:szCs w:val="20"/>
        </w:rPr>
        <w:t>PODWYKONAWSTWO</w:t>
      </w:r>
    </w:p>
    <w:p w14:paraId="126A294C" w14:textId="598894FB" w:rsidR="00733422" w:rsidRPr="0069737F" w:rsidRDefault="00733422">
      <w:pPr>
        <w:pStyle w:val="Ustp"/>
        <w:numPr>
          <w:ilvl w:val="1"/>
          <w:numId w:val="5"/>
        </w:numPr>
        <w:ind w:left="567" w:hanging="567"/>
        <w:rPr>
          <w:rFonts w:ascii="Arial" w:hAnsi="Arial" w:cs="Arial"/>
          <w:iCs/>
          <w:sz w:val="20"/>
          <w:szCs w:val="20"/>
        </w:rPr>
      </w:pPr>
      <w:r w:rsidRPr="0069737F">
        <w:rPr>
          <w:rFonts w:ascii="Arial" w:hAnsi="Arial" w:cs="Arial"/>
          <w:iCs/>
          <w:sz w:val="20"/>
          <w:szCs w:val="20"/>
        </w:rPr>
        <w:t>Wykonawca może powierzyć wykonanie Umowy w całości lub w części osobom trzecim</w:t>
      </w:r>
      <w:r w:rsidR="00537E9F" w:rsidRPr="0069737F">
        <w:rPr>
          <w:rFonts w:ascii="Arial" w:hAnsi="Arial" w:cs="Arial"/>
          <w:iCs/>
          <w:sz w:val="20"/>
          <w:szCs w:val="20"/>
        </w:rPr>
        <w:t xml:space="preserve"> (</w:t>
      </w:r>
      <w:r w:rsidR="00537E9F" w:rsidRPr="0069737F">
        <w:rPr>
          <w:rFonts w:ascii="Arial" w:hAnsi="Arial" w:cs="Arial"/>
          <w:b/>
          <w:iCs/>
          <w:sz w:val="20"/>
          <w:szCs w:val="20"/>
        </w:rPr>
        <w:t>Podwykonawcy</w:t>
      </w:r>
      <w:r w:rsidR="00537E9F" w:rsidRPr="0069737F">
        <w:rPr>
          <w:rFonts w:ascii="Arial" w:hAnsi="Arial" w:cs="Arial"/>
          <w:iCs/>
          <w:sz w:val="20"/>
          <w:szCs w:val="20"/>
        </w:rPr>
        <w:t>)</w:t>
      </w:r>
      <w:r w:rsidRPr="0069737F">
        <w:rPr>
          <w:rFonts w:ascii="Arial" w:hAnsi="Arial" w:cs="Arial"/>
          <w:iCs/>
          <w:sz w:val="20"/>
          <w:szCs w:val="20"/>
        </w:rPr>
        <w:t xml:space="preserve"> na zasadach określonych w art. 647</w:t>
      </w:r>
      <w:r w:rsidRPr="0069737F">
        <w:rPr>
          <w:rFonts w:ascii="Arial" w:hAnsi="Arial" w:cs="Arial"/>
          <w:iCs/>
          <w:sz w:val="20"/>
          <w:szCs w:val="20"/>
          <w:vertAlign w:val="superscript"/>
        </w:rPr>
        <w:t>1</w:t>
      </w:r>
      <w:r w:rsidRPr="0069737F">
        <w:rPr>
          <w:rFonts w:ascii="Arial" w:hAnsi="Arial" w:cs="Arial"/>
          <w:iCs/>
          <w:sz w:val="20"/>
          <w:szCs w:val="20"/>
        </w:rPr>
        <w:t xml:space="preserve"> Kodeksu cywilnego. </w:t>
      </w:r>
      <w:bookmarkStart w:id="2" w:name="_Hlk50720131"/>
      <w:r w:rsidR="00EB0595" w:rsidRPr="0069737F">
        <w:rPr>
          <w:rFonts w:ascii="Arial" w:hAnsi="Arial" w:cs="Arial"/>
          <w:iCs/>
          <w:sz w:val="20"/>
          <w:szCs w:val="20"/>
        </w:rPr>
        <w:t>Postanowienie § 3.1 OWU nie znajduje zastosowania</w:t>
      </w:r>
      <w:bookmarkEnd w:id="2"/>
      <w:r w:rsidR="00EB0595" w:rsidRPr="0069737F">
        <w:rPr>
          <w:rFonts w:ascii="Arial" w:hAnsi="Arial" w:cs="Arial"/>
          <w:iCs/>
          <w:sz w:val="20"/>
          <w:szCs w:val="20"/>
        </w:rPr>
        <w:t>.</w:t>
      </w:r>
    </w:p>
    <w:p w14:paraId="251CB5A1" w14:textId="580A6B0E" w:rsidR="00421D65" w:rsidRPr="00651B4B" w:rsidRDefault="00421D65">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Wykonawca jest odpowiedzialny za działania, zaniechanie działań, uchybienia </w:t>
      </w:r>
      <w:r w:rsidR="00912FB0" w:rsidRPr="00651B4B">
        <w:rPr>
          <w:rFonts w:ascii="Arial" w:hAnsi="Arial" w:cs="Arial"/>
          <w:sz w:val="20"/>
          <w:szCs w:val="20"/>
        </w:rPr>
        <w:br/>
      </w:r>
      <w:r w:rsidRPr="00651B4B">
        <w:rPr>
          <w:rFonts w:ascii="Arial" w:hAnsi="Arial" w:cs="Arial"/>
          <w:sz w:val="20"/>
          <w:szCs w:val="20"/>
        </w:rPr>
        <w:t xml:space="preserve">i zaniedbania </w:t>
      </w:r>
      <w:r w:rsidR="00537E9F" w:rsidRPr="00651B4B">
        <w:rPr>
          <w:rFonts w:ascii="Arial" w:hAnsi="Arial" w:cs="Arial"/>
          <w:sz w:val="20"/>
          <w:szCs w:val="20"/>
        </w:rPr>
        <w:t>Podwykonawców, w tym</w:t>
      </w:r>
      <w:r w:rsidRPr="00651B4B">
        <w:rPr>
          <w:rFonts w:ascii="Arial" w:hAnsi="Arial" w:cs="Arial"/>
          <w:sz w:val="20"/>
          <w:szCs w:val="20"/>
        </w:rPr>
        <w:t xml:space="preserve"> i ich pra</w:t>
      </w:r>
      <w:r w:rsidR="000F02CB" w:rsidRPr="00651B4B">
        <w:rPr>
          <w:rFonts w:ascii="Arial" w:hAnsi="Arial" w:cs="Arial"/>
          <w:sz w:val="20"/>
          <w:szCs w:val="20"/>
        </w:rPr>
        <w:t xml:space="preserve">cowników (działania zawinione i </w:t>
      </w:r>
      <w:r w:rsidR="00150107">
        <w:rPr>
          <w:rFonts w:ascii="Arial" w:hAnsi="Arial" w:cs="Arial"/>
          <w:sz w:val="20"/>
          <w:szCs w:val="20"/>
        </w:rPr>
        <w:t>niezawinione), w </w:t>
      </w:r>
      <w:r w:rsidRPr="00651B4B">
        <w:rPr>
          <w:rFonts w:ascii="Arial" w:hAnsi="Arial" w:cs="Arial"/>
          <w:sz w:val="20"/>
          <w:szCs w:val="20"/>
        </w:rPr>
        <w:t>takim stopniu jakby to były działania lub uchybienia jego własne.</w:t>
      </w:r>
    </w:p>
    <w:p w14:paraId="5970AF90" w14:textId="5E8BDB31" w:rsidR="00421D65" w:rsidRPr="00651B4B" w:rsidRDefault="00421D65">
      <w:pPr>
        <w:pStyle w:val="Ustp"/>
        <w:numPr>
          <w:ilvl w:val="1"/>
          <w:numId w:val="5"/>
        </w:numPr>
        <w:ind w:left="567" w:hanging="567"/>
        <w:rPr>
          <w:rFonts w:ascii="Arial" w:hAnsi="Arial" w:cs="Arial"/>
          <w:sz w:val="20"/>
          <w:szCs w:val="20"/>
        </w:rPr>
      </w:pPr>
      <w:r w:rsidRPr="00651B4B">
        <w:rPr>
          <w:rFonts w:ascii="Arial" w:hAnsi="Arial" w:cs="Arial"/>
          <w:sz w:val="20"/>
          <w:szCs w:val="20"/>
        </w:rPr>
        <w:t>Wykonawca wyraża zgodę na pokrycie z jego wynagrodzenia</w:t>
      </w:r>
      <w:r w:rsidR="00912FB0" w:rsidRPr="00651B4B">
        <w:rPr>
          <w:rFonts w:ascii="Arial" w:hAnsi="Arial" w:cs="Arial"/>
          <w:sz w:val="20"/>
          <w:szCs w:val="20"/>
        </w:rPr>
        <w:t xml:space="preserve"> określonego</w:t>
      </w:r>
      <w:r w:rsidRPr="00651B4B">
        <w:rPr>
          <w:rFonts w:ascii="Arial" w:hAnsi="Arial" w:cs="Arial"/>
          <w:sz w:val="20"/>
          <w:szCs w:val="20"/>
        </w:rPr>
        <w:t xml:space="preserve"> w</w:t>
      </w:r>
      <w:r w:rsidR="00C04A17" w:rsidRPr="00651B4B">
        <w:rPr>
          <w:rFonts w:ascii="Arial" w:hAnsi="Arial" w:cs="Arial"/>
          <w:sz w:val="20"/>
          <w:szCs w:val="20"/>
        </w:rPr>
        <w:t xml:space="preserve"> § </w:t>
      </w:r>
      <w:r w:rsidR="00F007ED">
        <w:rPr>
          <w:rFonts w:ascii="Arial" w:hAnsi="Arial" w:cs="Arial"/>
          <w:sz w:val="20"/>
          <w:szCs w:val="20"/>
        </w:rPr>
        <w:t>3</w:t>
      </w:r>
      <w:r w:rsidR="00C04A17" w:rsidRPr="00651B4B">
        <w:rPr>
          <w:rFonts w:ascii="Arial" w:hAnsi="Arial" w:cs="Arial"/>
          <w:sz w:val="20"/>
          <w:szCs w:val="20"/>
        </w:rPr>
        <w:t>.1</w:t>
      </w:r>
      <w:r w:rsidR="000947CE">
        <w:rPr>
          <w:rFonts w:ascii="Arial" w:hAnsi="Arial" w:cs="Arial"/>
          <w:sz w:val="20"/>
          <w:szCs w:val="20"/>
        </w:rPr>
        <w:t xml:space="preserve"> Umowy</w:t>
      </w:r>
      <w:r w:rsidRPr="00651B4B">
        <w:rPr>
          <w:rFonts w:ascii="Arial" w:hAnsi="Arial" w:cs="Arial"/>
          <w:sz w:val="20"/>
          <w:szCs w:val="20"/>
        </w:rPr>
        <w:t xml:space="preserve">, wynagrodzenia </w:t>
      </w:r>
      <w:r w:rsidR="00E26BFC" w:rsidRPr="00651B4B">
        <w:rPr>
          <w:rFonts w:ascii="Arial" w:hAnsi="Arial" w:cs="Arial"/>
          <w:sz w:val="20"/>
          <w:szCs w:val="20"/>
        </w:rPr>
        <w:t>P</w:t>
      </w:r>
      <w:r w:rsidRPr="00651B4B">
        <w:rPr>
          <w:rFonts w:ascii="Arial" w:hAnsi="Arial" w:cs="Arial"/>
          <w:sz w:val="20"/>
          <w:szCs w:val="20"/>
        </w:rPr>
        <w:t xml:space="preserve">odwykonawcy, wymagalnego i należnego na podstawie umowy między Wykonawcą i </w:t>
      </w:r>
      <w:r w:rsidR="006534D9" w:rsidRPr="00651B4B">
        <w:rPr>
          <w:rFonts w:ascii="Arial" w:hAnsi="Arial" w:cs="Arial"/>
          <w:sz w:val="20"/>
          <w:szCs w:val="20"/>
        </w:rPr>
        <w:t>P</w:t>
      </w:r>
      <w:r w:rsidRPr="00651B4B">
        <w:rPr>
          <w:rFonts w:ascii="Arial" w:hAnsi="Arial" w:cs="Arial"/>
          <w:sz w:val="20"/>
          <w:szCs w:val="20"/>
        </w:rPr>
        <w:t xml:space="preserve">odwykonawcą, jeżeli </w:t>
      </w:r>
      <w:r w:rsidR="00537E9F" w:rsidRPr="00651B4B">
        <w:rPr>
          <w:rFonts w:ascii="Arial" w:hAnsi="Arial" w:cs="Arial"/>
          <w:sz w:val="20"/>
          <w:szCs w:val="20"/>
        </w:rPr>
        <w:t>P</w:t>
      </w:r>
      <w:r w:rsidRPr="00651B4B">
        <w:rPr>
          <w:rFonts w:ascii="Arial" w:hAnsi="Arial" w:cs="Arial"/>
          <w:sz w:val="20"/>
          <w:szCs w:val="20"/>
        </w:rPr>
        <w:t xml:space="preserve">odwykonawca zwróci się o zapłatę bezpośrednio do </w:t>
      </w:r>
      <w:r w:rsidR="00912FB0" w:rsidRPr="00651B4B">
        <w:rPr>
          <w:rFonts w:ascii="Arial" w:hAnsi="Arial" w:cs="Arial"/>
          <w:sz w:val="20"/>
          <w:szCs w:val="20"/>
        </w:rPr>
        <w:t>Zamawiającego</w:t>
      </w:r>
      <w:r w:rsidRPr="00651B4B">
        <w:rPr>
          <w:rFonts w:ascii="Arial" w:hAnsi="Arial" w:cs="Arial"/>
          <w:sz w:val="20"/>
          <w:szCs w:val="20"/>
        </w:rPr>
        <w:t>.</w:t>
      </w:r>
    </w:p>
    <w:p w14:paraId="1021B4FF" w14:textId="00C91173" w:rsidR="00421D65" w:rsidRPr="00651B4B" w:rsidRDefault="00421D65">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Zlecenie wykonania części </w:t>
      </w:r>
      <w:r w:rsidR="00912FB0" w:rsidRPr="00651B4B">
        <w:rPr>
          <w:rFonts w:ascii="Arial" w:hAnsi="Arial" w:cs="Arial"/>
          <w:sz w:val="20"/>
          <w:szCs w:val="20"/>
        </w:rPr>
        <w:t>P</w:t>
      </w:r>
      <w:r w:rsidRPr="00651B4B">
        <w:rPr>
          <w:rFonts w:ascii="Arial" w:hAnsi="Arial" w:cs="Arial"/>
          <w:sz w:val="20"/>
          <w:szCs w:val="20"/>
        </w:rPr>
        <w:t xml:space="preserve">rzedmiotu Umowy </w:t>
      </w:r>
      <w:r w:rsidR="00537E9F" w:rsidRPr="00651B4B">
        <w:rPr>
          <w:rFonts w:ascii="Arial" w:hAnsi="Arial" w:cs="Arial"/>
          <w:sz w:val="20"/>
          <w:szCs w:val="20"/>
        </w:rPr>
        <w:t>P</w:t>
      </w:r>
      <w:r w:rsidRPr="00651B4B">
        <w:rPr>
          <w:rFonts w:ascii="Arial" w:hAnsi="Arial" w:cs="Arial"/>
          <w:sz w:val="20"/>
          <w:szCs w:val="20"/>
        </w:rPr>
        <w:t xml:space="preserve">odwykonawcom nie zmienia zobowiązań Wykonawcy wobec </w:t>
      </w:r>
      <w:r w:rsidR="00912FB0" w:rsidRPr="00651B4B">
        <w:rPr>
          <w:rFonts w:ascii="Arial" w:hAnsi="Arial" w:cs="Arial"/>
          <w:sz w:val="20"/>
          <w:szCs w:val="20"/>
        </w:rPr>
        <w:t>Zamawiającego</w:t>
      </w:r>
      <w:r w:rsidRPr="00651B4B">
        <w:rPr>
          <w:rFonts w:ascii="Arial" w:hAnsi="Arial" w:cs="Arial"/>
          <w:sz w:val="20"/>
          <w:szCs w:val="20"/>
        </w:rPr>
        <w:t xml:space="preserve"> za wykonanie tej części robót.</w:t>
      </w:r>
    </w:p>
    <w:p w14:paraId="78295467" w14:textId="3CAF29D1" w:rsidR="00421D65" w:rsidRDefault="00421D65">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Na prace wykonane przez </w:t>
      </w:r>
      <w:r w:rsidR="00537E9F" w:rsidRPr="00651B4B">
        <w:rPr>
          <w:rFonts w:ascii="Arial" w:hAnsi="Arial" w:cs="Arial"/>
          <w:sz w:val="20"/>
          <w:szCs w:val="20"/>
        </w:rPr>
        <w:t>P</w:t>
      </w:r>
      <w:r w:rsidRPr="00651B4B">
        <w:rPr>
          <w:rFonts w:ascii="Arial" w:hAnsi="Arial" w:cs="Arial"/>
          <w:sz w:val="20"/>
          <w:szCs w:val="20"/>
        </w:rPr>
        <w:t>odwykonawców gwarancji udziela Wykonawca.</w:t>
      </w:r>
    </w:p>
    <w:p w14:paraId="626DD7CD" w14:textId="77777777" w:rsidR="00F00549" w:rsidRPr="00F00549" w:rsidRDefault="00F00549">
      <w:pPr>
        <w:pStyle w:val="Ustp"/>
        <w:numPr>
          <w:ilvl w:val="1"/>
          <w:numId w:val="5"/>
        </w:numPr>
        <w:ind w:left="567" w:hanging="567"/>
        <w:rPr>
          <w:rFonts w:ascii="Arial" w:hAnsi="Arial" w:cs="Arial"/>
          <w:sz w:val="20"/>
          <w:szCs w:val="20"/>
        </w:rPr>
      </w:pPr>
      <w:r w:rsidRPr="00F00549">
        <w:rPr>
          <w:rFonts w:ascii="Arial" w:hAnsi="Arial" w:cs="Arial"/>
          <w:sz w:val="20"/>
          <w:szCs w:val="20"/>
        </w:rPr>
        <w:t xml:space="preserve">W przypadku wykonania robót lub części robót przez Podwykonawców, Zamawiający ma prawo wstrzymać wypłatę wynagrodzenia Wykonawcy do czasu udokumentowania przez Wykonawcę rozliczeń z Podwykonawcami poprzez dostarczenie oświadczeń Podwykonawców, że wszystkie ich należności zostały uregulowane przez Wykonawcę oraz dokumentów finansowych potwierdzających zapłatę wynagrodzenia za zlecone roboty Podwykonawcom. </w:t>
      </w:r>
    </w:p>
    <w:p w14:paraId="34AC099C" w14:textId="77777777" w:rsidR="00421D65" w:rsidRPr="00651B4B" w:rsidRDefault="00421D65" w:rsidP="00F00549">
      <w:pPr>
        <w:pStyle w:val="Ustp"/>
        <w:tabs>
          <w:tab w:val="clear" w:pos="1080"/>
        </w:tabs>
        <w:ind w:left="567" w:firstLine="0"/>
        <w:rPr>
          <w:rFonts w:ascii="Arial" w:hAnsi="Arial" w:cs="Arial"/>
          <w:sz w:val="20"/>
          <w:szCs w:val="20"/>
        </w:rPr>
      </w:pPr>
    </w:p>
    <w:p w14:paraId="46F97AF1" w14:textId="77777777" w:rsidR="005060B4" w:rsidRPr="00651B4B" w:rsidRDefault="000110BC">
      <w:pPr>
        <w:pStyle w:val="Akapitzlist"/>
        <w:numPr>
          <w:ilvl w:val="0"/>
          <w:numId w:val="5"/>
        </w:numPr>
        <w:spacing w:after="120"/>
        <w:ind w:left="567" w:hanging="567"/>
        <w:jc w:val="both"/>
        <w:rPr>
          <w:rFonts w:ascii="Arial" w:hAnsi="Arial" w:cs="Arial"/>
          <w:b/>
          <w:sz w:val="20"/>
          <w:szCs w:val="20"/>
        </w:rPr>
      </w:pPr>
      <w:r w:rsidRPr="00651B4B">
        <w:rPr>
          <w:rFonts w:ascii="Arial" w:hAnsi="Arial" w:cs="Arial"/>
          <w:b/>
          <w:sz w:val="20"/>
          <w:szCs w:val="20"/>
        </w:rPr>
        <w:t>OBOWIĄZKI</w:t>
      </w:r>
      <w:r w:rsidR="005060B4" w:rsidRPr="00651B4B">
        <w:rPr>
          <w:rFonts w:ascii="Arial" w:hAnsi="Arial" w:cs="Arial"/>
          <w:b/>
          <w:sz w:val="20"/>
          <w:szCs w:val="20"/>
        </w:rPr>
        <w:t xml:space="preserve"> </w:t>
      </w:r>
      <w:r w:rsidRPr="00651B4B">
        <w:rPr>
          <w:rFonts w:ascii="Arial" w:hAnsi="Arial" w:cs="Arial"/>
          <w:b/>
          <w:sz w:val="20"/>
          <w:szCs w:val="20"/>
        </w:rPr>
        <w:t>ZAMAWIAJĄCEGO</w:t>
      </w:r>
    </w:p>
    <w:p w14:paraId="6BEE3E26" w14:textId="77777777" w:rsidR="005060B4" w:rsidRPr="00651B4B" w:rsidRDefault="005060B4" w:rsidP="00EF686E">
      <w:pPr>
        <w:pStyle w:val="Ustp"/>
        <w:tabs>
          <w:tab w:val="clear" w:pos="1080"/>
        </w:tabs>
        <w:ind w:left="0" w:firstLine="0"/>
        <w:rPr>
          <w:rFonts w:ascii="Arial" w:hAnsi="Arial" w:cs="Arial"/>
          <w:sz w:val="20"/>
          <w:szCs w:val="20"/>
        </w:rPr>
      </w:pPr>
      <w:r w:rsidRPr="00651B4B">
        <w:rPr>
          <w:rFonts w:ascii="Arial" w:hAnsi="Arial" w:cs="Arial"/>
          <w:sz w:val="20"/>
          <w:szCs w:val="20"/>
        </w:rPr>
        <w:t xml:space="preserve">W ramach Umowy </w:t>
      </w:r>
      <w:r w:rsidR="000110BC" w:rsidRPr="00651B4B">
        <w:rPr>
          <w:rFonts w:ascii="Arial" w:hAnsi="Arial" w:cs="Arial"/>
          <w:sz w:val="20"/>
          <w:szCs w:val="20"/>
        </w:rPr>
        <w:t>Zamawiający</w:t>
      </w:r>
      <w:r w:rsidRPr="00651B4B">
        <w:rPr>
          <w:rFonts w:ascii="Arial" w:hAnsi="Arial" w:cs="Arial"/>
          <w:sz w:val="20"/>
          <w:szCs w:val="20"/>
        </w:rPr>
        <w:t xml:space="preserve"> zobowiązuje się w szczególności do:</w:t>
      </w:r>
    </w:p>
    <w:p w14:paraId="2DD32666" w14:textId="6C7375CC" w:rsidR="00D05738" w:rsidRPr="00651B4B" w:rsidRDefault="00D05738">
      <w:pPr>
        <w:pStyle w:val="Ustp"/>
        <w:numPr>
          <w:ilvl w:val="2"/>
          <w:numId w:val="5"/>
        </w:numPr>
        <w:ind w:left="993" w:hanging="426"/>
        <w:rPr>
          <w:rFonts w:ascii="Arial" w:hAnsi="Arial" w:cs="Arial"/>
          <w:sz w:val="20"/>
          <w:szCs w:val="20"/>
        </w:rPr>
      </w:pPr>
      <w:r w:rsidRPr="00651B4B">
        <w:rPr>
          <w:rFonts w:ascii="Arial" w:hAnsi="Arial" w:cs="Arial"/>
          <w:sz w:val="20"/>
          <w:szCs w:val="20"/>
        </w:rPr>
        <w:t>umocowania Wykonawcy do występowania w imieniu i na rzecz Zamawiającego przed organami administracji publiczne</w:t>
      </w:r>
      <w:r w:rsidR="00150107">
        <w:rPr>
          <w:rFonts w:ascii="Arial" w:hAnsi="Arial" w:cs="Arial"/>
          <w:sz w:val="20"/>
          <w:szCs w:val="20"/>
        </w:rPr>
        <w:t xml:space="preserve">j i osobami trzecimi w związku </w:t>
      </w:r>
      <w:r w:rsidRPr="00651B4B">
        <w:rPr>
          <w:rFonts w:ascii="Arial" w:hAnsi="Arial" w:cs="Arial"/>
          <w:sz w:val="20"/>
          <w:szCs w:val="20"/>
        </w:rPr>
        <w:t>z wykonywaniem Umowy</w:t>
      </w:r>
      <w:r w:rsidR="0094448B" w:rsidRPr="00651B4B">
        <w:rPr>
          <w:rFonts w:ascii="Arial" w:hAnsi="Arial" w:cs="Arial"/>
          <w:sz w:val="20"/>
          <w:szCs w:val="20"/>
        </w:rPr>
        <w:t>;</w:t>
      </w:r>
      <w:r w:rsidR="00F040CA" w:rsidRPr="00651B4B">
        <w:rPr>
          <w:rFonts w:ascii="Arial" w:hAnsi="Arial" w:cs="Arial"/>
          <w:sz w:val="20"/>
          <w:szCs w:val="20"/>
        </w:rPr>
        <w:t xml:space="preserve"> </w:t>
      </w:r>
      <w:r w:rsidR="0094448B" w:rsidRPr="00651B4B">
        <w:rPr>
          <w:rFonts w:ascii="Arial" w:hAnsi="Arial" w:cs="Arial"/>
          <w:sz w:val="20"/>
          <w:szCs w:val="20"/>
        </w:rPr>
        <w:t>u</w:t>
      </w:r>
      <w:r w:rsidR="00F040CA" w:rsidRPr="00651B4B">
        <w:rPr>
          <w:rFonts w:ascii="Arial" w:hAnsi="Arial" w:cs="Arial"/>
          <w:sz w:val="20"/>
          <w:szCs w:val="20"/>
        </w:rPr>
        <w:t xml:space="preserve">mocowanie zostanie </w:t>
      </w:r>
      <w:r w:rsidR="0094448B" w:rsidRPr="00651B4B">
        <w:rPr>
          <w:rFonts w:ascii="Arial" w:hAnsi="Arial" w:cs="Arial"/>
          <w:sz w:val="20"/>
          <w:szCs w:val="20"/>
        </w:rPr>
        <w:t>wydane</w:t>
      </w:r>
      <w:r w:rsidR="00F040CA" w:rsidRPr="00651B4B">
        <w:rPr>
          <w:rFonts w:ascii="Arial" w:hAnsi="Arial" w:cs="Arial"/>
          <w:sz w:val="20"/>
          <w:szCs w:val="20"/>
        </w:rPr>
        <w:t xml:space="preserve"> na podstawie wniosku od Wykonawcy zawierającego wskazanie osób/y wraz z</w:t>
      </w:r>
      <w:r w:rsidR="003977C6" w:rsidRPr="00651B4B">
        <w:rPr>
          <w:rFonts w:ascii="Arial" w:hAnsi="Arial" w:cs="Arial"/>
          <w:sz w:val="20"/>
          <w:szCs w:val="20"/>
        </w:rPr>
        <w:t> </w:t>
      </w:r>
      <w:r w:rsidR="00F040CA" w:rsidRPr="00651B4B">
        <w:rPr>
          <w:rFonts w:ascii="Arial" w:hAnsi="Arial" w:cs="Arial"/>
          <w:sz w:val="20"/>
          <w:szCs w:val="20"/>
        </w:rPr>
        <w:t>danymi i zakresem umocowania</w:t>
      </w:r>
      <w:r w:rsidR="005927AA" w:rsidRPr="00651B4B">
        <w:rPr>
          <w:rFonts w:ascii="Arial" w:hAnsi="Arial" w:cs="Arial"/>
          <w:sz w:val="20"/>
          <w:szCs w:val="20"/>
        </w:rPr>
        <w:t>,</w:t>
      </w:r>
      <w:r w:rsidR="0094448B" w:rsidRPr="00651B4B">
        <w:rPr>
          <w:rFonts w:ascii="Arial" w:hAnsi="Arial" w:cs="Arial"/>
          <w:sz w:val="20"/>
          <w:szCs w:val="20"/>
        </w:rPr>
        <w:t xml:space="preserve"> </w:t>
      </w:r>
      <w:r w:rsidR="003977C6" w:rsidRPr="00651B4B">
        <w:rPr>
          <w:rFonts w:ascii="Arial" w:hAnsi="Arial" w:cs="Arial"/>
          <w:sz w:val="20"/>
          <w:szCs w:val="20"/>
        </w:rPr>
        <w:t xml:space="preserve">złożonego </w:t>
      </w:r>
      <w:r w:rsidR="0094448B" w:rsidRPr="00651B4B">
        <w:rPr>
          <w:rFonts w:ascii="Arial" w:hAnsi="Arial" w:cs="Arial"/>
          <w:sz w:val="20"/>
          <w:szCs w:val="20"/>
        </w:rPr>
        <w:t xml:space="preserve">drogą mailową na adres Koordynatora, o którym mowa w </w:t>
      </w:r>
      <w:r w:rsidR="0094448B" w:rsidRPr="00E04417">
        <w:rPr>
          <w:rFonts w:ascii="Arial" w:hAnsi="Arial" w:cs="Arial"/>
          <w:sz w:val="20"/>
          <w:szCs w:val="20"/>
        </w:rPr>
        <w:t xml:space="preserve">§ </w:t>
      </w:r>
      <w:r w:rsidR="00F007ED" w:rsidRPr="00E04417">
        <w:rPr>
          <w:rFonts w:ascii="Arial" w:hAnsi="Arial" w:cs="Arial"/>
          <w:sz w:val="20"/>
          <w:szCs w:val="20"/>
        </w:rPr>
        <w:t>13</w:t>
      </w:r>
      <w:r w:rsidR="0094448B" w:rsidRPr="00E04417">
        <w:rPr>
          <w:rFonts w:ascii="Arial" w:hAnsi="Arial" w:cs="Arial"/>
          <w:sz w:val="20"/>
          <w:szCs w:val="20"/>
        </w:rPr>
        <w:t>.</w:t>
      </w:r>
      <w:r w:rsidR="00AA48C5" w:rsidRPr="00203095">
        <w:rPr>
          <w:rFonts w:ascii="Arial" w:hAnsi="Arial" w:cs="Arial"/>
          <w:sz w:val="20"/>
          <w:szCs w:val="20"/>
        </w:rPr>
        <w:t>4</w:t>
      </w:r>
      <w:r w:rsidR="0094448B" w:rsidRPr="00203095">
        <w:rPr>
          <w:rFonts w:ascii="Arial" w:hAnsi="Arial" w:cs="Arial"/>
          <w:sz w:val="20"/>
          <w:szCs w:val="20"/>
        </w:rPr>
        <w:t>.</w:t>
      </w:r>
      <w:r w:rsidR="00E04417" w:rsidRPr="00203095">
        <w:rPr>
          <w:rFonts w:ascii="Arial" w:hAnsi="Arial" w:cs="Arial"/>
          <w:sz w:val="20"/>
          <w:szCs w:val="20"/>
        </w:rPr>
        <w:t>2</w:t>
      </w:r>
      <w:r w:rsidR="0094448B" w:rsidRPr="00203095">
        <w:rPr>
          <w:rFonts w:ascii="Arial" w:hAnsi="Arial" w:cs="Arial"/>
          <w:sz w:val="20"/>
          <w:szCs w:val="20"/>
        </w:rPr>
        <w:t>)</w:t>
      </w:r>
      <w:r w:rsidR="000947CE" w:rsidRPr="00E04417">
        <w:rPr>
          <w:rFonts w:ascii="Arial" w:hAnsi="Arial" w:cs="Arial"/>
          <w:sz w:val="20"/>
          <w:szCs w:val="20"/>
        </w:rPr>
        <w:t xml:space="preserve"> </w:t>
      </w:r>
      <w:r w:rsidR="00F007ED" w:rsidRPr="00E04417">
        <w:rPr>
          <w:rFonts w:ascii="Arial" w:hAnsi="Arial" w:cs="Arial"/>
          <w:sz w:val="20"/>
          <w:szCs w:val="20"/>
        </w:rPr>
        <w:t>OPZ</w:t>
      </w:r>
      <w:r w:rsidR="003977C6" w:rsidRPr="00651B4B">
        <w:rPr>
          <w:rFonts w:ascii="Arial" w:hAnsi="Arial" w:cs="Arial"/>
          <w:sz w:val="20"/>
          <w:szCs w:val="20"/>
        </w:rPr>
        <w:t>,</w:t>
      </w:r>
    </w:p>
    <w:p w14:paraId="59DFCC23" w14:textId="282A623C" w:rsidR="00D05738" w:rsidRPr="00651B4B" w:rsidRDefault="00D05738">
      <w:pPr>
        <w:pStyle w:val="Ustp"/>
        <w:numPr>
          <w:ilvl w:val="2"/>
          <w:numId w:val="5"/>
        </w:numPr>
        <w:ind w:left="993" w:hanging="426"/>
        <w:rPr>
          <w:rFonts w:ascii="Arial" w:hAnsi="Arial" w:cs="Arial"/>
          <w:sz w:val="20"/>
          <w:szCs w:val="20"/>
        </w:rPr>
      </w:pPr>
      <w:r w:rsidRPr="00651B4B">
        <w:rPr>
          <w:rFonts w:ascii="Arial" w:hAnsi="Arial" w:cs="Arial"/>
          <w:sz w:val="20"/>
          <w:szCs w:val="20"/>
        </w:rPr>
        <w:t>dostarczenia Wykonawcy wszelkich informacji i dokumentów niezbędnych do wykonania Umowy, o ile do uzyskania takich informacji i dokumentów nie jest zobowiązany Wykonawca,</w:t>
      </w:r>
    </w:p>
    <w:p w14:paraId="79A743FC" w14:textId="77777777" w:rsidR="00D05738" w:rsidRDefault="00D05738">
      <w:pPr>
        <w:pStyle w:val="Ustp"/>
        <w:numPr>
          <w:ilvl w:val="2"/>
          <w:numId w:val="5"/>
        </w:numPr>
        <w:ind w:left="993" w:hanging="426"/>
        <w:rPr>
          <w:rFonts w:ascii="Arial" w:hAnsi="Arial" w:cs="Arial"/>
          <w:sz w:val="20"/>
          <w:szCs w:val="20"/>
        </w:rPr>
      </w:pPr>
      <w:r w:rsidRPr="00651B4B">
        <w:rPr>
          <w:rFonts w:ascii="Arial" w:hAnsi="Arial" w:cs="Arial"/>
          <w:sz w:val="20"/>
          <w:szCs w:val="20"/>
        </w:rPr>
        <w:t>protokolarnego przekazania terenu budowy,</w:t>
      </w:r>
    </w:p>
    <w:p w14:paraId="3F041C1A" w14:textId="18D16611" w:rsidR="00920709" w:rsidRPr="00651B4B" w:rsidRDefault="00920709">
      <w:pPr>
        <w:pStyle w:val="Ustp"/>
        <w:numPr>
          <w:ilvl w:val="2"/>
          <w:numId w:val="5"/>
        </w:numPr>
        <w:ind w:left="993" w:hanging="426"/>
        <w:rPr>
          <w:rFonts w:ascii="Arial" w:hAnsi="Arial" w:cs="Arial"/>
          <w:sz w:val="20"/>
          <w:szCs w:val="20"/>
        </w:rPr>
      </w:pPr>
      <w:r w:rsidRPr="003743C5">
        <w:rPr>
          <w:rFonts w:ascii="Arial" w:hAnsi="Arial" w:cs="Arial"/>
          <w:sz w:val="20"/>
          <w:szCs w:val="20"/>
        </w:rPr>
        <w:t>protokolarnego odbioru prac i Robót z udziałem przedstawicieli Wykonawcy,</w:t>
      </w:r>
    </w:p>
    <w:p w14:paraId="20E8229E" w14:textId="2D021745" w:rsidR="00D05738" w:rsidRPr="00651B4B" w:rsidRDefault="00D05738">
      <w:pPr>
        <w:pStyle w:val="Ustp"/>
        <w:numPr>
          <w:ilvl w:val="2"/>
          <w:numId w:val="5"/>
        </w:numPr>
        <w:ind w:left="993" w:hanging="426"/>
        <w:rPr>
          <w:rFonts w:ascii="Arial" w:hAnsi="Arial" w:cs="Arial"/>
          <w:sz w:val="20"/>
          <w:szCs w:val="20"/>
        </w:rPr>
      </w:pPr>
      <w:r w:rsidRPr="00651B4B">
        <w:rPr>
          <w:rFonts w:ascii="Arial" w:hAnsi="Arial" w:cs="Arial"/>
          <w:sz w:val="20"/>
          <w:szCs w:val="20"/>
        </w:rPr>
        <w:t>zapewnienia n</w:t>
      </w:r>
      <w:r w:rsidR="004E3A34" w:rsidRPr="00651B4B">
        <w:rPr>
          <w:rFonts w:ascii="Arial" w:hAnsi="Arial" w:cs="Arial"/>
          <w:sz w:val="20"/>
          <w:szCs w:val="20"/>
        </w:rPr>
        <w:t>adzoru nad wykonywanymi pracami</w:t>
      </w:r>
      <w:r w:rsidR="00E52DDF" w:rsidRPr="00651B4B">
        <w:rPr>
          <w:rFonts w:ascii="Arial" w:hAnsi="Arial" w:cs="Arial"/>
          <w:sz w:val="20"/>
          <w:szCs w:val="20"/>
        </w:rPr>
        <w:t>,</w:t>
      </w:r>
    </w:p>
    <w:p w14:paraId="0C010C16" w14:textId="0A2AF064" w:rsidR="00F040CA" w:rsidRDefault="00A14C7E">
      <w:pPr>
        <w:pStyle w:val="Ustp"/>
        <w:numPr>
          <w:ilvl w:val="2"/>
          <w:numId w:val="5"/>
        </w:numPr>
        <w:ind w:left="993" w:hanging="426"/>
        <w:rPr>
          <w:rFonts w:ascii="Arial" w:hAnsi="Arial" w:cs="Arial"/>
          <w:sz w:val="20"/>
          <w:szCs w:val="20"/>
        </w:rPr>
      </w:pPr>
      <w:r w:rsidRPr="00A14C7E">
        <w:rPr>
          <w:rFonts w:ascii="Arial" w:hAnsi="Arial" w:cs="Arial"/>
          <w:sz w:val="20"/>
          <w:szCs w:val="20"/>
        </w:rPr>
        <w:t>współpracy z Wykonawcą, w tym udostępniania dokumentów bieżących i archiwalnych, które mogą być konieczne do realizacji Przedmiotu Umowy</w:t>
      </w:r>
      <w:r>
        <w:rPr>
          <w:rFonts w:ascii="Arial" w:hAnsi="Arial" w:cs="Arial"/>
          <w:sz w:val="20"/>
          <w:szCs w:val="20"/>
        </w:rPr>
        <w:t>.</w:t>
      </w:r>
    </w:p>
    <w:p w14:paraId="48E606B8" w14:textId="17410082" w:rsidR="00E04417" w:rsidRPr="00203095" w:rsidRDefault="00E04417">
      <w:pPr>
        <w:pStyle w:val="Ustp"/>
        <w:numPr>
          <w:ilvl w:val="2"/>
          <w:numId w:val="5"/>
        </w:numPr>
        <w:ind w:left="993" w:hanging="426"/>
        <w:rPr>
          <w:rFonts w:ascii="Arial" w:hAnsi="Arial" w:cs="Arial"/>
          <w:sz w:val="20"/>
          <w:szCs w:val="20"/>
        </w:rPr>
      </w:pPr>
      <w:r w:rsidRPr="00203095">
        <w:rPr>
          <w:rFonts w:ascii="Arial" w:hAnsi="Arial" w:cs="Arial"/>
          <w:sz w:val="20"/>
          <w:szCs w:val="20"/>
        </w:rPr>
        <w:t>zapłaty właścicielom nieruchomości wynagrodzeń lub opłat administracyjnych stanowiących wynagrodzenie za wyrażenie przez właścicieli nieruchomości zgód na umiejscowienie elementów sieci gazowej objętych Przedmiotem Umowy; płatności te będą dokonywane przez Zamawiającego po otrzymaniu od Wykonawcy pełnej informacji o konieczności i</w:t>
      </w:r>
      <w:r w:rsidR="00AA0AED" w:rsidRPr="00203095">
        <w:rPr>
          <w:rFonts w:ascii="Arial" w:hAnsi="Arial" w:cs="Arial"/>
          <w:sz w:val="20"/>
          <w:szCs w:val="20"/>
        </w:rPr>
        <w:t> </w:t>
      </w:r>
      <w:r w:rsidRPr="00203095">
        <w:rPr>
          <w:rFonts w:ascii="Arial" w:hAnsi="Arial" w:cs="Arial"/>
          <w:sz w:val="20"/>
          <w:szCs w:val="20"/>
        </w:rPr>
        <w:t>zasadach ich poniesienia; Wykonawca zobowiązuje się przekazywać informacje dotyczące opłat w terminach umożliwiających ich dokonanie, tj. na minimum 14 dni przed upływem terminów, w których dana opłata powinna być dokonana; Zamawiający poinformuje Wykonawcę o dokonaniu opłaty.</w:t>
      </w:r>
    </w:p>
    <w:p w14:paraId="5E5EC562" w14:textId="77777777" w:rsidR="00303F20" w:rsidRPr="00651B4B" w:rsidRDefault="00303F20" w:rsidP="00303F20">
      <w:pPr>
        <w:spacing w:after="120"/>
        <w:jc w:val="both"/>
        <w:rPr>
          <w:rFonts w:ascii="Arial" w:hAnsi="Arial" w:cs="Arial"/>
          <w:sz w:val="20"/>
          <w:szCs w:val="20"/>
        </w:rPr>
      </w:pPr>
    </w:p>
    <w:p w14:paraId="404FFDCC" w14:textId="77777777" w:rsidR="00962F00" w:rsidRPr="00651B4B" w:rsidRDefault="00962F00">
      <w:pPr>
        <w:pStyle w:val="Akapitzlist"/>
        <w:numPr>
          <w:ilvl w:val="0"/>
          <w:numId w:val="5"/>
        </w:numPr>
        <w:spacing w:after="120"/>
        <w:ind w:left="567" w:hanging="567"/>
        <w:jc w:val="both"/>
        <w:rPr>
          <w:rFonts w:ascii="Arial" w:hAnsi="Arial" w:cs="Arial"/>
          <w:b/>
          <w:sz w:val="20"/>
          <w:szCs w:val="20"/>
        </w:rPr>
      </w:pPr>
      <w:r w:rsidRPr="00651B4B">
        <w:rPr>
          <w:rFonts w:ascii="Arial" w:hAnsi="Arial" w:cs="Arial"/>
          <w:b/>
          <w:sz w:val="20"/>
          <w:szCs w:val="20"/>
        </w:rPr>
        <w:t>TERMIN REALIZACJI PRZEDMIOTU UMOWY</w:t>
      </w:r>
    </w:p>
    <w:p w14:paraId="57C84C55" w14:textId="7CE8123A" w:rsidR="00962F00" w:rsidRPr="00DC282E" w:rsidRDefault="00962F00">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Teren budowy zostanie przekazany w </w:t>
      </w:r>
      <w:r w:rsidRPr="00DC282E">
        <w:rPr>
          <w:rFonts w:ascii="Arial" w:hAnsi="Arial" w:cs="Arial"/>
          <w:sz w:val="20"/>
          <w:szCs w:val="20"/>
        </w:rPr>
        <w:t xml:space="preserve">terminie do </w:t>
      </w:r>
      <w:r w:rsidR="00621A75" w:rsidRPr="00DC282E">
        <w:rPr>
          <w:rFonts w:ascii="Arial" w:hAnsi="Arial" w:cs="Arial"/>
          <w:sz w:val="20"/>
          <w:szCs w:val="20"/>
        </w:rPr>
        <w:t>5</w:t>
      </w:r>
      <w:r w:rsidR="00FD51FC" w:rsidRPr="00DC282E">
        <w:rPr>
          <w:rFonts w:ascii="Arial" w:hAnsi="Arial" w:cs="Arial"/>
          <w:sz w:val="20"/>
          <w:szCs w:val="20"/>
        </w:rPr>
        <w:t xml:space="preserve"> dni od </w:t>
      </w:r>
      <w:r w:rsidR="00621A75" w:rsidRPr="00DC282E">
        <w:rPr>
          <w:rFonts w:ascii="Arial" w:hAnsi="Arial" w:cs="Arial"/>
          <w:sz w:val="20"/>
          <w:szCs w:val="20"/>
        </w:rPr>
        <w:t xml:space="preserve">dnia podpisania Umowy przez </w:t>
      </w:r>
      <w:r w:rsidR="00E2170E" w:rsidRPr="00DC282E">
        <w:rPr>
          <w:rFonts w:ascii="Arial" w:hAnsi="Arial" w:cs="Arial"/>
          <w:sz w:val="20"/>
          <w:szCs w:val="20"/>
        </w:rPr>
        <w:t xml:space="preserve">obie Strony, a w przypadku gdy podpisy zostały złożone w różnych dniach (w tym w formie </w:t>
      </w:r>
      <w:r w:rsidR="00E2170E" w:rsidRPr="00DC282E">
        <w:rPr>
          <w:rFonts w:ascii="Arial" w:hAnsi="Arial" w:cs="Arial"/>
          <w:sz w:val="20"/>
          <w:szCs w:val="20"/>
        </w:rPr>
        <w:lastRenderedPageBreak/>
        <w:t>elektronicznej z elektronicznymi podpisami kwalifikowanymi) z dniem złożenia podpi</w:t>
      </w:r>
      <w:r w:rsidR="0053792C" w:rsidRPr="00DC282E">
        <w:rPr>
          <w:rFonts w:ascii="Arial" w:hAnsi="Arial" w:cs="Arial"/>
          <w:sz w:val="20"/>
          <w:szCs w:val="20"/>
        </w:rPr>
        <w:t>su</w:t>
      </w:r>
      <w:r w:rsidR="00E2170E" w:rsidRPr="00DC282E">
        <w:rPr>
          <w:rFonts w:ascii="Arial" w:hAnsi="Arial" w:cs="Arial"/>
          <w:sz w:val="20"/>
          <w:szCs w:val="20"/>
        </w:rPr>
        <w:t xml:space="preserve"> prze</w:t>
      </w:r>
      <w:r w:rsidR="0053792C" w:rsidRPr="00DC282E">
        <w:rPr>
          <w:rFonts w:ascii="Arial" w:hAnsi="Arial" w:cs="Arial"/>
          <w:sz w:val="20"/>
          <w:szCs w:val="20"/>
        </w:rPr>
        <w:t>z</w:t>
      </w:r>
      <w:r w:rsidR="00E2170E" w:rsidRPr="00DC282E">
        <w:rPr>
          <w:rFonts w:ascii="Arial" w:hAnsi="Arial" w:cs="Arial"/>
          <w:sz w:val="20"/>
          <w:szCs w:val="20"/>
        </w:rPr>
        <w:t xml:space="preserve"> ostatnią ze Stron</w:t>
      </w:r>
      <w:r w:rsidRPr="00DC282E">
        <w:rPr>
          <w:rFonts w:ascii="Arial" w:hAnsi="Arial" w:cs="Arial"/>
          <w:sz w:val="20"/>
          <w:szCs w:val="20"/>
        </w:rPr>
        <w:t>. Z chwilą protokolarnego przejęcia terenu budowy na Wykonawcę przechodzą wszelkie ryzyka związane ze szkodami na tym terenie.</w:t>
      </w:r>
    </w:p>
    <w:p w14:paraId="3A252ED3" w14:textId="3E1D02E4" w:rsidR="00962F00" w:rsidRPr="00651B4B" w:rsidRDefault="00962F00">
      <w:pPr>
        <w:pStyle w:val="Ustp"/>
        <w:numPr>
          <w:ilvl w:val="1"/>
          <w:numId w:val="5"/>
        </w:numPr>
        <w:ind w:left="567" w:hanging="567"/>
        <w:rPr>
          <w:rFonts w:ascii="Arial" w:hAnsi="Arial" w:cs="Arial"/>
          <w:sz w:val="20"/>
          <w:szCs w:val="20"/>
        </w:rPr>
      </w:pPr>
      <w:r w:rsidRPr="00DC282E">
        <w:rPr>
          <w:rFonts w:ascii="Arial" w:hAnsi="Arial" w:cs="Arial"/>
          <w:sz w:val="20"/>
          <w:szCs w:val="20"/>
        </w:rPr>
        <w:t xml:space="preserve">Termin rozpoczęcia prac dotyczących Przedmiotu Umowy ustala się na dzień </w:t>
      </w:r>
      <w:r w:rsidR="00FD51FC" w:rsidRPr="00DC282E">
        <w:rPr>
          <w:rFonts w:ascii="Arial" w:hAnsi="Arial" w:cs="Arial"/>
          <w:sz w:val="20"/>
          <w:szCs w:val="20"/>
        </w:rPr>
        <w:t xml:space="preserve">podpisania Umowy przez </w:t>
      </w:r>
      <w:r w:rsidR="005314E9" w:rsidRPr="00DC282E">
        <w:rPr>
          <w:rFonts w:ascii="Arial" w:hAnsi="Arial" w:cs="Arial"/>
          <w:sz w:val="20"/>
          <w:szCs w:val="20"/>
        </w:rPr>
        <w:t>obie Strony, a w przypadku gdy podpisy zostały złożone w różnych</w:t>
      </w:r>
      <w:r w:rsidR="005314E9" w:rsidRPr="005314E9">
        <w:rPr>
          <w:rFonts w:ascii="Arial" w:hAnsi="Arial" w:cs="Arial"/>
          <w:sz w:val="20"/>
          <w:szCs w:val="20"/>
        </w:rPr>
        <w:t xml:space="preserve"> dniach (w tym w formie elektronicznej z elektronicznymi podpisami kwalifikowanymi) z dniem złożenia podpis</w:t>
      </w:r>
      <w:r w:rsidR="0053792C">
        <w:rPr>
          <w:rFonts w:ascii="Arial" w:hAnsi="Arial" w:cs="Arial"/>
          <w:sz w:val="20"/>
          <w:szCs w:val="20"/>
        </w:rPr>
        <w:t>u</w:t>
      </w:r>
      <w:r w:rsidR="005314E9" w:rsidRPr="005314E9">
        <w:rPr>
          <w:rFonts w:ascii="Arial" w:hAnsi="Arial" w:cs="Arial"/>
          <w:sz w:val="20"/>
          <w:szCs w:val="20"/>
        </w:rPr>
        <w:t xml:space="preserve"> prze</w:t>
      </w:r>
      <w:r w:rsidR="0053792C">
        <w:rPr>
          <w:rFonts w:ascii="Arial" w:hAnsi="Arial" w:cs="Arial"/>
          <w:sz w:val="20"/>
          <w:szCs w:val="20"/>
        </w:rPr>
        <w:t>z</w:t>
      </w:r>
      <w:r w:rsidR="005314E9" w:rsidRPr="005314E9">
        <w:rPr>
          <w:rFonts w:ascii="Arial" w:hAnsi="Arial" w:cs="Arial"/>
          <w:sz w:val="20"/>
          <w:szCs w:val="20"/>
        </w:rPr>
        <w:t xml:space="preserve"> ostatnią ze Stron.</w:t>
      </w:r>
    </w:p>
    <w:p w14:paraId="3F82153E" w14:textId="7BE6A3EE" w:rsidR="00962F00" w:rsidRPr="00651B4B" w:rsidRDefault="00962F00">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Terminy realizacji poszczególnych etapów Robót określone są w Harmonogramie realizacji Umowy, </w:t>
      </w:r>
      <w:r>
        <w:rPr>
          <w:rFonts w:ascii="Arial" w:hAnsi="Arial" w:cs="Arial"/>
          <w:sz w:val="20"/>
          <w:szCs w:val="20"/>
        </w:rPr>
        <w:t xml:space="preserve">którego wzór stanowi </w:t>
      </w:r>
      <w:r w:rsidRPr="00484479">
        <w:rPr>
          <w:rFonts w:ascii="Arial" w:hAnsi="Arial" w:cs="Arial"/>
          <w:b/>
          <w:sz w:val="20"/>
          <w:szCs w:val="20"/>
        </w:rPr>
        <w:t xml:space="preserve">Załącznik Nr </w:t>
      </w:r>
      <w:r>
        <w:rPr>
          <w:rFonts w:ascii="Arial" w:hAnsi="Arial" w:cs="Arial"/>
          <w:b/>
          <w:sz w:val="20"/>
          <w:szCs w:val="20"/>
        </w:rPr>
        <w:t>1 do OPZ</w:t>
      </w:r>
      <w:r w:rsidRPr="00651B4B">
        <w:rPr>
          <w:rFonts w:ascii="Arial" w:hAnsi="Arial" w:cs="Arial"/>
          <w:sz w:val="20"/>
          <w:szCs w:val="20"/>
        </w:rPr>
        <w:t>. O wszelkich opóźnieniach w realizacji Robót mogących mieć wpływ na termin</w:t>
      </w:r>
      <w:r w:rsidR="000517CB">
        <w:rPr>
          <w:rFonts w:ascii="Arial" w:hAnsi="Arial" w:cs="Arial"/>
          <w:sz w:val="20"/>
          <w:szCs w:val="20"/>
        </w:rPr>
        <w:t>y</w:t>
      </w:r>
      <w:r w:rsidRPr="00651B4B">
        <w:rPr>
          <w:rFonts w:ascii="Arial" w:hAnsi="Arial" w:cs="Arial"/>
          <w:sz w:val="20"/>
          <w:szCs w:val="20"/>
        </w:rPr>
        <w:t xml:space="preserve"> realizacji Umowy, o który</w:t>
      </w:r>
      <w:r w:rsidR="000517CB">
        <w:rPr>
          <w:rFonts w:ascii="Arial" w:hAnsi="Arial" w:cs="Arial"/>
          <w:sz w:val="20"/>
          <w:szCs w:val="20"/>
        </w:rPr>
        <w:t>ch</w:t>
      </w:r>
      <w:r w:rsidRPr="00651B4B">
        <w:rPr>
          <w:rFonts w:ascii="Arial" w:hAnsi="Arial" w:cs="Arial"/>
          <w:sz w:val="20"/>
          <w:szCs w:val="20"/>
        </w:rPr>
        <w:t xml:space="preserve"> mowa w ust. 4</w:t>
      </w:r>
      <w:r w:rsidR="00A5460F">
        <w:rPr>
          <w:rFonts w:ascii="Arial" w:hAnsi="Arial" w:cs="Arial"/>
          <w:sz w:val="20"/>
          <w:szCs w:val="20"/>
        </w:rPr>
        <w:t xml:space="preserve"> lub 5</w:t>
      </w:r>
      <w:r w:rsidR="00F007ED">
        <w:rPr>
          <w:rFonts w:ascii="Arial" w:hAnsi="Arial" w:cs="Arial"/>
          <w:sz w:val="20"/>
          <w:szCs w:val="20"/>
        </w:rPr>
        <w:t xml:space="preserve"> niniejszego paragrafu</w:t>
      </w:r>
      <w:r w:rsidRPr="00651B4B">
        <w:rPr>
          <w:rFonts w:ascii="Arial" w:hAnsi="Arial" w:cs="Arial"/>
          <w:sz w:val="20"/>
          <w:szCs w:val="20"/>
        </w:rPr>
        <w:t>, Wykonawca ma obowiązek każdorazowo powiadamiać pisemnie Zamawiającego.</w:t>
      </w:r>
    </w:p>
    <w:p w14:paraId="0F03B93A" w14:textId="1B0A3CD7" w:rsidR="007F76BF" w:rsidRPr="007F76BF" w:rsidRDefault="007F76BF">
      <w:pPr>
        <w:pStyle w:val="Ustp"/>
        <w:numPr>
          <w:ilvl w:val="1"/>
          <w:numId w:val="5"/>
        </w:numPr>
        <w:ind w:left="567" w:hanging="567"/>
        <w:rPr>
          <w:rFonts w:ascii="Arial" w:hAnsi="Arial" w:cs="Arial"/>
          <w:sz w:val="20"/>
          <w:szCs w:val="20"/>
        </w:rPr>
      </w:pPr>
      <w:bookmarkStart w:id="3" w:name="_Ref431812171"/>
      <w:r w:rsidRPr="007F76BF">
        <w:rPr>
          <w:rFonts w:ascii="Arial" w:hAnsi="Arial" w:cs="Arial"/>
          <w:sz w:val="20"/>
          <w:szCs w:val="20"/>
        </w:rPr>
        <w:t>Termin dokonania odbioru technicznego Robót ustala się na</w:t>
      </w:r>
      <w:r w:rsidRPr="007F76BF">
        <w:rPr>
          <w:rFonts w:ascii="Arial" w:hAnsi="Arial" w:cs="Arial"/>
          <w:i/>
          <w:sz w:val="20"/>
          <w:szCs w:val="20"/>
        </w:rPr>
        <w:t xml:space="preserve"> </w:t>
      </w:r>
      <w:r w:rsidR="0016766D" w:rsidRPr="0016766D">
        <w:rPr>
          <w:rFonts w:ascii="Arial" w:hAnsi="Arial" w:cs="Arial"/>
          <w:iCs/>
          <w:sz w:val="20"/>
          <w:szCs w:val="20"/>
          <w:highlight w:val="yellow"/>
        </w:rPr>
        <w:t xml:space="preserve">30 </w:t>
      </w:r>
      <w:r w:rsidRPr="0016766D">
        <w:rPr>
          <w:rFonts w:ascii="Arial" w:hAnsi="Arial" w:cs="Arial"/>
          <w:iCs/>
          <w:sz w:val="20"/>
          <w:szCs w:val="20"/>
          <w:highlight w:val="yellow"/>
        </w:rPr>
        <w:t>dni liczonych od dnia zawarcia Umowy</w:t>
      </w:r>
      <w:r w:rsidR="0016766D">
        <w:rPr>
          <w:rFonts w:ascii="Arial" w:hAnsi="Arial" w:cs="Arial"/>
          <w:iCs/>
          <w:sz w:val="20"/>
          <w:szCs w:val="20"/>
        </w:rPr>
        <w:t xml:space="preserve">. </w:t>
      </w:r>
      <w:r w:rsidRPr="007F76BF">
        <w:rPr>
          <w:rFonts w:ascii="Arial" w:hAnsi="Arial" w:cs="Arial"/>
          <w:sz w:val="20"/>
          <w:szCs w:val="20"/>
        </w:rPr>
        <w:t>Za faktyczny termin dokonania odbioru technicznego Robót uznaje się dzień podpisania przez Strony protokołu odbioru technicznego.</w:t>
      </w:r>
    </w:p>
    <w:p w14:paraId="1CE5A2D7" w14:textId="274FBD7F" w:rsidR="007F76BF" w:rsidRPr="007F76BF" w:rsidRDefault="007F76BF">
      <w:pPr>
        <w:pStyle w:val="Ustp"/>
        <w:numPr>
          <w:ilvl w:val="1"/>
          <w:numId w:val="5"/>
        </w:numPr>
        <w:ind w:left="567" w:hanging="567"/>
        <w:rPr>
          <w:rFonts w:ascii="Arial" w:hAnsi="Arial" w:cs="Arial"/>
          <w:sz w:val="20"/>
          <w:szCs w:val="20"/>
        </w:rPr>
      </w:pPr>
      <w:r w:rsidRPr="007F76BF">
        <w:rPr>
          <w:rFonts w:ascii="Arial" w:hAnsi="Arial" w:cs="Arial"/>
          <w:sz w:val="20"/>
          <w:szCs w:val="20"/>
        </w:rPr>
        <w:t xml:space="preserve">Termin dokonania odbioru końcowego Robót ustala się na </w:t>
      </w:r>
      <w:r w:rsidR="0016766D">
        <w:rPr>
          <w:rFonts w:ascii="Arial" w:hAnsi="Arial" w:cs="Arial"/>
          <w:iCs/>
          <w:sz w:val="20"/>
          <w:szCs w:val="20"/>
          <w:highlight w:val="yellow"/>
        </w:rPr>
        <w:t>60</w:t>
      </w:r>
      <w:r w:rsidR="0016766D" w:rsidRPr="0016766D">
        <w:rPr>
          <w:rFonts w:ascii="Arial" w:hAnsi="Arial" w:cs="Arial"/>
          <w:iCs/>
          <w:sz w:val="20"/>
          <w:szCs w:val="20"/>
          <w:highlight w:val="yellow"/>
        </w:rPr>
        <w:t xml:space="preserve"> dni liczonych od dnia zawarcia Umowy</w:t>
      </w:r>
      <w:r w:rsidR="0016766D">
        <w:rPr>
          <w:rFonts w:ascii="Arial" w:hAnsi="Arial" w:cs="Arial"/>
          <w:iCs/>
          <w:sz w:val="20"/>
          <w:szCs w:val="20"/>
        </w:rPr>
        <w:t>.</w:t>
      </w:r>
      <w:r w:rsidR="0016766D" w:rsidRPr="007F76BF">
        <w:rPr>
          <w:rFonts w:ascii="Arial" w:hAnsi="Arial" w:cs="Arial"/>
          <w:sz w:val="20"/>
          <w:szCs w:val="20"/>
        </w:rPr>
        <w:t xml:space="preserve"> </w:t>
      </w:r>
      <w:r w:rsidRPr="007F76BF">
        <w:rPr>
          <w:rFonts w:ascii="Arial" w:hAnsi="Arial" w:cs="Arial"/>
          <w:sz w:val="20"/>
          <w:szCs w:val="20"/>
        </w:rPr>
        <w:t>Za faktyczny termin wykonania odbioru końcowego Robót uznaje się dzień podpisania przez Strony protokołu odbioru końcowego.</w:t>
      </w:r>
    </w:p>
    <w:p w14:paraId="4AAEAEA6" w14:textId="6F058F7F" w:rsidR="00962F00" w:rsidRPr="00651B4B" w:rsidRDefault="00962F00">
      <w:pPr>
        <w:pStyle w:val="Ustp"/>
        <w:numPr>
          <w:ilvl w:val="1"/>
          <w:numId w:val="5"/>
        </w:numPr>
        <w:ind w:left="567" w:hanging="567"/>
        <w:rPr>
          <w:rFonts w:ascii="Arial" w:hAnsi="Arial" w:cs="Arial"/>
          <w:sz w:val="20"/>
          <w:szCs w:val="20"/>
        </w:rPr>
      </w:pPr>
      <w:bookmarkStart w:id="4" w:name="_Ref431814456"/>
      <w:bookmarkEnd w:id="3"/>
      <w:r w:rsidRPr="00651B4B">
        <w:rPr>
          <w:rFonts w:ascii="Arial" w:hAnsi="Arial" w:cs="Arial"/>
          <w:sz w:val="20"/>
          <w:szCs w:val="20"/>
        </w:rPr>
        <w:t>Za datę wykonania Przedmiotu Umowy uznaje się dzień podpisania przez Strony protokołu odbioru końcowego</w:t>
      </w:r>
      <w:r w:rsidR="00906BF1">
        <w:rPr>
          <w:rFonts w:ascii="Arial" w:hAnsi="Arial" w:cs="Arial"/>
          <w:sz w:val="20"/>
          <w:szCs w:val="20"/>
        </w:rPr>
        <w:t xml:space="preserve"> Robót</w:t>
      </w:r>
      <w:r w:rsidRPr="00651B4B">
        <w:rPr>
          <w:rFonts w:ascii="Arial" w:hAnsi="Arial" w:cs="Arial"/>
          <w:sz w:val="20"/>
          <w:szCs w:val="20"/>
        </w:rPr>
        <w:t>.</w:t>
      </w:r>
      <w:bookmarkEnd w:id="4"/>
      <w:r w:rsidR="00906BF1" w:rsidRPr="00906BF1">
        <w:rPr>
          <w:rFonts w:ascii="Arial" w:hAnsi="Arial" w:cs="Arial"/>
          <w:iCs/>
          <w:sz w:val="20"/>
          <w:szCs w:val="20"/>
        </w:rPr>
        <w:t xml:space="preserve"> </w:t>
      </w:r>
      <w:r w:rsidR="00906BF1">
        <w:rPr>
          <w:rFonts w:ascii="Arial" w:hAnsi="Arial" w:cs="Arial"/>
          <w:iCs/>
          <w:sz w:val="20"/>
          <w:szCs w:val="20"/>
        </w:rPr>
        <w:t>Wykonawca zobowiązuje się do wykonania Przedmiotu Umowy w tym terminie.</w:t>
      </w:r>
    </w:p>
    <w:p w14:paraId="2A6EFFBB" w14:textId="77777777" w:rsidR="00962F00" w:rsidRPr="00651B4B" w:rsidRDefault="00962F00">
      <w:pPr>
        <w:pStyle w:val="Ustp"/>
        <w:numPr>
          <w:ilvl w:val="1"/>
          <w:numId w:val="5"/>
        </w:numPr>
        <w:ind w:left="567" w:hanging="567"/>
        <w:rPr>
          <w:rFonts w:ascii="Arial" w:hAnsi="Arial" w:cs="Arial"/>
          <w:sz w:val="20"/>
          <w:szCs w:val="20"/>
        </w:rPr>
      </w:pPr>
      <w:r w:rsidRPr="00651B4B">
        <w:rPr>
          <w:rFonts w:ascii="Arial" w:hAnsi="Arial" w:cs="Arial"/>
          <w:sz w:val="20"/>
          <w:szCs w:val="20"/>
        </w:rPr>
        <w:t>W przypadku wystąpienia, potwierdzonych przez Zamawiają</w:t>
      </w:r>
      <w:r>
        <w:rPr>
          <w:rFonts w:ascii="Arial" w:hAnsi="Arial" w:cs="Arial"/>
          <w:sz w:val="20"/>
          <w:szCs w:val="20"/>
        </w:rPr>
        <w:t>cego, okoliczności związanych z </w:t>
      </w:r>
      <w:r w:rsidRPr="00651B4B">
        <w:rPr>
          <w:rFonts w:ascii="Arial" w:hAnsi="Arial" w:cs="Arial"/>
          <w:sz w:val="20"/>
          <w:szCs w:val="20"/>
        </w:rPr>
        <w:t xml:space="preserve">warunkami atmosferycznymi, których wystąpienie uniemożliwiło Wykonawcy prowadzenie robót budowlanych, dopuszczalne będzie zawarcie, na wniosek Wykonawcy, aneksu zmieniającego termin wykonania Przedmiotu Umowy. </w:t>
      </w:r>
    </w:p>
    <w:p w14:paraId="7F557236" w14:textId="72E71BC6" w:rsidR="00962F00" w:rsidRPr="00651B4B" w:rsidRDefault="00962F00">
      <w:pPr>
        <w:pStyle w:val="Ustp"/>
        <w:numPr>
          <w:ilvl w:val="1"/>
          <w:numId w:val="5"/>
        </w:numPr>
        <w:ind w:left="567" w:hanging="567"/>
        <w:rPr>
          <w:rFonts w:ascii="Arial" w:hAnsi="Arial" w:cs="Arial"/>
          <w:sz w:val="20"/>
          <w:szCs w:val="20"/>
        </w:rPr>
      </w:pPr>
      <w:bookmarkStart w:id="5" w:name="_Ref431842022"/>
      <w:r w:rsidRPr="00651B4B">
        <w:rPr>
          <w:rFonts w:ascii="Arial" w:hAnsi="Arial" w:cs="Arial"/>
          <w:sz w:val="20"/>
          <w:szCs w:val="20"/>
        </w:rPr>
        <w:t xml:space="preserve">Zamawiającemu przysługuje uprawnienie do polecenia Wykonawcy wstrzymania realizacji Umowy bez podania przyczyn na okres </w:t>
      </w:r>
      <w:r w:rsidRPr="00DC282E">
        <w:rPr>
          <w:rFonts w:ascii="Arial" w:hAnsi="Arial" w:cs="Arial"/>
          <w:sz w:val="20"/>
          <w:szCs w:val="20"/>
        </w:rPr>
        <w:t xml:space="preserve">do </w:t>
      </w:r>
      <w:r w:rsidR="00AA5195" w:rsidRPr="00DC282E">
        <w:rPr>
          <w:rFonts w:ascii="Arial" w:hAnsi="Arial" w:cs="Arial"/>
          <w:sz w:val="20"/>
          <w:szCs w:val="20"/>
        </w:rPr>
        <w:t>14</w:t>
      </w:r>
      <w:r w:rsidRPr="00DC282E">
        <w:rPr>
          <w:rFonts w:ascii="Arial" w:hAnsi="Arial" w:cs="Arial"/>
          <w:sz w:val="20"/>
          <w:szCs w:val="20"/>
        </w:rPr>
        <w:t xml:space="preserve"> dni, a</w:t>
      </w:r>
      <w:r w:rsidRPr="00651B4B">
        <w:rPr>
          <w:rFonts w:ascii="Arial" w:hAnsi="Arial" w:cs="Arial"/>
          <w:sz w:val="20"/>
          <w:szCs w:val="20"/>
        </w:rPr>
        <w:t xml:space="preserve"> Wykonawcy nie przysługują z tego tytułu żadne roszczenia.</w:t>
      </w:r>
      <w:bookmarkEnd w:id="5"/>
    </w:p>
    <w:p w14:paraId="0C0B7430" w14:textId="72CD3786" w:rsidR="00962F00" w:rsidRPr="00651B4B" w:rsidRDefault="00962F00">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W przypadku wstrzymania realizacji Umowy zgodnie ust. </w:t>
      </w:r>
      <w:r w:rsidR="0006397A">
        <w:rPr>
          <w:rFonts w:ascii="Arial" w:hAnsi="Arial" w:cs="Arial"/>
          <w:sz w:val="20"/>
          <w:szCs w:val="20"/>
        </w:rPr>
        <w:t>8</w:t>
      </w:r>
      <w:r w:rsidR="00F007ED">
        <w:rPr>
          <w:rFonts w:ascii="Arial" w:hAnsi="Arial" w:cs="Arial"/>
          <w:sz w:val="20"/>
          <w:szCs w:val="20"/>
        </w:rPr>
        <w:t xml:space="preserve"> niniejszego paragrafu</w:t>
      </w:r>
      <w:r w:rsidRPr="00651B4B">
        <w:rPr>
          <w:rFonts w:ascii="Arial" w:hAnsi="Arial" w:cs="Arial"/>
          <w:sz w:val="20"/>
          <w:szCs w:val="20"/>
        </w:rPr>
        <w:t>, termin wykonania Przedmiotu Umowy przedłuża się o okres odpowiadający okresowi wstrzymania realizacji.</w:t>
      </w:r>
    </w:p>
    <w:p w14:paraId="052E9C7A" w14:textId="77777777" w:rsidR="00962F00" w:rsidRDefault="00962F00" w:rsidP="00962F00">
      <w:pPr>
        <w:pStyle w:val="Akapitzlist"/>
        <w:spacing w:after="120"/>
        <w:ind w:left="567"/>
        <w:jc w:val="both"/>
        <w:rPr>
          <w:rFonts w:ascii="Arial" w:hAnsi="Arial" w:cs="Arial"/>
          <w:b/>
          <w:sz w:val="20"/>
          <w:szCs w:val="20"/>
        </w:rPr>
      </w:pPr>
    </w:p>
    <w:p w14:paraId="74C73856" w14:textId="77777777" w:rsidR="00303F20" w:rsidRPr="00651B4B" w:rsidRDefault="007B1D79">
      <w:pPr>
        <w:pStyle w:val="Akapitzlist"/>
        <w:numPr>
          <w:ilvl w:val="0"/>
          <w:numId w:val="5"/>
        </w:numPr>
        <w:spacing w:after="120"/>
        <w:ind w:left="567" w:hanging="567"/>
        <w:jc w:val="both"/>
        <w:rPr>
          <w:rFonts w:ascii="Arial" w:hAnsi="Arial" w:cs="Arial"/>
          <w:b/>
          <w:sz w:val="20"/>
          <w:szCs w:val="20"/>
        </w:rPr>
      </w:pPr>
      <w:r w:rsidRPr="00651B4B">
        <w:rPr>
          <w:rFonts w:ascii="Arial" w:hAnsi="Arial" w:cs="Arial"/>
          <w:b/>
          <w:sz w:val="20"/>
          <w:szCs w:val="20"/>
        </w:rPr>
        <w:t>ODBIORY</w:t>
      </w:r>
    </w:p>
    <w:p w14:paraId="19C93621" w14:textId="45419CC2" w:rsidR="004E3A34" w:rsidRPr="00651B4B" w:rsidRDefault="004E3A34">
      <w:pPr>
        <w:pStyle w:val="Ustp"/>
        <w:numPr>
          <w:ilvl w:val="1"/>
          <w:numId w:val="5"/>
        </w:numPr>
        <w:ind w:left="567" w:hanging="567"/>
        <w:rPr>
          <w:rFonts w:ascii="Arial" w:hAnsi="Arial" w:cs="Arial"/>
          <w:sz w:val="20"/>
          <w:szCs w:val="20"/>
        </w:rPr>
      </w:pPr>
      <w:bookmarkStart w:id="6" w:name="_Ref431835183"/>
      <w:r w:rsidRPr="00651B4B">
        <w:rPr>
          <w:rFonts w:ascii="Arial" w:hAnsi="Arial" w:cs="Arial"/>
          <w:sz w:val="20"/>
          <w:szCs w:val="20"/>
        </w:rPr>
        <w:t xml:space="preserve">Po zakończeniu </w:t>
      </w:r>
      <w:r w:rsidR="00685B94" w:rsidRPr="00651B4B">
        <w:rPr>
          <w:rFonts w:ascii="Arial" w:hAnsi="Arial" w:cs="Arial"/>
          <w:sz w:val="20"/>
          <w:szCs w:val="20"/>
        </w:rPr>
        <w:t xml:space="preserve">Robót </w:t>
      </w:r>
      <w:r w:rsidRPr="00651B4B">
        <w:rPr>
          <w:rFonts w:ascii="Arial" w:hAnsi="Arial" w:cs="Arial"/>
          <w:sz w:val="20"/>
          <w:szCs w:val="20"/>
        </w:rPr>
        <w:t xml:space="preserve">Wykonawca zgłosi pisemnie ich wykonanie </w:t>
      </w:r>
      <w:r w:rsidR="004F5DF0" w:rsidRPr="00651B4B">
        <w:rPr>
          <w:rFonts w:ascii="Arial" w:hAnsi="Arial" w:cs="Arial"/>
          <w:sz w:val="20"/>
          <w:szCs w:val="20"/>
        </w:rPr>
        <w:t xml:space="preserve">oraz gotowość </w:t>
      </w:r>
      <w:r w:rsidR="0023764D" w:rsidRPr="00651B4B">
        <w:rPr>
          <w:rFonts w:ascii="Arial" w:hAnsi="Arial" w:cs="Arial"/>
          <w:sz w:val="20"/>
          <w:szCs w:val="20"/>
        </w:rPr>
        <w:br/>
      </w:r>
      <w:r w:rsidR="004F5DF0" w:rsidRPr="00651B4B">
        <w:rPr>
          <w:rFonts w:ascii="Arial" w:hAnsi="Arial" w:cs="Arial"/>
          <w:sz w:val="20"/>
          <w:szCs w:val="20"/>
        </w:rPr>
        <w:t xml:space="preserve">do odbioru </w:t>
      </w:r>
      <w:r w:rsidR="00324037" w:rsidRPr="00651B4B">
        <w:rPr>
          <w:rFonts w:ascii="Arial" w:hAnsi="Arial" w:cs="Arial"/>
          <w:sz w:val="20"/>
          <w:szCs w:val="20"/>
        </w:rPr>
        <w:t>Zamawiającemu</w:t>
      </w:r>
      <w:r w:rsidRPr="00651B4B">
        <w:rPr>
          <w:rFonts w:ascii="Arial" w:hAnsi="Arial" w:cs="Arial"/>
          <w:sz w:val="20"/>
          <w:szCs w:val="20"/>
        </w:rPr>
        <w:t xml:space="preserve">, a </w:t>
      </w:r>
      <w:r w:rsidR="00324037" w:rsidRPr="00651B4B">
        <w:rPr>
          <w:rFonts w:ascii="Arial" w:hAnsi="Arial" w:cs="Arial"/>
          <w:sz w:val="20"/>
          <w:szCs w:val="20"/>
        </w:rPr>
        <w:t>Zamawiający wskaże osoby, które dokona</w:t>
      </w:r>
      <w:r w:rsidRPr="00651B4B">
        <w:rPr>
          <w:rFonts w:ascii="Arial" w:hAnsi="Arial" w:cs="Arial"/>
          <w:sz w:val="20"/>
          <w:szCs w:val="20"/>
        </w:rPr>
        <w:t xml:space="preserve">ją odbioru technicznego i końcowego Umowy. Rozpoczęcie czynności odbioru nastąpi w terminie do 7 (słownie: siedmiu) </w:t>
      </w:r>
      <w:r w:rsidR="00324037" w:rsidRPr="00651B4B">
        <w:rPr>
          <w:rFonts w:ascii="Arial" w:hAnsi="Arial" w:cs="Arial"/>
          <w:sz w:val="20"/>
          <w:szCs w:val="20"/>
        </w:rPr>
        <w:t>D</w:t>
      </w:r>
      <w:r w:rsidRPr="00651B4B">
        <w:rPr>
          <w:rFonts w:ascii="Arial" w:hAnsi="Arial" w:cs="Arial"/>
          <w:sz w:val="20"/>
          <w:szCs w:val="20"/>
        </w:rPr>
        <w:t>ni roboczych, licząc od daty zgłoszenia przez Wykonawcę gotowości do odbioru.</w:t>
      </w:r>
      <w:bookmarkEnd w:id="6"/>
    </w:p>
    <w:p w14:paraId="572E3F44" w14:textId="32C98E25" w:rsidR="004E3A34" w:rsidRPr="00651B4B" w:rsidRDefault="004E3A34">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Odbiór techniczny </w:t>
      </w:r>
      <w:r w:rsidR="00FF7FA8">
        <w:rPr>
          <w:rFonts w:ascii="Arial" w:hAnsi="Arial" w:cs="Arial"/>
          <w:sz w:val="20"/>
          <w:szCs w:val="20"/>
        </w:rPr>
        <w:t xml:space="preserve">Robót </w:t>
      </w:r>
      <w:r w:rsidRPr="00651B4B">
        <w:rPr>
          <w:rFonts w:ascii="Arial" w:hAnsi="Arial" w:cs="Arial"/>
          <w:sz w:val="20"/>
          <w:szCs w:val="20"/>
        </w:rPr>
        <w:t xml:space="preserve">nastąpi po zakończeniu wykonywania </w:t>
      </w:r>
      <w:r w:rsidR="00324037" w:rsidRPr="00651B4B">
        <w:rPr>
          <w:rFonts w:ascii="Arial" w:hAnsi="Arial" w:cs="Arial"/>
          <w:sz w:val="20"/>
          <w:szCs w:val="20"/>
        </w:rPr>
        <w:t>R</w:t>
      </w:r>
      <w:r w:rsidRPr="00651B4B">
        <w:rPr>
          <w:rFonts w:ascii="Arial" w:hAnsi="Arial" w:cs="Arial"/>
          <w:sz w:val="20"/>
          <w:szCs w:val="20"/>
        </w:rPr>
        <w:t>obót, pozytywnym wyniku przeprowadzonej próby szczelności i wytrzymałości</w:t>
      </w:r>
      <w:r w:rsidR="005B5B33" w:rsidRPr="00651B4B">
        <w:rPr>
          <w:rFonts w:ascii="Arial" w:hAnsi="Arial" w:cs="Arial"/>
          <w:sz w:val="20"/>
          <w:szCs w:val="20"/>
        </w:rPr>
        <w:t xml:space="preserve">, </w:t>
      </w:r>
      <w:r w:rsidRPr="00651B4B">
        <w:rPr>
          <w:rFonts w:ascii="Arial" w:hAnsi="Arial" w:cs="Arial"/>
          <w:sz w:val="20"/>
          <w:szCs w:val="20"/>
        </w:rPr>
        <w:t xml:space="preserve">oraz po geodezyjnych pomiarach inwentaryzacyjnych. Z czynności odbioru technicznego zostanie sporządzony </w:t>
      </w:r>
      <w:r w:rsidR="00324037" w:rsidRPr="00651B4B">
        <w:rPr>
          <w:rFonts w:ascii="Arial" w:hAnsi="Arial" w:cs="Arial"/>
          <w:sz w:val="20"/>
          <w:szCs w:val="20"/>
        </w:rPr>
        <w:t>p</w:t>
      </w:r>
      <w:r w:rsidRPr="00651B4B">
        <w:rPr>
          <w:rFonts w:ascii="Arial" w:hAnsi="Arial" w:cs="Arial"/>
          <w:sz w:val="20"/>
          <w:szCs w:val="20"/>
        </w:rPr>
        <w:t xml:space="preserve">rotokół </w:t>
      </w:r>
      <w:r w:rsidR="00324037" w:rsidRPr="00651B4B">
        <w:rPr>
          <w:rFonts w:ascii="Arial" w:hAnsi="Arial" w:cs="Arial"/>
          <w:sz w:val="20"/>
          <w:szCs w:val="20"/>
        </w:rPr>
        <w:t>o</w:t>
      </w:r>
      <w:r w:rsidRPr="00651B4B">
        <w:rPr>
          <w:rFonts w:ascii="Arial" w:hAnsi="Arial" w:cs="Arial"/>
          <w:sz w:val="20"/>
          <w:szCs w:val="20"/>
        </w:rPr>
        <w:t xml:space="preserve">dbioru </w:t>
      </w:r>
      <w:r w:rsidR="00324037" w:rsidRPr="00651B4B">
        <w:rPr>
          <w:rFonts w:ascii="Arial" w:hAnsi="Arial" w:cs="Arial"/>
          <w:sz w:val="20"/>
          <w:szCs w:val="20"/>
        </w:rPr>
        <w:t>t</w:t>
      </w:r>
      <w:r w:rsidRPr="00651B4B">
        <w:rPr>
          <w:rFonts w:ascii="Arial" w:hAnsi="Arial" w:cs="Arial"/>
          <w:sz w:val="20"/>
          <w:szCs w:val="20"/>
        </w:rPr>
        <w:t>echnicznego</w:t>
      </w:r>
      <w:r w:rsidR="008D3791">
        <w:rPr>
          <w:rFonts w:ascii="Arial" w:hAnsi="Arial" w:cs="Arial"/>
          <w:sz w:val="20"/>
          <w:szCs w:val="20"/>
        </w:rPr>
        <w:t xml:space="preserve"> Robót</w:t>
      </w:r>
      <w:r w:rsidRPr="00651B4B">
        <w:rPr>
          <w:rFonts w:ascii="Arial" w:hAnsi="Arial" w:cs="Arial"/>
          <w:sz w:val="20"/>
          <w:szCs w:val="20"/>
        </w:rPr>
        <w:t>.</w:t>
      </w:r>
    </w:p>
    <w:p w14:paraId="243E0526" w14:textId="5A0D6D27" w:rsidR="004E3A34" w:rsidRPr="00651B4B" w:rsidRDefault="004E3A34">
      <w:pPr>
        <w:pStyle w:val="Ustp"/>
        <w:numPr>
          <w:ilvl w:val="1"/>
          <w:numId w:val="5"/>
        </w:numPr>
        <w:ind w:left="567" w:hanging="567"/>
        <w:rPr>
          <w:rFonts w:ascii="Arial" w:hAnsi="Arial" w:cs="Arial"/>
          <w:sz w:val="20"/>
          <w:szCs w:val="20"/>
        </w:rPr>
      </w:pPr>
      <w:bookmarkStart w:id="7" w:name="_Ref431835082"/>
      <w:r w:rsidRPr="00651B4B">
        <w:rPr>
          <w:rFonts w:ascii="Arial" w:hAnsi="Arial" w:cs="Arial"/>
          <w:sz w:val="20"/>
          <w:szCs w:val="20"/>
        </w:rPr>
        <w:t xml:space="preserve">Odbiór końcowy </w:t>
      </w:r>
      <w:r w:rsidR="00FF7FA8">
        <w:rPr>
          <w:rFonts w:ascii="Arial" w:hAnsi="Arial" w:cs="Arial"/>
          <w:sz w:val="20"/>
          <w:szCs w:val="20"/>
        </w:rPr>
        <w:t xml:space="preserve">Robót </w:t>
      </w:r>
      <w:r w:rsidRPr="00651B4B">
        <w:rPr>
          <w:rFonts w:ascii="Arial" w:hAnsi="Arial" w:cs="Arial"/>
          <w:sz w:val="20"/>
          <w:szCs w:val="20"/>
        </w:rPr>
        <w:t>nastąpi po:</w:t>
      </w:r>
      <w:bookmarkEnd w:id="7"/>
    </w:p>
    <w:p w14:paraId="7A58366D" w14:textId="434E6465" w:rsidR="004E3A34" w:rsidRPr="00651B4B" w:rsidRDefault="00324037">
      <w:pPr>
        <w:pStyle w:val="Ustp"/>
        <w:numPr>
          <w:ilvl w:val="2"/>
          <w:numId w:val="5"/>
        </w:numPr>
        <w:ind w:left="993" w:hanging="426"/>
        <w:rPr>
          <w:rFonts w:ascii="Arial" w:hAnsi="Arial" w:cs="Arial"/>
          <w:sz w:val="20"/>
          <w:szCs w:val="20"/>
        </w:rPr>
      </w:pPr>
      <w:r w:rsidRPr="00651B4B">
        <w:rPr>
          <w:rFonts w:ascii="Arial" w:hAnsi="Arial" w:cs="Arial"/>
          <w:sz w:val="20"/>
          <w:szCs w:val="20"/>
        </w:rPr>
        <w:t>o</w:t>
      </w:r>
      <w:r w:rsidR="004E3A34" w:rsidRPr="00651B4B">
        <w:rPr>
          <w:rFonts w:ascii="Arial" w:hAnsi="Arial" w:cs="Arial"/>
          <w:sz w:val="20"/>
          <w:szCs w:val="20"/>
        </w:rPr>
        <w:t xml:space="preserve">dbiorze </w:t>
      </w:r>
      <w:r w:rsidRPr="00651B4B">
        <w:rPr>
          <w:rFonts w:ascii="Arial" w:hAnsi="Arial" w:cs="Arial"/>
          <w:sz w:val="20"/>
          <w:szCs w:val="20"/>
        </w:rPr>
        <w:t>t</w:t>
      </w:r>
      <w:r w:rsidR="004E3A34" w:rsidRPr="00651B4B">
        <w:rPr>
          <w:rFonts w:ascii="Arial" w:hAnsi="Arial" w:cs="Arial"/>
          <w:sz w:val="20"/>
          <w:szCs w:val="20"/>
        </w:rPr>
        <w:t>echnicznym</w:t>
      </w:r>
      <w:r w:rsidR="00FF7FA8">
        <w:rPr>
          <w:rFonts w:ascii="Arial" w:hAnsi="Arial" w:cs="Arial"/>
          <w:sz w:val="20"/>
          <w:szCs w:val="20"/>
        </w:rPr>
        <w:t xml:space="preserve"> Robót</w:t>
      </w:r>
      <w:r w:rsidR="00471401" w:rsidRPr="00651B4B">
        <w:rPr>
          <w:rFonts w:ascii="Arial" w:hAnsi="Arial" w:cs="Arial"/>
          <w:sz w:val="20"/>
          <w:szCs w:val="20"/>
        </w:rPr>
        <w:t>,</w:t>
      </w:r>
    </w:p>
    <w:p w14:paraId="252CF992" w14:textId="74701475" w:rsidR="004E3A34" w:rsidRPr="00651B4B" w:rsidRDefault="004E3A34">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uzyskaniu i dostarczeniu </w:t>
      </w:r>
      <w:r w:rsidR="00324037" w:rsidRPr="00651B4B">
        <w:rPr>
          <w:rFonts w:ascii="Arial" w:hAnsi="Arial" w:cs="Arial"/>
          <w:sz w:val="20"/>
          <w:szCs w:val="20"/>
        </w:rPr>
        <w:t>Zamawiającemu</w:t>
      </w:r>
      <w:r w:rsidRPr="00651B4B">
        <w:rPr>
          <w:rFonts w:ascii="Arial" w:hAnsi="Arial" w:cs="Arial"/>
          <w:sz w:val="20"/>
          <w:szCs w:val="20"/>
        </w:rPr>
        <w:t xml:space="preserve"> przez Wykonawcę </w:t>
      </w:r>
      <w:r w:rsidR="00FF13D5">
        <w:rPr>
          <w:rFonts w:ascii="Arial" w:hAnsi="Arial" w:cs="Arial"/>
          <w:sz w:val="20"/>
          <w:szCs w:val="20"/>
        </w:rPr>
        <w:t>dokumentacji</w:t>
      </w:r>
      <w:r w:rsidR="00FF13D5" w:rsidRPr="00651B4B">
        <w:rPr>
          <w:rFonts w:ascii="Arial" w:hAnsi="Arial" w:cs="Arial"/>
          <w:sz w:val="20"/>
          <w:szCs w:val="20"/>
        </w:rPr>
        <w:t xml:space="preserve"> </w:t>
      </w:r>
      <w:r w:rsidRPr="00651B4B">
        <w:rPr>
          <w:rFonts w:ascii="Arial" w:hAnsi="Arial" w:cs="Arial"/>
          <w:sz w:val="20"/>
          <w:szCs w:val="20"/>
        </w:rPr>
        <w:t>geodezyjnej wykonanej sieci gazowej przyjętej do państwowych zasobów geodezyjnych,</w:t>
      </w:r>
    </w:p>
    <w:p w14:paraId="496F2730" w14:textId="6CC2EBF7" w:rsidR="004E3A34" w:rsidRPr="00651B4B" w:rsidRDefault="00324037">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wykonaniu </w:t>
      </w:r>
      <w:r w:rsidR="004E3A34" w:rsidRPr="00651B4B">
        <w:rPr>
          <w:rFonts w:ascii="Arial" w:hAnsi="Arial" w:cs="Arial"/>
          <w:sz w:val="20"/>
          <w:szCs w:val="20"/>
        </w:rPr>
        <w:t>prac włączeniowych</w:t>
      </w:r>
      <w:r w:rsidR="005B5B33" w:rsidRPr="00651B4B">
        <w:rPr>
          <w:rFonts w:ascii="Arial" w:hAnsi="Arial" w:cs="Arial"/>
          <w:sz w:val="20"/>
          <w:szCs w:val="20"/>
        </w:rPr>
        <w:t>,</w:t>
      </w:r>
      <w:r w:rsidR="004E3A34" w:rsidRPr="00651B4B">
        <w:rPr>
          <w:rFonts w:ascii="Arial" w:hAnsi="Arial" w:cs="Arial"/>
          <w:sz w:val="20"/>
          <w:szCs w:val="20"/>
        </w:rPr>
        <w:t xml:space="preserve"> napełnieniu nowo wybudowanego odcinka paliwem gazowym potwierdzonym przez </w:t>
      </w:r>
      <w:r w:rsidR="005B5B33" w:rsidRPr="00651B4B">
        <w:rPr>
          <w:rFonts w:ascii="Arial" w:hAnsi="Arial" w:cs="Arial"/>
          <w:sz w:val="20"/>
          <w:szCs w:val="20"/>
        </w:rPr>
        <w:t>właściwą terytorialnie Gazownię</w:t>
      </w:r>
      <w:r w:rsidR="004E3A34" w:rsidRPr="00651B4B">
        <w:rPr>
          <w:rFonts w:ascii="Arial" w:hAnsi="Arial" w:cs="Arial"/>
          <w:sz w:val="20"/>
          <w:szCs w:val="20"/>
        </w:rPr>
        <w:t xml:space="preserve"> </w:t>
      </w:r>
      <w:r w:rsidRPr="00651B4B">
        <w:rPr>
          <w:rFonts w:ascii="Arial" w:hAnsi="Arial" w:cs="Arial"/>
          <w:sz w:val="20"/>
          <w:szCs w:val="20"/>
        </w:rPr>
        <w:t>Zamawiającego</w:t>
      </w:r>
      <w:r w:rsidR="005B5B33" w:rsidRPr="00651B4B">
        <w:rPr>
          <w:rFonts w:ascii="Arial" w:hAnsi="Arial" w:cs="Arial"/>
          <w:sz w:val="20"/>
          <w:szCs w:val="20"/>
        </w:rPr>
        <w:t xml:space="preserve"> oraz przeprowadzeniu prac rozruchowych, jeżeli są wymagane</w:t>
      </w:r>
      <w:r w:rsidR="0094448B" w:rsidRPr="00651B4B">
        <w:rPr>
          <w:rFonts w:ascii="Arial" w:hAnsi="Arial" w:cs="Arial"/>
          <w:sz w:val="20"/>
          <w:szCs w:val="20"/>
        </w:rPr>
        <w:t>,</w:t>
      </w:r>
    </w:p>
    <w:p w14:paraId="483F2B69" w14:textId="52AE667E" w:rsidR="004E3A34" w:rsidRPr="00651B4B" w:rsidRDefault="004E3A34">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przedłożeniu </w:t>
      </w:r>
      <w:r w:rsidR="00324037" w:rsidRPr="00651B4B">
        <w:rPr>
          <w:rFonts w:ascii="Arial" w:hAnsi="Arial" w:cs="Arial"/>
          <w:sz w:val="20"/>
          <w:szCs w:val="20"/>
        </w:rPr>
        <w:t>Zamawiającemu</w:t>
      </w:r>
      <w:r w:rsidRPr="00651B4B">
        <w:rPr>
          <w:rFonts w:ascii="Arial" w:hAnsi="Arial" w:cs="Arial"/>
          <w:sz w:val="20"/>
          <w:szCs w:val="20"/>
        </w:rPr>
        <w:t xml:space="preserve"> dokumentów podpisanych przez wszyst</w:t>
      </w:r>
      <w:r w:rsidR="00324037" w:rsidRPr="00651B4B">
        <w:rPr>
          <w:rFonts w:ascii="Arial" w:hAnsi="Arial" w:cs="Arial"/>
          <w:sz w:val="20"/>
          <w:szCs w:val="20"/>
        </w:rPr>
        <w:t>kich właścicieli,</w:t>
      </w:r>
      <w:r w:rsidRPr="00651B4B">
        <w:rPr>
          <w:rFonts w:ascii="Arial" w:hAnsi="Arial" w:cs="Arial"/>
          <w:sz w:val="20"/>
          <w:szCs w:val="20"/>
        </w:rPr>
        <w:t xml:space="preserve"> użytkowników wieczystych lub zarządzających terenem, potwierdzających doprowadzenie terenu, na którym były prowadzone prace do należytego stanu i jego odbiór bez zastrzeżeń</w:t>
      </w:r>
      <w:r w:rsidR="000517CB">
        <w:rPr>
          <w:rFonts w:ascii="Arial" w:hAnsi="Arial" w:cs="Arial"/>
          <w:sz w:val="20"/>
          <w:szCs w:val="20"/>
        </w:rPr>
        <w:t xml:space="preserve">, </w:t>
      </w:r>
      <w:r w:rsidR="000517CB">
        <w:rPr>
          <w:rFonts w:ascii="Arial" w:hAnsi="Arial" w:cs="Arial"/>
          <w:sz w:val="20"/>
          <w:szCs w:val="20"/>
        </w:rPr>
        <w:lastRenderedPageBreak/>
        <w:t xml:space="preserve">z zastrzeżeniem postanowienia </w:t>
      </w:r>
      <w:r w:rsidR="005A0847">
        <w:rPr>
          <w:rFonts w:ascii="Arial" w:hAnsi="Arial" w:cs="Arial"/>
          <w:sz w:val="20"/>
          <w:szCs w:val="20"/>
        </w:rPr>
        <w:t>§ 2.2</w:t>
      </w:r>
      <w:r w:rsidR="000517CB">
        <w:rPr>
          <w:rFonts w:ascii="Arial" w:hAnsi="Arial" w:cs="Arial"/>
          <w:sz w:val="20"/>
          <w:szCs w:val="20"/>
        </w:rPr>
        <w:t>.</w:t>
      </w:r>
      <w:r w:rsidR="0006397A">
        <w:rPr>
          <w:rFonts w:ascii="Arial" w:hAnsi="Arial" w:cs="Arial"/>
          <w:sz w:val="20"/>
          <w:szCs w:val="20"/>
        </w:rPr>
        <w:t>9</w:t>
      </w:r>
      <w:r w:rsidR="009A7054">
        <w:rPr>
          <w:rFonts w:ascii="Arial" w:hAnsi="Arial" w:cs="Arial"/>
          <w:sz w:val="20"/>
          <w:szCs w:val="20"/>
        </w:rPr>
        <w:t>.j</w:t>
      </w:r>
      <w:r w:rsidR="000517CB">
        <w:rPr>
          <w:rFonts w:ascii="Arial" w:hAnsi="Arial" w:cs="Arial"/>
          <w:sz w:val="20"/>
          <w:szCs w:val="20"/>
        </w:rPr>
        <w:t>) OPZ in fine</w:t>
      </w:r>
      <w:r w:rsidRPr="00651B4B">
        <w:rPr>
          <w:rFonts w:ascii="Arial" w:hAnsi="Arial" w:cs="Arial"/>
          <w:sz w:val="20"/>
          <w:szCs w:val="20"/>
        </w:rPr>
        <w:t xml:space="preserve"> oraz dokumentów gwarancyjnych producentów lub sprzedawców na materiały wykorzystane przy wykonywaniu </w:t>
      </w:r>
      <w:r w:rsidR="00324037" w:rsidRPr="00651B4B">
        <w:rPr>
          <w:rFonts w:ascii="Arial" w:hAnsi="Arial" w:cs="Arial"/>
          <w:sz w:val="20"/>
          <w:szCs w:val="20"/>
        </w:rPr>
        <w:t xml:space="preserve">Przedmiotu Umowy, </w:t>
      </w:r>
    </w:p>
    <w:p w14:paraId="7E49FE20" w14:textId="099C650E" w:rsidR="002C5FA2" w:rsidRPr="00651B4B" w:rsidRDefault="0094448B">
      <w:pPr>
        <w:pStyle w:val="Ustp"/>
        <w:numPr>
          <w:ilvl w:val="2"/>
          <w:numId w:val="5"/>
        </w:numPr>
        <w:ind w:left="993" w:hanging="426"/>
        <w:rPr>
          <w:rFonts w:ascii="Arial" w:hAnsi="Arial" w:cs="Arial"/>
          <w:sz w:val="20"/>
          <w:szCs w:val="20"/>
        </w:rPr>
      </w:pPr>
      <w:r w:rsidRPr="00651B4B">
        <w:rPr>
          <w:rFonts w:ascii="Arial" w:hAnsi="Arial" w:cs="Arial"/>
          <w:sz w:val="20"/>
          <w:szCs w:val="20"/>
        </w:rPr>
        <w:t>p</w:t>
      </w:r>
      <w:r w:rsidR="002C5FA2" w:rsidRPr="00651B4B">
        <w:rPr>
          <w:rFonts w:ascii="Arial" w:hAnsi="Arial" w:cs="Arial"/>
          <w:sz w:val="20"/>
          <w:szCs w:val="20"/>
        </w:rPr>
        <w:t>rzekazaniu dokumentacji powykonawczej</w:t>
      </w:r>
      <w:r w:rsidRPr="00651B4B">
        <w:rPr>
          <w:rFonts w:ascii="Arial" w:hAnsi="Arial" w:cs="Arial"/>
          <w:sz w:val="20"/>
          <w:szCs w:val="20"/>
        </w:rPr>
        <w:t>,</w:t>
      </w:r>
    </w:p>
    <w:p w14:paraId="77A71067" w14:textId="6B149F56" w:rsidR="002C5FA2" w:rsidRPr="00651B4B" w:rsidRDefault="002C5FA2">
      <w:pPr>
        <w:pStyle w:val="Ustp"/>
        <w:numPr>
          <w:ilvl w:val="2"/>
          <w:numId w:val="5"/>
        </w:numPr>
        <w:ind w:left="993" w:hanging="426"/>
        <w:rPr>
          <w:rFonts w:ascii="Arial" w:hAnsi="Arial" w:cs="Arial"/>
          <w:sz w:val="20"/>
          <w:szCs w:val="20"/>
        </w:rPr>
      </w:pPr>
      <w:r w:rsidRPr="00651B4B">
        <w:rPr>
          <w:rFonts w:ascii="Arial" w:hAnsi="Arial" w:cs="Arial"/>
          <w:sz w:val="20"/>
          <w:szCs w:val="20"/>
        </w:rPr>
        <w:t>zlikwidowaniu zaplecza budowy</w:t>
      </w:r>
      <w:r w:rsidR="0094448B" w:rsidRPr="00651B4B">
        <w:rPr>
          <w:rFonts w:ascii="Arial" w:hAnsi="Arial" w:cs="Arial"/>
          <w:sz w:val="20"/>
          <w:szCs w:val="20"/>
        </w:rPr>
        <w:t>.</w:t>
      </w:r>
    </w:p>
    <w:p w14:paraId="269F9B7A" w14:textId="602D3D82" w:rsidR="004E3A34" w:rsidRPr="00651B4B" w:rsidRDefault="004E3A34">
      <w:pPr>
        <w:pStyle w:val="Ustp"/>
        <w:numPr>
          <w:ilvl w:val="1"/>
          <w:numId w:val="5"/>
        </w:numPr>
        <w:ind w:left="567" w:hanging="567"/>
        <w:rPr>
          <w:rFonts w:ascii="Arial" w:hAnsi="Arial" w:cs="Arial"/>
          <w:sz w:val="20"/>
          <w:szCs w:val="20"/>
        </w:rPr>
      </w:pPr>
      <w:bookmarkStart w:id="8" w:name="_Ref431835146"/>
      <w:r w:rsidRPr="00651B4B">
        <w:rPr>
          <w:rFonts w:ascii="Arial" w:hAnsi="Arial" w:cs="Arial"/>
          <w:sz w:val="20"/>
          <w:szCs w:val="20"/>
        </w:rPr>
        <w:t xml:space="preserve">Wykonawca </w:t>
      </w:r>
      <w:r w:rsidR="00065482" w:rsidRPr="00651B4B">
        <w:rPr>
          <w:rFonts w:ascii="Arial" w:hAnsi="Arial" w:cs="Arial"/>
          <w:sz w:val="20"/>
          <w:szCs w:val="20"/>
        </w:rPr>
        <w:t xml:space="preserve">przy odbiorze końcowym </w:t>
      </w:r>
      <w:r w:rsidRPr="00651B4B">
        <w:rPr>
          <w:rFonts w:ascii="Arial" w:hAnsi="Arial" w:cs="Arial"/>
          <w:sz w:val="20"/>
          <w:szCs w:val="20"/>
        </w:rPr>
        <w:t xml:space="preserve">przedłoży </w:t>
      </w:r>
      <w:r w:rsidR="00613F6C" w:rsidRPr="00651B4B">
        <w:rPr>
          <w:rFonts w:ascii="Arial" w:hAnsi="Arial" w:cs="Arial"/>
          <w:sz w:val="20"/>
          <w:szCs w:val="20"/>
        </w:rPr>
        <w:t>Zamawiającemu</w:t>
      </w:r>
      <w:r w:rsidRPr="00651B4B" w:rsidDel="006E0B29">
        <w:rPr>
          <w:rFonts w:ascii="Arial" w:hAnsi="Arial" w:cs="Arial"/>
          <w:sz w:val="20"/>
          <w:szCs w:val="20"/>
        </w:rPr>
        <w:t xml:space="preserve"> </w:t>
      </w:r>
      <w:r w:rsidRPr="00651B4B">
        <w:rPr>
          <w:rFonts w:ascii="Arial" w:hAnsi="Arial" w:cs="Arial"/>
          <w:sz w:val="20"/>
          <w:szCs w:val="20"/>
        </w:rPr>
        <w:t xml:space="preserve">wszystkie dokumenty wskazane w ust. </w:t>
      </w:r>
      <w:r w:rsidR="00613F6C" w:rsidRPr="00651B4B">
        <w:rPr>
          <w:rFonts w:ascii="Arial" w:hAnsi="Arial" w:cs="Arial"/>
          <w:sz w:val="20"/>
          <w:szCs w:val="20"/>
        </w:rPr>
        <w:fldChar w:fldCharType="begin"/>
      </w:r>
      <w:r w:rsidR="00613F6C" w:rsidRPr="00651B4B">
        <w:rPr>
          <w:rFonts w:ascii="Arial" w:hAnsi="Arial" w:cs="Arial"/>
          <w:sz w:val="20"/>
          <w:szCs w:val="20"/>
        </w:rPr>
        <w:instrText xml:space="preserve"> REF _Ref431835082 \r \h </w:instrText>
      </w:r>
      <w:r w:rsidR="003173AF">
        <w:rPr>
          <w:rFonts w:ascii="Arial" w:hAnsi="Arial" w:cs="Arial"/>
          <w:sz w:val="20"/>
          <w:szCs w:val="20"/>
        </w:rPr>
        <w:instrText xml:space="preserve"> \* MERGEFORMAT </w:instrText>
      </w:r>
      <w:r w:rsidR="00613F6C" w:rsidRPr="00651B4B">
        <w:rPr>
          <w:rFonts w:ascii="Arial" w:hAnsi="Arial" w:cs="Arial"/>
          <w:sz w:val="20"/>
          <w:szCs w:val="20"/>
        </w:rPr>
      </w:r>
      <w:r w:rsidR="00613F6C" w:rsidRPr="00651B4B">
        <w:rPr>
          <w:rFonts w:ascii="Arial" w:hAnsi="Arial" w:cs="Arial"/>
          <w:sz w:val="20"/>
          <w:szCs w:val="20"/>
        </w:rPr>
        <w:fldChar w:fldCharType="separate"/>
      </w:r>
      <w:r w:rsidR="00906D80">
        <w:rPr>
          <w:rFonts w:ascii="Arial" w:hAnsi="Arial" w:cs="Arial"/>
          <w:sz w:val="20"/>
          <w:szCs w:val="20"/>
        </w:rPr>
        <w:t>3</w:t>
      </w:r>
      <w:r w:rsidR="00613F6C" w:rsidRPr="00651B4B">
        <w:rPr>
          <w:rFonts w:ascii="Arial" w:hAnsi="Arial" w:cs="Arial"/>
          <w:sz w:val="20"/>
          <w:szCs w:val="20"/>
        </w:rPr>
        <w:fldChar w:fldCharType="end"/>
      </w:r>
      <w:r w:rsidR="00F007ED">
        <w:rPr>
          <w:rFonts w:ascii="Arial" w:hAnsi="Arial" w:cs="Arial"/>
          <w:sz w:val="20"/>
          <w:szCs w:val="20"/>
        </w:rPr>
        <w:t xml:space="preserve"> niniejszego paragrafu</w:t>
      </w:r>
      <w:r w:rsidR="0001223D" w:rsidRPr="00651B4B">
        <w:rPr>
          <w:rFonts w:ascii="Arial" w:hAnsi="Arial" w:cs="Arial"/>
          <w:sz w:val="20"/>
          <w:szCs w:val="20"/>
        </w:rPr>
        <w:t>,</w:t>
      </w:r>
      <w:r w:rsidRPr="00651B4B">
        <w:rPr>
          <w:rFonts w:ascii="Arial" w:hAnsi="Arial" w:cs="Arial"/>
          <w:sz w:val="20"/>
          <w:szCs w:val="20"/>
        </w:rPr>
        <w:t xml:space="preserve">  szkice powykonawcze, świadectwa jakości, certyfikaty, świadectwa wyko</w:t>
      </w:r>
      <w:r w:rsidR="00C21A13" w:rsidRPr="00651B4B">
        <w:rPr>
          <w:rFonts w:ascii="Arial" w:hAnsi="Arial" w:cs="Arial"/>
          <w:sz w:val="20"/>
          <w:szCs w:val="20"/>
        </w:rPr>
        <w:t>nanych prób, atesty na użyte do </w:t>
      </w:r>
      <w:r w:rsidRPr="00651B4B">
        <w:rPr>
          <w:rFonts w:ascii="Arial" w:hAnsi="Arial" w:cs="Arial"/>
          <w:sz w:val="20"/>
          <w:szCs w:val="20"/>
        </w:rPr>
        <w:t>budowy materiały oraz zabudowane urządzenia</w:t>
      </w:r>
      <w:r w:rsidR="00613F6C" w:rsidRPr="00651B4B">
        <w:rPr>
          <w:rFonts w:ascii="Arial" w:hAnsi="Arial" w:cs="Arial"/>
          <w:sz w:val="20"/>
          <w:szCs w:val="20"/>
        </w:rPr>
        <w:t>.</w:t>
      </w:r>
      <w:bookmarkEnd w:id="8"/>
    </w:p>
    <w:p w14:paraId="541C5596" w14:textId="1D27229E" w:rsidR="004E3A34" w:rsidRPr="00651B4B" w:rsidRDefault="00613F6C">
      <w:pPr>
        <w:pStyle w:val="Ustp"/>
        <w:numPr>
          <w:ilvl w:val="1"/>
          <w:numId w:val="5"/>
        </w:numPr>
        <w:ind w:left="567" w:hanging="567"/>
        <w:rPr>
          <w:rFonts w:ascii="Arial" w:hAnsi="Arial" w:cs="Arial"/>
          <w:sz w:val="20"/>
          <w:szCs w:val="20"/>
        </w:rPr>
      </w:pPr>
      <w:bookmarkStart w:id="9" w:name="_Ref431835471"/>
      <w:r w:rsidRPr="00651B4B">
        <w:rPr>
          <w:rFonts w:ascii="Arial" w:hAnsi="Arial" w:cs="Arial"/>
          <w:sz w:val="20"/>
          <w:szCs w:val="20"/>
        </w:rPr>
        <w:t xml:space="preserve">Zamawiający </w:t>
      </w:r>
      <w:r w:rsidR="004E3A34" w:rsidRPr="00651B4B">
        <w:rPr>
          <w:rFonts w:ascii="Arial" w:hAnsi="Arial" w:cs="Arial"/>
          <w:sz w:val="20"/>
          <w:szCs w:val="20"/>
        </w:rPr>
        <w:t xml:space="preserve">po otrzymaniu wszystkich dokumentów, o których mowa w ust. </w:t>
      </w:r>
      <w:r w:rsidR="00C04A17" w:rsidRPr="00651B4B">
        <w:rPr>
          <w:rFonts w:ascii="Arial" w:hAnsi="Arial" w:cs="Arial"/>
          <w:sz w:val="20"/>
          <w:szCs w:val="20"/>
        </w:rPr>
        <w:t>3 i 4</w:t>
      </w:r>
      <w:r w:rsidR="00F007ED">
        <w:rPr>
          <w:rFonts w:ascii="Arial" w:hAnsi="Arial" w:cs="Arial"/>
          <w:sz w:val="20"/>
          <w:szCs w:val="20"/>
        </w:rPr>
        <w:t xml:space="preserve"> niniejszego paragrafu</w:t>
      </w:r>
      <w:r w:rsidR="004E3A34" w:rsidRPr="00651B4B">
        <w:rPr>
          <w:rFonts w:ascii="Arial" w:hAnsi="Arial" w:cs="Arial"/>
          <w:sz w:val="20"/>
          <w:szCs w:val="20"/>
        </w:rPr>
        <w:t xml:space="preserve"> dokona ich weryfikacji i przystąpi do czynności związanych z odbiorem końcowym </w:t>
      </w:r>
      <w:r w:rsidRPr="00651B4B">
        <w:rPr>
          <w:rFonts w:ascii="Arial" w:hAnsi="Arial" w:cs="Arial"/>
          <w:sz w:val="20"/>
          <w:szCs w:val="20"/>
        </w:rPr>
        <w:t>P</w:t>
      </w:r>
      <w:r w:rsidR="004E3A34" w:rsidRPr="00651B4B">
        <w:rPr>
          <w:rFonts w:ascii="Arial" w:hAnsi="Arial" w:cs="Arial"/>
          <w:sz w:val="20"/>
          <w:szCs w:val="20"/>
        </w:rPr>
        <w:t xml:space="preserve">rzedmiotu </w:t>
      </w:r>
      <w:r w:rsidRPr="00651B4B">
        <w:rPr>
          <w:rFonts w:ascii="Arial" w:hAnsi="Arial" w:cs="Arial"/>
          <w:sz w:val="20"/>
          <w:szCs w:val="20"/>
        </w:rPr>
        <w:t>U</w:t>
      </w:r>
      <w:r w:rsidR="004E3A34" w:rsidRPr="00651B4B">
        <w:rPr>
          <w:rFonts w:ascii="Arial" w:hAnsi="Arial" w:cs="Arial"/>
          <w:sz w:val="20"/>
          <w:szCs w:val="20"/>
        </w:rPr>
        <w:t>mowy oraz jego rozliczenia rzeczowego i finansowego. Z czynnośc</w:t>
      </w:r>
      <w:r w:rsidR="00150107">
        <w:rPr>
          <w:rFonts w:ascii="Arial" w:hAnsi="Arial" w:cs="Arial"/>
          <w:sz w:val="20"/>
          <w:szCs w:val="20"/>
        </w:rPr>
        <w:t xml:space="preserve">i odbioru końcowego sporządzony </w:t>
      </w:r>
      <w:r w:rsidR="004E3A34" w:rsidRPr="00651B4B">
        <w:rPr>
          <w:rFonts w:ascii="Arial" w:hAnsi="Arial" w:cs="Arial"/>
          <w:sz w:val="20"/>
          <w:szCs w:val="20"/>
        </w:rPr>
        <w:t xml:space="preserve">zostanie </w:t>
      </w:r>
      <w:r w:rsidRPr="00651B4B">
        <w:rPr>
          <w:rFonts w:ascii="Arial" w:hAnsi="Arial" w:cs="Arial"/>
          <w:sz w:val="20"/>
          <w:szCs w:val="20"/>
        </w:rPr>
        <w:t>p</w:t>
      </w:r>
      <w:r w:rsidR="004E3A34" w:rsidRPr="00651B4B">
        <w:rPr>
          <w:rFonts w:ascii="Arial" w:hAnsi="Arial" w:cs="Arial"/>
          <w:sz w:val="20"/>
          <w:szCs w:val="20"/>
        </w:rPr>
        <w:t xml:space="preserve">rotokół </w:t>
      </w:r>
      <w:r w:rsidRPr="00651B4B">
        <w:rPr>
          <w:rFonts w:ascii="Arial" w:hAnsi="Arial" w:cs="Arial"/>
          <w:sz w:val="20"/>
          <w:szCs w:val="20"/>
        </w:rPr>
        <w:t>o</w:t>
      </w:r>
      <w:r w:rsidR="004E3A34" w:rsidRPr="00651B4B">
        <w:rPr>
          <w:rFonts w:ascii="Arial" w:hAnsi="Arial" w:cs="Arial"/>
          <w:sz w:val="20"/>
          <w:szCs w:val="20"/>
        </w:rPr>
        <w:t xml:space="preserve">dbioru </w:t>
      </w:r>
      <w:r w:rsidRPr="00651B4B">
        <w:rPr>
          <w:rFonts w:ascii="Arial" w:hAnsi="Arial" w:cs="Arial"/>
          <w:sz w:val="20"/>
          <w:szCs w:val="20"/>
        </w:rPr>
        <w:t>k</w:t>
      </w:r>
      <w:r w:rsidR="004E3A34" w:rsidRPr="00651B4B">
        <w:rPr>
          <w:rFonts w:ascii="Arial" w:hAnsi="Arial" w:cs="Arial"/>
          <w:sz w:val="20"/>
          <w:szCs w:val="20"/>
        </w:rPr>
        <w:t>ońcowego</w:t>
      </w:r>
      <w:r w:rsidR="00F8786E">
        <w:rPr>
          <w:rFonts w:ascii="Arial" w:hAnsi="Arial" w:cs="Arial"/>
          <w:sz w:val="20"/>
          <w:szCs w:val="20"/>
        </w:rPr>
        <w:t xml:space="preserve"> Robót</w:t>
      </w:r>
      <w:r w:rsidR="004E3A34" w:rsidRPr="00651B4B">
        <w:rPr>
          <w:rFonts w:ascii="Arial" w:hAnsi="Arial" w:cs="Arial"/>
          <w:sz w:val="20"/>
          <w:szCs w:val="20"/>
        </w:rPr>
        <w:t>.</w:t>
      </w:r>
      <w:bookmarkEnd w:id="9"/>
    </w:p>
    <w:p w14:paraId="5E0C3328" w14:textId="195105DA" w:rsidR="004E3A34" w:rsidRPr="0016766D" w:rsidRDefault="004E3A34">
      <w:pPr>
        <w:pStyle w:val="Ustp"/>
        <w:numPr>
          <w:ilvl w:val="1"/>
          <w:numId w:val="5"/>
        </w:numPr>
        <w:ind w:left="567" w:hanging="567"/>
        <w:rPr>
          <w:rFonts w:ascii="Arial" w:hAnsi="Arial" w:cs="Arial"/>
          <w:iCs/>
          <w:sz w:val="20"/>
          <w:szCs w:val="20"/>
        </w:rPr>
      </w:pPr>
      <w:bookmarkStart w:id="10" w:name="_Ref431835405"/>
      <w:r w:rsidRPr="0016766D">
        <w:rPr>
          <w:rFonts w:ascii="Arial" w:hAnsi="Arial" w:cs="Arial"/>
          <w:iCs/>
          <w:sz w:val="20"/>
          <w:szCs w:val="20"/>
        </w:rPr>
        <w:t xml:space="preserve">Dokumentem potwierdzającym zakres, prawidłowość wykonania oraz wartość wykonanego zakresu </w:t>
      </w:r>
      <w:r w:rsidR="00324037" w:rsidRPr="0016766D">
        <w:rPr>
          <w:rFonts w:ascii="Arial" w:hAnsi="Arial" w:cs="Arial"/>
          <w:iCs/>
          <w:sz w:val="20"/>
          <w:szCs w:val="20"/>
        </w:rPr>
        <w:t>P</w:t>
      </w:r>
      <w:r w:rsidRPr="0016766D">
        <w:rPr>
          <w:rFonts w:ascii="Arial" w:hAnsi="Arial" w:cs="Arial"/>
          <w:iCs/>
          <w:sz w:val="20"/>
          <w:szCs w:val="20"/>
        </w:rPr>
        <w:t xml:space="preserve">rzedmiotu Umowy będzie </w:t>
      </w:r>
      <w:r w:rsidR="00324037" w:rsidRPr="0016766D">
        <w:rPr>
          <w:rFonts w:ascii="Arial" w:hAnsi="Arial" w:cs="Arial"/>
          <w:iCs/>
          <w:sz w:val="20"/>
          <w:szCs w:val="20"/>
        </w:rPr>
        <w:t>p</w:t>
      </w:r>
      <w:r w:rsidRPr="0016766D">
        <w:rPr>
          <w:rFonts w:ascii="Arial" w:hAnsi="Arial" w:cs="Arial"/>
          <w:iCs/>
          <w:sz w:val="20"/>
          <w:szCs w:val="20"/>
        </w:rPr>
        <w:t xml:space="preserve">rotokół </w:t>
      </w:r>
      <w:r w:rsidR="00324037" w:rsidRPr="0016766D">
        <w:rPr>
          <w:rFonts w:ascii="Arial" w:hAnsi="Arial" w:cs="Arial"/>
          <w:iCs/>
          <w:sz w:val="20"/>
          <w:szCs w:val="20"/>
        </w:rPr>
        <w:t>o</w:t>
      </w:r>
      <w:r w:rsidRPr="0016766D">
        <w:rPr>
          <w:rFonts w:ascii="Arial" w:hAnsi="Arial" w:cs="Arial"/>
          <w:iCs/>
          <w:sz w:val="20"/>
          <w:szCs w:val="20"/>
        </w:rPr>
        <w:t xml:space="preserve">dbioru </w:t>
      </w:r>
      <w:r w:rsidR="00324037" w:rsidRPr="0016766D">
        <w:rPr>
          <w:rFonts w:ascii="Arial" w:hAnsi="Arial" w:cs="Arial"/>
          <w:iCs/>
          <w:sz w:val="20"/>
          <w:szCs w:val="20"/>
        </w:rPr>
        <w:t>c</w:t>
      </w:r>
      <w:r w:rsidRPr="0016766D">
        <w:rPr>
          <w:rFonts w:ascii="Arial" w:hAnsi="Arial" w:cs="Arial"/>
          <w:iCs/>
          <w:sz w:val="20"/>
          <w:szCs w:val="20"/>
        </w:rPr>
        <w:t xml:space="preserve">zęściowego. Odbiory częściowe będą dokonywane na wniosek Wykonawcy, za zgodą </w:t>
      </w:r>
      <w:r w:rsidR="00324037" w:rsidRPr="0016766D">
        <w:rPr>
          <w:rFonts w:ascii="Arial" w:hAnsi="Arial" w:cs="Arial"/>
          <w:iCs/>
          <w:sz w:val="20"/>
          <w:szCs w:val="20"/>
        </w:rPr>
        <w:t>Zamawiającego</w:t>
      </w:r>
      <w:r w:rsidRPr="0016766D">
        <w:rPr>
          <w:rFonts w:ascii="Arial" w:hAnsi="Arial" w:cs="Arial"/>
          <w:iCs/>
          <w:color w:val="000000" w:themeColor="text1"/>
          <w:sz w:val="20"/>
          <w:szCs w:val="20"/>
        </w:rPr>
        <w:t>.</w:t>
      </w:r>
      <w:bookmarkEnd w:id="10"/>
      <w:r w:rsidRPr="0016766D">
        <w:rPr>
          <w:rFonts w:ascii="Arial" w:hAnsi="Arial" w:cs="Arial"/>
          <w:iCs/>
          <w:color w:val="ED7D31" w:themeColor="accent2"/>
          <w:sz w:val="20"/>
          <w:szCs w:val="20"/>
        </w:rPr>
        <w:t xml:space="preserve"> </w:t>
      </w:r>
      <w:r w:rsidR="00993BE6" w:rsidRPr="0016766D">
        <w:rPr>
          <w:rFonts w:ascii="Arial" w:hAnsi="Arial" w:cs="Arial"/>
          <w:iCs/>
          <w:sz w:val="20"/>
          <w:szCs w:val="20"/>
        </w:rPr>
        <w:t>Wykonawca będzie uprawniony do</w:t>
      </w:r>
      <w:r w:rsidR="00C21A13" w:rsidRPr="0016766D">
        <w:rPr>
          <w:rFonts w:ascii="Arial" w:hAnsi="Arial" w:cs="Arial"/>
          <w:iCs/>
          <w:sz w:val="20"/>
          <w:szCs w:val="20"/>
        </w:rPr>
        <w:t> </w:t>
      </w:r>
      <w:r w:rsidR="00993BE6" w:rsidRPr="0016766D">
        <w:rPr>
          <w:rFonts w:ascii="Arial" w:hAnsi="Arial" w:cs="Arial"/>
          <w:iCs/>
          <w:sz w:val="20"/>
          <w:szCs w:val="20"/>
        </w:rPr>
        <w:t xml:space="preserve">zawnioskowania </w:t>
      </w:r>
      <w:r w:rsidR="00F13BF8" w:rsidRPr="0016766D">
        <w:rPr>
          <w:rFonts w:ascii="Arial" w:hAnsi="Arial" w:cs="Arial"/>
          <w:iCs/>
          <w:sz w:val="20"/>
          <w:szCs w:val="20"/>
        </w:rPr>
        <w:t xml:space="preserve">o dokonanie odbioru częściowego po wykonaniu danego </w:t>
      </w:r>
      <w:r w:rsidR="00A64D89" w:rsidRPr="0016766D">
        <w:rPr>
          <w:rFonts w:ascii="Arial" w:hAnsi="Arial" w:cs="Arial"/>
          <w:iCs/>
          <w:sz w:val="20"/>
          <w:szCs w:val="20"/>
        </w:rPr>
        <w:t>zakresu Przedmiotu Umowy</w:t>
      </w:r>
      <w:r w:rsidR="00C00B47" w:rsidRPr="0016766D">
        <w:rPr>
          <w:rFonts w:ascii="Arial" w:hAnsi="Arial" w:cs="Arial"/>
          <w:iCs/>
          <w:sz w:val="20"/>
          <w:szCs w:val="20"/>
        </w:rPr>
        <w:t>, zgodnie z </w:t>
      </w:r>
      <w:r w:rsidR="00730AD5" w:rsidRPr="0016766D">
        <w:rPr>
          <w:rFonts w:ascii="Arial" w:hAnsi="Arial" w:cs="Arial"/>
          <w:iCs/>
          <w:sz w:val="20"/>
          <w:szCs w:val="20"/>
        </w:rPr>
        <w:t>zatwierdzonym przez Zamawiającego Harmonogramem realizacji Umowy</w:t>
      </w:r>
      <w:r w:rsidR="0073194C" w:rsidRPr="0016766D">
        <w:rPr>
          <w:rFonts w:ascii="Arial" w:hAnsi="Arial" w:cs="Arial"/>
          <w:iCs/>
          <w:sz w:val="20"/>
          <w:szCs w:val="20"/>
        </w:rPr>
        <w:t>.</w:t>
      </w:r>
    </w:p>
    <w:p w14:paraId="1513734E" w14:textId="68F823BC" w:rsidR="004E3A34" w:rsidRPr="00651B4B" w:rsidRDefault="004E3A34">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W czynnościach odbiorowych uczestniczą przedstawiciele </w:t>
      </w:r>
      <w:r w:rsidR="005B0B11">
        <w:rPr>
          <w:rFonts w:ascii="Arial" w:hAnsi="Arial" w:cs="Arial"/>
          <w:sz w:val="20"/>
          <w:szCs w:val="20"/>
        </w:rPr>
        <w:t xml:space="preserve">Stron </w:t>
      </w:r>
      <w:r w:rsidRPr="00651B4B">
        <w:rPr>
          <w:rFonts w:ascii="Arial" w:hAnsi="Arial" w:cs="Arial"/>
          <w:sz w:val="20"/>
          <w:szCs w:val="20"/>
        </w:rPr>
        <w:t>oraz jednostek, których udział nakazują odrębne przepisy.</w:t>
      </w:r>
    </w:p>
    <w:p w14:paraId="263B2EC9" w14:textId="284805A1" w:rsidR="004E3A34" w:rsidRPr="00651B4B" w:rsidRDefault="004E3A34">
      <w:pPr>
        <w:pStyle w:val="Ustp"/>
        <w:numPr>
          <w:ilvl w:val="1"/>
          <w:numId w:val="5"/>
        </w:numPr>
        <w:ind w:left="567" w:hanging="567"/>
        <w:rPr>
          <w:rFonts w:ascii="Arial" w:hAnsi="Arial" w:cs="Arial"/>
          <w:sz w:val="20"/>
          <w:szCs w:val="20"/>
        </w:rPr>
      </w:pPr>
      <w:r w:rsidRPr="00651B4B">
        <w:rPr>
          <w:rFonts w:ascii="Arial" w:hAnsi="Arial" w:cs="Arial"/>
          <w:sz w:val="20"/>
          <w:szCs w:val="20"/>
        </w:rPr>
        <w:t>Z czynności odbiorowych zostaną sporządzone protokoły</w:t>
      </w:r>
      <w:r w:rsidR="00B36208">
        <w:rPr>
          <w:rFonts w:ascii="Arial" w:hAnsi="Arial" w:cs="Arial"/>
          <w:sz w:val="20"/>
          <w:szCs w:val="20"/>
        </w:rPr>
        <w:t>,</w:t>
      </w:r>
      <w:r w:rsidR="008C753D" w:rsidRPr="008C753D">
        <w:rPr>
          <w:rFonts w:ascii="Arial" w:hAnsi="Arial" w:cs="Arial"/>
          <w:sz w:val="20"/>
          <w:szCs w:val="20"/>
        </w:rPr>
        <w:t xml:space="preserve"> </w:t>
      </w:r>
      <w:r w:rsidR="008C753D">
        <w:rPr>
          <w:rFonts w:ascii="Arial" w:hAnsi="Arial" w:cs="Arial"/>
          <w:sz w:val="20"/>
          <w:szCs w:val="20"/>
        </w:rPr>
        <w:t>zgodnie z wzorami przekazanymi przez Zamawiającego,</w:t>
      </w:r>
      <w:r w:rsidR="00B36208">
        <w:rPr>
          <w:rFonts w:ascii="Arial" w:hAnsi="Arial" w:cs="Arial"/>
          <w:sz w:val="20"/>
          <w:szCs w:val="20"/>
        </w:rPr>
        <w:t xml:space="preserve"> które zawierać będą wszystkie </w:t>
      </w:r>
      <w:r w:rsidRPr="00651B4B">
        <w:rPr>
          <w:rFonts w:ascii="Arial" w:hAnsi="Arial" w:cs="Arial"/>
          <w:sz w:val="20"/>
          <w:szCs w:val="20"/>
        </w:rPr>
        <w:t>ustalenia i zalecenia poczynione w trakcie odbioru, a w szczególności:</w:t>
      </w:r>
    </w:p>
    <w:p w14:paraId="477E9861" w14:textId="77777777" w:rsidR="004E3A34" w:rsidRPr="00651B4B" w:rsidRDefault="004E3A34">
      <w:pPr>
        <w:pStyle w:val="Ustp"/>
        <w:numPr>
          <w:ilvl w:val="2"/>
          <w:numId w:val="5"/>
        </w:numPr>
        <w:ind w:left="993" w:hanging="426"/>
        <w:rPr>
          <w:rFonts w:ascii="Arial" w:hAnsi="Arial" w:cs="Arial"/>
          <w:sz w:val="20"/>
          <w:szCs w:val="20"/>
        </w:rPr>
      </w:pPr>
      <w:r w:rsidRPr="00651B4B">
        <w:rPr>
          <w:rFonts w:ascii="Arial" w:hAnsi="Arial" w:cs="Arial"/>
          <w:sz w:val="20"/>
          <w:szCs w:val="20"/>
        </w:rPr>
        <w:t>datę rozpoczęcia i zakończenia odbioru,</w:t>
      </w:r>
    </w:p>
    <w:p w14:paraId="5EA8A664" w14:textId="77777777" w:rsidR="004E3A34" w:rsidRPr="00651B4B" w:rsidRDefault="004E3A34">
      <w:pPr>
        <w:pStyle w:val="Ustp"/>
        <w:numPr>
          <w:ilvl w:val="2"/>
          <w:numId w:val="5"/>
        </w:numPr>
        <w:ind w:left="993" w:hanging="426"/>
        <w:rPr>
          <w:rFonts w:ascii="Arial" w:hAnsi="Arial" w:cs="Arial"/>
          <w:sz w:val="20"/>
          <w:szCs w:val="20"/>
        </w:rPr>
      </w:pPr>
      <w:r w:rsidRPr="00651B4B">
        <w:rPr>
          <w:rFonts w:ascii="Arial" w:hAnsi="Arial" w:cs="Arial"/>
          <w:sz w:val="20"/>
          <w:szCs w:val="20"/>
        </w:rPr>
        <w:t>wykaz osób uczestniczących w o</w:t>
      </w:r>
      <w:r w:rsidR="00324037" w:rsidRPr="00651B4B">
        <w:rPr>
          <w:rFonts w:ascii="Arial" w:hAnsi="Arial" w:cs="Arial"/>
          <w:sz w:val="20"/>
          <w:szCs w:val="20"/>
        </w:rPr>
        <w:t>dbiorze z podaniem ich funkcji (</w:t>
      </w:r>
      <w:r w:rsidRPr="00651B4B">
        <w:rPr>
          <w:rFonts w:ascii="Arial" w:hAnsi="Arial" w:cs="Arial"/>
          <w:sz w:val="20"/>
          <w:szCs w:val="20"/>
        </w:rPr>
        <w:t>komisja odbioru</w:t>
      </w:r>
      <w:r w:rsidR="00324037" w:rsidRPr="00651B4B">
        <w:rPr>
          <w:rFonts w:ascii="Arial" w:hAnsi="Arial" w:cs="Arial"/>
          <w:sz w:val="20"/>
          <w:szCs w:val="20"/>
        </w:rPr>
        <w:t>)</w:t>
      </w:r>
      <w:r w:rsidRPr="00651B4B">
        <w:rPr>
          <w:rFonts w:ascii="Arial" w:hAnsi="Arial" w:cs="Arial"/>
          <w:sz w:val="20"/>
          <w:szCs w:val="20"/>
        </w:rPr>
        <w:t>,</w:t>
      </w:r>
    </w:p>
    <w:p w14:paraId="07042C6A" w14:textId="77777777" w:rsidR="004E3A34" w:rsidRPr="00651B4B" w:rsidRDefault="004E3A34">
      <w:pPr>
        <w:pStyle w:val="Ustp"/>
        <w:numPr>
          <w:ilvl w:val="2"/>
          <w:numId w:val="5"/>
        </w:numPr>
        <w:ind w:left="993" w:hanging="426"/>
        <w:rPr>
          <w:rFonts w:ascii="Arial" w:hAnsi="Arial" w:cs="Arial"/>
          <w:sz w:val="20"/>
          <w:szCs w:val="20"/>
        </w:rPr>
      </w:pPr>
      <w:r w:rsidRPr="00651B4B">
        <w:rPr>
          <w:rFonts w:ascii="Arial" w:hAnsi="Arial" w:cs="Arial"/>
          <w:sz w:val="20"/>
          <w:szCs w:val="20"/>
        </w:rPr>
        <w:t>podpisy uczestników odbioru.</w:t>
      </w:r>
    </w:p>
    <w:p w14:paraId="46288911" w14:textId="6F42014D" w:rsidR="004E3A34" w:rsidRPr="00651B4B" w:rsidRDefault="004E3A34">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Z dniem </w:t>
      </w:r>
      <w:r w:rsidR="00513D3F" w:rsidRPr="00651B4B">
        <w:rPr>
          <w:rFonts w:ascii="Arial" w:hAnsi="Arial" w:cs="Arial"/>
          <w:sz w:val="20"/>
          <w:szCs w:val="20"/>
        </w:rPr>
        <w:t>podpisania protokołu</w:t>
      </w:r>
      <w:r w:rsidR="00E77BDA" w:rsidRPr="00651B4B">
        <w:rPr>
          <w:rFonts w:ascii="Arial" w:hAnsi="Arial" w:cs="Arial"/>
          <w:sz w:val="20"/>
          <w:szCs w:val="20"/>
        </w:rPr>
        <w:t xml:space="preserve"> </w:t>
      </w:r>
      <w:r w:rsidRPr="00651B4B">
        <w:rPr>
          <w:rFonts w:ascii="Arial" w:hAnsi="Arial" w:cs="Arial"/>
          <w:sz w:val="20"/>
          <w:szCs w:val="20"/>
        </w:rPr>
        <w:t xml:space="preserve">odbioru końcowego </w:t>
      </w:r>
      <w:r w:rsidR="00F8786E">
        <w:rPr>
          <w:rFonts w:ascii="Arial" w:hAnsi="Arial" w:cs="Arial"/>
          <w:sz w:val="20"/>
          <w:szCs w:val="20"/>
        </w:rPr>
        <w:t xml:space="preserve">Robót </w:t>
      </w:r>
      <w:r w:rsidR="00324037" w:rsidRPr="00651B4B">
        <w:rPr>
          <w:rFonts w:ascii="Arial" w:hAnsi="Arial" w:cs="Arial"/>
          <w:sz w:val="20"/>
          <w:szCs w:val="20"/>
        </w:rPr>
        <w:t xml:space="preserve">na Zamawiającego </w:t>
      </w:r>
      <w:r w:rsidRPr="00651B4B">
        <w:rPr>
          <w:rFonts w:ascii="Arial" w:hAnsi="Arial" w:cs="Arial"/>
          <w:sz w:val="20"/>
          <w:szCs w:val="20"/>
        </w:rPr>
        <w:t xml:space="preserve">przechodzi ryzyko utraty lub uszkodzenia </w:t>
      </w:r>
      <w:r w:rsidR="00D1673E" w:rsidRPr="00651B4B">
        <w:rPr>
          <w:rFonts w:ascii="Arial" w:hAnsi="Arial" w:cs="Arial"/>
          <w:sz w:val="20"/>
          <w:szCs w:val="20"/>
        </w:rPr>
        <w:t>obiektu</w:t>
      </w:r>
      <w:r w:rsidRPr="00651B4B">
        <w:rPr>
          <w:rFonts w:ascii="Arial" w:hAnsi="Arial" w:cs="Arial"/>
          <w:sz w:val="20"/>
          <w:szCs w:val="20"/>
        </w:rPr>
        <w:t>.</w:t>
      </w:r>
    </w:p>
    <w:p w14:paraId="1C1F319C" w14:textId="77777777" w:rsidR="004E3A34" w:rsidRPr="00651B4B" w:rsidRDefault="00324037">
      <w:pPr>
        <w:pStyle w:val="Ustp"/>
        <w:numPr>
          <w:ilvl w:val="1"/>
          <w:numId w:val="5"/>
        </w:numPr>
        <w:ind w:left="567" w:hanging="567"/>
        <w:rPr>
          <w:rFonts w:ascii="Arial" w:hAnsi="Arial" w:cs="Arial"/>
          <w:sz w:val="20"/>
          <w:szCs w:val="20"/>
        </w:rPr>
      </w:pPr>
      <w:r w:rsidRPr="00651B4B">
        <w:rPr>
          <w:rFonts w:ascii="Arial" w:hAnsi="Arial" w:cs="Arial"/>
          <w:sz w:val="20"/>
          <w:szCs w:val="20"/>
        </w:rPr>
        <w:t>Zamawiający</w:t>
      </w:r>
      <w:r w:rsidR="004E3A34" w:rsidRPr="00651B4B">
        <w:rPr>
          <w:rFonts w:ascii="Arial" w:hAnsi="Arial" w:cs="Arial"/>
          <w:sz w:val="20"/>
          <w:szCs w:val="20"/>
        </w:rPr>
        <w:t xml:space="preserve"> odmówi odbioru, jeżeli w toku czynności odbiorowych zostanie stwierdzone, że </w:t>
      </w:r>
      <w:r w:rsidR="00D1673E" w:rsidRPr="00651B4B">
        <w:rPr>
          <w:rFonts w:ascii="Arial" w:hAnsi="Arial" w:cs="Arial"/>
          <w:sz w:val="20"/>
          <w:szCs w:val="20"/>
        </w:rPr>
        <w:t>obiekt</w:t>
      </w:r>
      <w:r w:rsidR="004E3A34" w:rsidRPr="00651B4B">
        <w:rPr>
          <w:rFonts w:ascii="Arial" w:hAnsi="Arial" w:cs="Arial"/>
          <w:sz w:val="20"/>
          <w:szCs w:val="20"/>
        </w:rPr>
        <w:t xml:space="preserve"> nie osiągnął gotowości do odbioru z powodu niezakończenia </w:t>
      </w:r>
      <w:r w:rsidR="0001223D" w:rsidRPr="00651B4B">
        <w:rPr>
          <w:rFonts w:ascii="Arial" w:hAnsi="Arial" w:cs="Arial"/>
          <w:sz w:val="20"/>
          <w:szCs w:val="20"/>
        </w:rPr>
        <w:t xml:space="preserve">Robót </w:t>
      </w:r>
      <w:r w:rsidR="004E3A34" w:rsidRPr="00651B4B">
        <w:rPr>
          <w:rFonts w:ascii="Arial" w:hAnsi="Arial" w:cs="Arial"/>
          <w:sz w:val="20"/>
          <w:szCs w:val="20"/>
        </w:rPr>
        <w:t>lub jego wadliwego wykonania.</w:t>
      </w:r>
    </w:p>
    <w:p w14:paraId="73BEFEBE" w14:textId="0307CBE4" w:rsidR="004E3A34" w:rsidRPr="00651B4B" w:rsidRDefault="00324037">
      <w:pPr>
        <w:pStyle w:val="Ustp"/>
        <w:numPr>
          <w:ilvl w:val="1"/>
          <w:numId w:val="5"/>
        </w:numPr>
        <w:ind w:left="567" w:hanging="567"/>
        <w:rPr>
          <w:rFonts w:ascii="Arial" w:hAnsi="Arial" w:cs="Arial"/>
          <w:sz w:val="20"/>
          <w:szCs w:val="20"/>
        </w:rPr>
      </w:pPr>
      <w:r w:rsidRPr="00651B4B">
        <w:rPr>
          <w:rFonts w:ascii="Arial" w:hAnsi="Arial" w:cs="Arial"/>
          <w:sz w:val="20"/>
          <w:szCs w:val="20"/>
        </w:rPr>
        <w:t>Zamawiający</w:t>
      </w:r>
      <w:r w:rsidR="004E3A34" w:rsidRPr="00651B4B">
        <w:rPr>
          <w:rFonts w:ascii="Arial" w:hAnsi="Arial" w:cs="Arial"/>
          <w:sz w:val="20"/>
          <w:szCs w:val="20"/>
        </w:rPr>
        <w:t xml:space="preserve"> może podjąć decyzję o przerwaniu czynności odbiorowych, jeżeli w czasie tych czynności ujawnione zostaną wady, które uniemożliwiają użytkowanie </w:t>
      </w:r>
      <w:r w:rsidR="00D1673E" w:rsidRPr="00651B4B">
        <w:rPr>
          <w:rFonts w:ascii="Arial" w:hAnsi="Arial" w:cs="Arial"/>
          <w:sz w:val="20"/>
          <w:szCs w:val="20"/>
        </w:rPr>
        <w:t>obiektu</w:t>
      </w:r>
      <w:r w:rsidR="00150107">
        <w:rPr>
          <w:rFonts w:ascii="Arial" w:hAnsi="Arial" w:cs="Arial"/>
          <w:sz w:val="20"/>
          <w:szCs w:val="20"/>
        </w:rPr>
        <w:t xml:space="preserve"> zgodnie z </w:t>
      </w:r>
      <w:r w:rsidR="004E3A34" w:rsidRPr="00651B4B">
        <w:rPr>
          <w:rFonts w:ascii="Arial" w:hAnsi="Arial" w:cs="Arial"/>
          <w:sz w:val="20"/>
          <w:szCs w:val="20"/>
        </w:rPr>
        <w:t xml:space="preserve">przeznaczeniem </w:t>
      </w:r>
      <w:r w:rsidRPr="00651B4B">
        <w:rPr>
          <w:rFonts w:ascii="Arial" w:hAnsi="Arial" w:cs="Arial"/>
          <w:sz w:val="20"/>
          <w:szCs w:val="20"/>
        </w:rPr>
        <w:t>–</w:t>
      </w:r>
      <w:r w:rsidR="004E3A34" w:rsidRPr="00651B4B">
        <w:rPr>
          <w:rFonts w:ascii="Arial" w:hAnsi="Arial" w:cs="Arial"/>
          <w:sz w:val="20"/>
          <w:szCs w:val="20"/>
        </w:rPr>
        <w:t xml:space="preserve"> aż do czasu usunięcia tych wad przez Wykonawcę.</w:t>
      </w:r>
    </w:p>
    <w:p w14:paraId="013FAD66" w14:textId="7189F6FB" w:rsidR="004E3A34" w:rsidRPr="00651B4B" w:rsidRDefault="004E3A34">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Jeżeli wady nie nadają się do usunięcia, </w:t>
      </w:r>
      <w:r w:rsidR="00324037" w:rsidRPr="00651B4B">
        <w:rPr>
          <w:rFonts w:ascii="Arial" w:hAnsi="Arial" w:cs="Arial"/>
          <w:sz w:val="20"/>
          <w:szCs w:val="20"/>
        </w:rPr>
        <w:t>Zamawiający</w:t>
      </w:r>
      <w:r w:rsidRPr="00651B4B">
        <w:rPr>
          <w:rFonts w:ascii="Arial" w:hAnsi="Arial" w:cs="Arial"/>
          <w:sz w:val="20"/>
          <w:szCs w:val="20"/>
        </w:rPr>
        <w:t xml:space="preserve"> ma zagwarantowaną możliwość obniżenia wynagrodzenia odpowiednio do utraconej wartości użytkowej lub żądania wykonania przedmiotu objętego wadą po raz drugi, zachowując przy tym prawo domagania się od Wykonawcy odszkodowania lub kary umownej wynikających</w:t>
      </w:r>
      <w:r w:rsidR="009639A0">
        <w:rPr>
          <w:rFonts w:ascii="Arial" w:hAnsi="Arial" w:cs="Arial"/>
          <w:sz w:val="20"/>
          <w:szCs w:val="20"/>
        </w:rPr>
        <w:t xml:space="preserve"> </w:t>
      </w:r>
      <w:r w:rsidRPr="00651B4B">
        <w:rPr>
          <w:rFonts w:ascii="Arial" w:hAnsi="Arial" w:cs="Arial"/>
          <w:sz w:val="20"/>
          <w:szCs w:val="20"/>
        </w:rPr>
        <w:t xml:space="preserve">z opóźnienia </w:t>
      </w:r>
      <w:r w:rsidR="00324037" w:rsidRPr="00651B4B">
        <w:rPr>
          <w:rFonts w:ascii="Arial" w:hAnsi="Arial" w:cs="Arial"/>
          <w:sz w:val="20"/>
          <w:szCs w:val="20"/>
        </w:rPr>
        <w:t>R</w:t>
      </w:r>
      <w:r w:rsidRPr="00651B4B">
        <w:rPr>
          <w:rFonts w:ascii="Arial" w:hAnsi="Arial" w:cs="Arial"/>
          <w:sz w:val="20"/>
          <w:szCs w:val="20"/>
        </w:rPr>
        <w:t>obót.</w:t>
      </w:r>
    </w:p>
    <w:p w14:paraId="02EBC49A" w14:textId="09EADE2A" w:rsidR="004E3A34" w:rsidRPr="00651B4B" w:rsidRDefault="00324037">
      <w:pPr>
        <w:pStyle w:val="Ustp"/>
        <w:numPr>
          <w:ilvl w:val="1"/>
          <w:numId w:val="5"/>
        </w:numPr>
        <w:ind w:left="567" w:hanging="567"/>
        <w:rPr>
          <w:rFonts w:ascii="Arial" w:hAnsi="Arial" w:cs="Arial"/>
          <w:sz w:val="20"/>
          <w:szCs w:val="20"/>
        </w:rPr>
      </w:pPr>
      <w:bookmarkStart w:id="11" w:name="_Ref431835197"/>
      <w:r w:rsidRPr="00651B4B">
        <w:rPr>
          <w:rFonts w:ascii="Arial" w:hAnsi="Arial" w:cs="Arial"/>
          <w:sz w:val="20"/>
          <w:szCs w:val="20"/>
        </w:rPr>
        <w:t>W razie nie</w:t>
      </w:r>
      <w:r w:rsidR="004E3A34" w:rsidRPr="00651B4B">
        <w:rPr>
          <w:rFonts w:ascii="Arial" w:hAnsi="Arial" w:cs="Arial"/>
          <w:sz w:val="20"/>
          <w:szCs w:val="20"/>
        </w:rPr>
        <w:t xml:space="preserve">przyjęcia </w:t>
      </w:r>
      <w:r w:rsidRPr="00651B4B">
        <w:rPr>
          <w:rFonts w:ascii="Arial" w:hAnsi="Arial" w:cs="Arial"/>
          <w:sz w:val="20"/>
          <w:szCs w:val="20"/>
        </w:rPr>
        <w:t>R</w:t>
      </w:r>
      <w:r w:rsidR="004E3A34" w:rsidRPr="00651B4B">
        <w:rPr>
          <w:rFonts w:ascii="Arial" w:hAnsi="Arial" w:cs="Arial"/>
          <w:sz w:val="20"/>
          <w:szCs w:val="20"/>
        </w:rPr>
        <w:t>obót podczas pierwszego odbioru Wykonawca</w:t>
      </w:r>
      <w:r w:rsidRPr="00651B4B">
        <w:rPr>
          <w:rFonts w:ascii="Arial" w:hAnsi="Arial" w:cs="Arial"/>
          <w:sz w:val="20"/>
          <w:szCs w:val="20"/>
        </w:rPr>
        <w:t xml:space="preserve"> może zostać </w:t>
      </w:r>
      <w:r w:rsidR="004E3A34" w:rsidRPr="00651B4B">
        <w:rPr>
          <w:rFonts w:ascii="Arial" w:hAnsi="Arial" w:cs="Arial"/>
          <w:sz w:val="20"/>
          <w:szCs w:val="20"/>
        </w:rPr>
        <w:t>obciążony kosztami pracy komisji przy kolejnych odbiorach.</w:t>
      </w:r>
      <w:bookmarkEnd w:id="11"/>
    </w:p>
    <w:p w14:paraId="152312A6" w14:textId="6CBB9C5B" w:rsidR="00810461" w:rsidRPr="00651B4B" w:rsidRDefault="004E3A34">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Odbioru robót zanikowych i ulegających zakryciu dokonuje </w:t>
      </w:r>
      <w:r w:rsidR="00D3310D">
        <w:rPr>
          <w:rFonts w:ascii="Arial" w:hAnsi="Arial" w:cs="Arial"/>
          <w:sz w:val="20"/>
          <w:szCs w:val="20"/>
        </w:rPr>
        <w:t>k</w:t>
      </w:r>
      <w:r w:rsidR="00AC297D">
        <w:rPr>
          <w:rFonts w:ascii="Arial" w:hAnsi="Arial" w:cs="Arial"/>
          <w:sz w:val="20"/>
          <w:szCs w:val="20"/>
        </w:rPr>
        <w:t>ierownik budowy</w:t>
      </w:r>
      <w:r w:rsidR="00D3310D">
        <w:rPr>
          <w:rFonts w:ascii="Arial" w:hAnsi="Arial" w:cs="Arial"/>
          <w:sz w:val="20"/>
          <w:szCs w:val="20"/>
        </w:rPr>
        <w:t xml:space="preserve"> </w:t>
      </w:r>
      <w:r w:rsidR="00AC297D">
        <w:rPr>
          <w:rFonts w:ascii="Arial" w:hAnsi="Arial" w:cs="Arial"/>
          <w:sz w:val="20"/>
          <w:szCs w:val="20"/>
        </w:rPr>
        <w:t>/</w:t>
      </w:r>
      <w:r w:rsidR="00D3310D">
        <w:rPr>
          <w:rFonts w:ascii="Arial" w:hAnsi="Arial" w:cs="Arial"/>
          <w:sz w:val="20"/>
          <w:szCs w:val="20"/>
        </w:rPr>
        <w:t xml:space="preserve"> </w:t>
      </w:r>
      <w:r w:rsidR="00AC297D">
        <w:rPr>
          <w:rFonts w:ascii="Arial" w:hAnsi="Arial" w:cs="Arial"/>
          <w:sz w:val="20"/>
          <w:szCs w:val="20"/>
        </w:rPr>
        <w:t>robót</w:t>
      </w:r>
      <w:r w:rsidR="00AC297D" w:rsidRPr="00651B4B">
        <w:rPr>
          <w:rFonts w:ascii="Arial" w:hAnsi="Arial" w:cs="Arial"/>
          <w:sz w:val="20"/>
          <w:szCs w:val="20"/>
        </w:rPr>
        <w:t xml:space="preserve"> </w:t>
      </w:r>
      <w:r w:rsidRPr="00651B4B">
        <w:rPr>
          <w:rFonts w:ascii="Arial" w:hAnsi="Arial" w:cs="Arial"/>
          <w:sz w:val="20"/>
          <w:szCs w:val="20"/>
        </w:rPr>
        <w:t xml:space="preserve">oraz </w:t>
      </w:r>
      <w:r w:rsidR="00FC4CDC">
        <w:rPr>
          <w:rFonts w:ascii="Arial" w:hAnsi="Arial" w:cs="Arial"/>
          <w:sz w:val="20"/>
          <w:szCs w:val="20"/>
        </w:rPr>
        <w:t>K</w:t>
      </w:r>
      <w:r w:rsidR="003E3879" w:rsidRPr="002F48D9">
        <w:rPr>
          <w:rFonts w:ascii="Arial" w:hAnsi="Arial" w:cs="Arial"/>
          <w:sz w:val="20"/>
          <w:szCs w:val="20"/>
        </w:rPr>
        <w:t xml:space="preserve">oordynator </w:t>
      </w:r>
      <w:r w:rsidR="00613F6C" w:rsidRPr="002F48D9">
        <w:rPr>
          <w:rFonts w:ascii="Arial" w:hAnsi="Arial" w:cs="Arial"/>
          <w:sz w:val="20"/>
          <w:szCs w:val="20"/>
        </w:rPr>
        <w:t>Zamawiającego</w:t>
      </w:r>
      <w:r w:rsidR="00FC4CDC">
        <w:rPr>
          <w:rFonts w:ascii="Arial" w:hAnsi="Arial" w:cs="Arial"/>
          <w:sz w:val="20"/>
          <w:szCs w:val="20"/>
        </w:rPr>
        <w:t xml:space="preserve">, o którym mowa w § 13.1 OPZ, </w:t>
      </w:r>
      <w:r w:rsidR="00324037" w:rsidRPr="00651B4B">
        <w:rPr>
          <w:rFonts w:ascii="Arial" w:hAnsi="Arial" w:cs="Arial"/>
          <w:sz w:val="20"/>
          <w:szCs w:val="20"/>
        </w:rPr>
        <w:t xml:space="preserve">w drodze wpisów </w:t>
      </w:r>
      <w:r w:rsidRPr="00651B4B">
        <w:rPr>
          <w:rFonts w:ascii="Arial" w:hAnsi="Arial" w:cs="Arial"/>
          <w:sz w:val="20"/>
          <w:szCs w:val="20"/>
        </w:rPr>
        <w:t xml:space="preserve">do dziennika budowy, o ile była konieczność jego prowadzenia, bądź w formie protokołu odbioru wykonanych robót. </w:t>
      </w:r>
    </w:p>
    <w:p w14:paraId="29E1F14F" w14:textId="6E52CBD7" w:rsidR="004E3A34" w:rsidRDefault="00810461">
      <w:pPr>
        <w:pStyle w:val="Ustp"/>
        <w:numPr>
          <w:ilvl w:val="1"/>
          <w:numId w:val="5"/>
        </w:numPr>
        <w:ind w:left="567" w:hanging="567"/>
        <w:rPr>
          <w:rFonts w:ascii="Arial" w:hAnsi="Arial" w:cs="Arial"/>
          <w:sz w:val="20"/>
          <w:szCs w:val="20"/>
        </w:rPr>
      </w:pPr>
      <w:r w:rsidRPr="00651B4B">
        <w:rPr>
          <w:rFonts w:ascii="Arial" w:hAnsi="Arial" w:cs="Arial"/>
          <w:sz w:val="20"/>
          <w:szCs w:val="20"/>
        </w:rPr>
        <w:t>W zakresie odbiorów częściowych, jeśli zostały przewidziane Umową oraz odbiorów częściowych w zakresie ust. 14</w:t>
      </w:r>
      <w:r w:rsidR="00F007ED">
        <w:rPr>
          <w:rFonts w:ascii="Arial" w:hAnsi="Arial" w:cs="Arial"/>
          <w:sz w:val="20"/>
          <w:szCs w:val="20"/>
        </w:rPr>
        <w:t xml:space="preserve"> niniejszego paragrafu</w:t>
      </w:r>
      <w:r w:rsidRPr="00651B4B">
        <w:rPr>
          <w:rFonts w:ascii="Arial" w:hAnsi="Arial" w:cs="Arial"/>
          <w:sz w:val="20"/>
          <w:szCs w:val="20"/>
        </w:rPr>
        <w:t>, odpowiednie zastosowanie mają postanowienia ust. 1</w:t>
      </w:r>
      <w:r w:rsidR="001D710B" w:rsidRPr="00651B4B">
        <w:rPr>
          <w:rFonts w:ascii="Arial" w:hAnsi="Arial" w:cs="Arial"/>
          <w:sz w:val="20"/>
          <w:szCs w:val="20"/>
        </w:rPr>
        <w:t xml:space="preserve">, </w:t>
      </w:r>
      <w:r w:rsidR="001D710B" w:rsidRPr="00651B4B">
        <w:rPr>
          <w:rFonts w:ascii="Arial" w:hAnsi="Arial" w:cs="Arial"/>
          <w:i/>
          <w:sz w:val="20"/>
          <w:szCs w:val="20"/>
          <w:highlight w:val="lightGray"/>
        </w:rPr>
        <w:t>7-8</w:t>
      </w:r>
      <w:r w:rsidR="001D710B" w:rsidRPr="00651B4B">
        <w:rPr>
          <w:rFonts w:ascii="Arial" w:hAnsi="Arial" w:cs="Arial"/>
          <w:sz w:val="20"/>
          <w:szCs w:val="20"/>
        </w:rPr>
        <w:t xml:space="preserve"> oraz </w:t>
      </w:r>
      <w:r w:rsidRPr="00651B4B">
        <w:rPr>
          <w:rFonts w:ascii="Arial" w:hAnsi="Arial" w:cs="Arial"/>
          <w:sz w:val="20"/>
          <w:szCs w:val="20"/>
        </w:rPr>
        <w:t xml:space="preserve"> </w:t>
      </w:r>
      <w:r w:rsidR="001D710B" w:rsidRPr="00B97DEB">
        <w:rPr>
          <w:rFonts w:ascii="Arial" w:hAnsi="Arial" w:cs="Arial"/>
          <w:i/>
          <w:sz w:val="20"/>
          <w:szCs w:val="20"/>
          <w:highlight w:val="lightGray"/>
        </w:rPr>
        <w:t>10</w:t>
      </w:r>
      <w:r w:rsidRPr="00B97DEB">
        <w:rPr>
          <w:rFonts w:ascii="Arial" w:hAnsi="Arial" w:cs="Arial"/>
          <w:i/>
          <w:sz w:val="20"/>
          <w:szCs w:val="20"/>
          <w:highlight w:val="lightGray"/>
        </w:rPr>
        <w:t>–</w:t>
      </w:r>
      <w:r w:rsidR="00617CB7" w:rsidRPr="00B97DEB">
        <w:rPr>
          <w:rFonts w:ascii="Arial" w:hAnsi="Arial" w:cs="Arial"/>
          <w:i/>
          <w:sz w:val="20"/>
          <w:szCs w:val="20"/>
          <w:highlight w:val="lightGray"/>
        </w:rPr>
        <w:t>1</w:t>
      </w:r>
      <w:r w:rsidR="00B97DEB" w:rsidRPr="000C422D">
        <w:rPr>
          <w:rFonts w:ascii="Arial" w:hAnsi="Arial" w:cs="Arial"/>
          <w:i/>
          <w:sz w:val="20"/>
          <w:szCs w:val="20"/>
          <w:highlight w:val="lightGray"/>
        </w:rPr>
        <w:t>4</w:t>
      </w:r>
      <w:r w:rsidR="00F007ED">
        <w:rPr>
          <w:rFonts w:ascii="Arial" w:hAnsi="Arial" w:cs="Arial"/>
          <w:i/>
          <w:sz w:val="20"/>
          <w:szCs w:val="20"/>
        </w:rPr>
        <w:t xml:space="preserve"> </w:t>
      </w:r>
      <w:r w:rsidR="00F007ED" w:rsidRPr="00F007ED">
        <w:rPr>
          <w:rFonts w:ascii="Arial" w:hAnsi="Arial" w:cs="Arial"/>
          <w:sz w:val="20"/>
          <w:szCs w:val="20"/>
        </w:rPr>
        <w:t>niniejszego paragrafu</w:t>
      </w:r>
      <w:r w:rsidRPr="00651B4B">
        <w:rPr>
          <w:rFonts w:ascii="Arial" w:hAnsi="Arial" w:cs="Arial"/>
          <w:sz w:val="20"/>
          <w:szCs w:val="20"/>
        </w:rPr>
        <w:t>.</w:t>
      </w:r>
    </w:p>
    <w:p w14:paraId="154AB948" w14:textId="77777777" w:rsidR="00F00549" w:rsidRPr="00651B4B" w:rsidRDefault="00F00549" w:rsidP="00F00549">
      <w:pPr>
        <w:pStyle w:val="Ustp"/>
        <w:tabs>
          <w:tab w:val="clear" w:pos="1080"/>
        </w:tabs>
        <w:ind w:left="567" w:firstLine="0"/>
        <w:rPr>
          <w:rFonts w:ascii="Arial" w:hAnsi="Arial" w:cs="Arial"/>
          <w:sz w:val="20"/>
          <w:szCs w:val="20"/>
        </w:rPr>
      </w:pPr>
    </w:p>
    <w:p w14:paraId="39614A96" w14:textId="77777777" w:rsidR="0037190D" w:rsidRDefault="0037190D" w:rsidP="0037190D">
      <w:pPr>
        <w:pStyle w:val="Akapitzlist"/>
        <w:numPr>
          <w:ilvl w:val="0"/>
          <w:numId w:val="5"/>
        </w:numPr>
        <w:spacing w:after="120"/>
        <w:ind w:left="567" w:hanging="567"/>
        <w:jc w:val="both"/>
        <w:rPr>
          <w:rFonts w:ascii="Arial" w:hAnsi="Arial" w:cs="Arial"/>
          <w:b/>
          <w:sz w:val="20"/>
          <w:szCs w:val="20"/>
        </w:rPr>
      </w:pPr>
      <w:r>
        <w:rPr>
          <w:rFonts w:ascii="Arial" w:hAnsi="Arial" w:cs="Arial"/>
          <w:b/>
          <w:sz w:val="20"/>
          <w:szCs w:val="20"/>
        </w:rPr>
        <w:t>ZASADY PŁATNOŚCI WYNAGRODZENIA</w:t>
      </w:r>
    </w:p>
    <w:p w14:paraId="647736EE" w14:textId="77777777" w:rsidR="0037190D" w:rsidRPr="004771C4" w:rsidRDefault="0037190D" w:rsidP="0037190D">
      <w:pPr>
        <w:pStyle w:val="Ustp"/>
        <w:numPr>
          <w:ilvl w:val="1"/>
          <w:numId w:val="36"/>
        </w:numPr>
        <w:ind w:left="567" w:hanging="567"/>
        <w:rPr>
          <w:rFonts w:ascii="Arial" w:hAnsi="Arial" w:cs="Arial"/>
          <w:sz w:val="20"/>
          <w:szCs w:val="22"/>
        </w:rPr>
      </w:pPr>
      <w:r w:rsidRPr="00651B4B">
        <w:rPr>
          <w:rFonts w:ascii="Arial" w:hAnsi="Arial" w:cs="Arial"/>
          <w:sz w:val="20"/>
          <w:szCs w:val="20"/>
        </w:rPr>
        <w:t xml:space="preserve">Wynagrodzenie płatne będzie </w:t>
      </w:r>
      <w:bookmarkStart w:id="12" w:name="_Hlk218865627"/>
      <w:r w:rsidRPr="004771C4">
        <w:rPr>
          <w:rFonts w:ascii="Arial" w:hAnsi="Arial" w:cs="Arial"/>
          <w:sz w:val="20"/>
          <w:szCs w:val="22"/>
        </w:rPr>
        <w:t>na podstawie prawidłowo wystawionej:</w:t>
      </w:r>
      <w:bookmarkEnd w:id="12"/>
    </w:p>
    <w:p w14:paraId="4C834285" w14:textId="77777777" w:rsidR="0037190D" w:rsidRPr="002F05C7" w:rsidRDefault="0037190D" w:rsidP="0037190D">
      <w:pPr>
        <w:pStyle w:val="Ustp"/>
        <w:numPr>
          <w:ilvl w:val="2"/>
          <w:numId w:val="35"/>
        </w:numPr>
        <w:ind w:left="993" w:hanging="426"/>
        <w:rPr>
          <w:rFonts w:ascii="Arial" w:hAnsi="Arial" w:cs="Arial"/>
          <w:i/>
          <w:color w:val="E36C0A"/>
          <w:sz w:val="20"/>
          <w:szCs w:val="22"/>
        </w:rPr>
      </w:pPr>
      <w:r>
        <w:rPr>
          <w:rFonts w:ascii="Arial" w:hAnsi="Arial" w:cs="Arial"/>
          <w:sz w:val="20"/>
          <w:szCs w:val="22"/>
        </w:rPr>
        <w:lastRenderedPageBreak/>
        <w:t>faktury ustrukturyzowanej przesłanej przy użyciu Krajowego Systemu e-Faktur (</w:t>
      </w:r>
      <w:proofErr w:type="spellStart"/>
      <w:r w:rsidRPr="004261AF">
        <w:rPr>
          <w:rFonts w:ascii="Arial" w:hAnsi="Arial" w:cs="Arial"/>
          <w:b/>
          <w:bCs/>
          <w:sz w:val="20"/>
          <w:szCs w:val="22"/>
        </w:rPr>
        <w:t>KSeF</w:t>
      </w:r>
      <w:proofErr w:type="spellEnd"/>
      <w:r>
        <w:rPr>
          <w:rFonts w:ascii="Arial" w:hAnsi="Arial" w:cs="Arial"/>
          <w:sz w:val="20"/>
          <w:szCs w:val="22"/>
        </w:rPr>
        <w:t xml:space="preserve">), </w:t>
      </w:r>
      <w:r w:rsidRPr="004A22A3">
        <w:rPr>
          <w:rFonts w:ascii="Arial" w:hAnsi="Arial" w:cs="Arial"/>
          <w:sz w:val="20"/>
          <w:szCs w:val="22"/>
        </w:rPr>
        <w:t xml:space="preserve">w terminie [***] dni od dnia </w:t>
      </w:r>
      <w:r>
        <w:rPr>
          <w:rFonts w:ascii="Arial" w:hAnsi="Arial" w:cs="Arial"/>
          <w:sz w:val="20"/>
          <w:szCs w:val="22"/>
        </w:rPr>
        <w:t xml:space="preserve">otrzymania faktury </w:t>
      </w:r>
      <w:r w:rsidRPr="009C5CAE">
        <w:rPr>
          <w:rFonts w:ascii="Arial" w:hAnsi="Arial" w:cs="Arial"/>
          <w:sz w:val="20"/>
          <w:szCs w:val="22"/>
        </w:rPr>
        <w:t xml:space="preserve">oraz po dostarczeniu, zgodnie z </w:t>
      </w:r>
      <w:r w:rsidRPr="002F05C7">
        <w:rPr>
          <w:rFonts w:ascii="Arial" w:hAnsi="Arial" w:cs="Arial"/>
          <w:sz w:val="20"/>
          <w:szCs w:val="22"/>
        </w:rPr>
        <w:t>ust. 2, oryginału lub kopii podpisanego przez Strony protokołu odbioru</w:t>
      </w:r>
      <w:r w:rsidRPr="002F05C7">
        <w:rPr>
          <w:rFonts w:ascii="Arial" w:hAnsi="Arial" w:cs="Arial"/>
          <w:sz w:val="20"/>
        </w:rPr>
        <w:t xml:space="preserve">, </w:t>
      </w:r>
      <w:r w:rsidRPr="002F05C7">
        <w:rPr>
          <w:rFonts w:ascii="Arial" w:hAnsi="Arial" w:cs="Arial"/>
          <w:sz w:val="20"/>
          <w:szCs w:val="22"/>
        </w:rPr>
        <w:t>lub</w:t>
      </w:r>
    </w:p>
    <w:p w14:paraId="629BBE08" w14:textId="77777777" w:rsidR="0037190D" w:rsidRPr="00164A0B" w:rsidRDefault="0037190D" w:rsidP="0037190D">
      <w:pPr>
        <w:pStyle w:val="Ustp"/>
        <w:numPr>
          <w:ilvl w:val="2"/>
          <w:numId w:val="35"/>
        </w:numPr>
        <w:ind w:left="993" w:hanging="426"/>
        <w:rPr>
          <w:rFonts w:ascii="Arial" w:hAnsi="Arial" w:cs="Arial"/>
          <w:i/>
          <w:color w:val="E36C0A"/>
          <w:sz w:val="20"/>
          <w:szCs w:val="22"/>
        </w:rPr>
      </w:pPr>
      <w:r w:rsidRPr="002F05C7">
        <w:rPr>
          <w:rFonts w:ascii="Arial" w:hAnsi="Arial" w:cs="Arial"/>
          <w:sz w:val="20"/>
        </w:rPr>
        <w:t>faktury elektronicznej przesłanej zgodnie z ust. 7, na adres w</w:t>
      </w:r>
      <w:r w:rsidRPr="00164A0B">
        <w:rPr>
          <w:rFonts w:ascii="Arial" w:hAnsi="Arial" w:cs="Arial"/>
          <w:sz w:val="20"/>
        </w:rPr>
        <w:t xml:space="preserve">skazany </w:t>
      </w:r>
      <w:r w:rsidRPr="002F05C7">
        <w:rPr>
          <w:rFonts w:ascii="Arial" w:hAnsi="Arial" w:cs="Arial"/>
          <w:sz w:val="20"/>
        </w:rPr>
        <w:t>w ust. 1</w:t>
      </w:r>
      <w:r>
        <w:rPr>
          <w:rFonts w:ascii="Arial" w:hAnsi="Arial" w:cs="Arial"/>
          <w:sz w:val="20"/>
        </w:rPr>
        <w:t>1</w:t>
      </w:r>
      <w:r w:rsidRPr="002F05C7">
        <w:rPr>
          <w:rFonts w:ascii="Arial" w:hAnsi="Arial" w:cs="Arial"/>
          <w:sz w:val="20"/>
        </w:rPr>
        <w:t>.2, z zastrzeżeniem ust. 1</w:t>
      </w:r>
      <w:r>
        <w:rPr>
          <w:rFonts w:ascii="Arial" w:hAnsi="Arial" w:cs="Arial"/>
          <w:sz w:val="20"/>
        </w:rPr>
        <w:t>2</w:t>
      </w:r>
      <w:r w:rsidRPr="002F05C7">
        <w:rPr>
          <w:rFonts w:ascii="Arial" w:hAnsi="Arial" w:cs="Arial"/>
          <w:sz w:val="20"/>
        </w:rPr>
        <w:t>, w terminie [***] dni od dnia otrzymania faktury wraz z or</w:t>
      </w:r>
      <w:r w:rsidRPr="00164A0B">
        <w:rPr>
          <w:rFonts w:ascii="Arial" w:hAnsi="Arial" w:cs="Arial"/>
          <w:sz w:val="20"/>
        </w:rPr>
        <w:t>yginałem lub kopią podpisanego przez Strony protokołu odbioru.</w:t>
      </w:r>
    </w:p>
    <w:p w14:paraId="0BD63152" w14:textId="77777777" w:rsidR="0037190D" w:rsidRPr="00651B4B" w:rsidRDefault="0037190D" w:rsidP="0037190D">
      <w:pPr>
        <w:pStyle w:val="Ustp"/>
        <w:tabs>
          <w:tab w:val="clear" w:pos="1080"/>
        </w:tabs>
        <w:ind w:left="567" w:firstLine="0"/>
        <w:rPr>
          <w:rFonts w:ascii="Arial" w:hAnsi="Arial" w:cs="Arial"/>
          <w:sz w:val="20"/>
          <w:szCs w:val="20"/>
        </w:rPr>
      </w:pPr>
      <w:r w:rsidRPr="00651B4B">
        <w:rPr>
          <w:rFonts w:ascii="Arial" w:hAnsi="Arial" w:cs="Arial"/>
          <w:sz w:val="20"/>
          <w:szCs w:val="20"/>
        </w:rPr>
        <w:t>Podstawą do wystawienia fakt</w:t>
      </w:r>
      <w:r>
        <w:rPr>
          <w:rFonts w:ascii="Arial" w:hAnsi="Arial" w:cs="Arial"/>
          <w:sz w:val="20"/>
          <w:szCs w:val="20"/>
        </w:rPr>
        <w:t>ury końcowej jest sporządzony i </w:t>
      </w:r>
      <w:r w:rsidRPr="00651B4B">
        <w:rPr>
          <w:rFonts w:ascii="Arial" w:hAnsi="Arial" w:cs="Arial"/>
          <w:sz w:val="20"/>
          <w:szCs w:val="20"/>
        </w:rPr>
        <w:t>podpisany przez Strony protokół odbioru końcowego</w:t>
      </w:r>
      <w:r>
        <w:rPr>
          <w:rFonts w:ascii="Arial" w:hAnsi="Arial" w:cs="Arial"/>
          <w:sz w:val="20"/>
          <w:szCs w:val="20"/>
        </w:rPr>
        <w:t xml:space="preserve"> Robót</w:t>
      </w:r>
      <w:r w:rsidRPr="00651B4B">
        <w:rPr>
          <w:rFonts w:ascii="Arial" w:hAnsi="Arial" w:cs="Arial"/>
          <w:sz w:val="20"/>
          <w:szCs w:val="20"/>
        </w:rPr>
        <w:t>, o którym mowa w</w:t>
      </w:r>
      <w:r>
        <w:rPr>
          <w:rFonts w:ascii="Arial" w:hAnsi="Arial" w:cs="Arial"/>
          <w:sz w:val="20"/>
          <w:szCs w:val="20"/>
        </w:rPr>
        <w:t> </w:t>
      </w:r>
      <w:r w:rsidRPr="00651B4B">
        <w:rPr>
          <w:rFonts w:ascii="Arial" w:hAnsi="Arial" w:cs="Arial"/>
          <w:sz w:val="20"/>
          <w:szCs w:val="20"/>
        </w:rPr>
        <w:t>§</w:t>
      </w:r>
      <w:r>
        <w:rPr>
          <w:rFonts w:ascii="Arial" w:hAnsi="Arial" w:cs="Arial"/>
          <w:sz w:val="20"/>
          <w:szCs w:val="20"/>
        </w:rPr>
        <w:t> 6</w:t>
      </w:r>
      <w:r w:rsidRPr="00651B4B">
        <w:rPr>
          <w:rFonts w:ascii="Arial" w:hAnsi="Arial" w:cs="Arial"/>
          <w:sz w:val="20"/>
          <w:szCs w:val="20"/>
        </w:rPr>
        <w:t>.5</w:t>
      </w:r>
      <w:r>
        <w:rPr>
          <w:rFonts w:ascii="Arial" w:hAnsi="Arial" w:cs="Arial"/>
          <w:sz w:val="20"/>
          <w:szCs w:val="20"/>
        </w:rPr>
        <w:t xml:space="preserve"> OPZ</w:t>
      </w:r>
      <w:r w:rsidRPr="00651B4B">
        <w:rPr>
          <w:rFonts w:ascii="Arial" w:hAnsi="Arial" w:cs="Arial"/>
          <w:sz w:val="20"/>
          <w:szCs w:val="20"/>
        </w:rPr>
        <w:t>.</w:t>
      </w:r>
      <w:r w:rsidRPr="00651B4B">
        <w:rPr>
          <w:sz w:val="20"/>
          <w:szCs w:val="20"/>
        </w:rPr>
        <w:t xml:space="preserve"> </w:t>
      </w:r>
      <w:r w:rsidRPr="00651B4B">
        <w:rPr>
          <w:rFonts w:ascii="Arial" w:hAnsi="Arial" w:cs="Arial"/>
          <w:i/>
          <w:color w:val="E36C0A"/>
          <w:sz w:val="20"/>
          <w:szCs w:val="20"/>
        </w:rPr>
        <w:t>[</w:t>
      </w:r>
      <w:r>
        <w:rPr>
          <w:rFonts w:ascii="Arial" w:hAnsi="Arial" w:cs="Arial"/>
          <w:i/>
          <w:color w:val="ED7D31" w:themeColor="accent2"/>
          <w:sz w:val="20"/>
          <w:szCs w:val="20"/>
        </w:rPr>
        <w:t>Postanowienie</w:t>
      </w:r>
      <w:r w:rsidRPr="00651B4B">
        <w:rPr>
          <w:rFonts w:ascii="Arial" w:hAnsi="Arial" w:cs="Arial"/>
          <w:i/>
          <w:color w:val="E36C0A"/>
          <w:sz w:val="20"/>
          <w:szCs w:val="20"/>
        </w:rPr>
        <w:t xml:space="preserve"> opcjonaln</w:t>
      </w:r>
      <w:r>
        <w:rPr>
          <w:rFonts w:ascii="Arial" w:hAnsi="Arial" w:cs="Arial"/>
          <w:i/>
          <w:color w:val="E36C0A"/>
          <w:sz w:val="20"/>
          <w:szCs w:val="20"/>
        </w:rPr>
        <w:t>e</w:t>
      </w:r>
      <w:r w:rsidRPr="00651B4B">
        <w:rPr>
          <w:rFonts w:ascii="Arial" w:hAnsi="Arial" w:cs="Arial"/>
          <w:i/>
          <w:color w:val="E36C0A"/>
          <w:sz w:val="20"/>
          <w:szCs w:val="20"/>
        </w:rPr>
        <w:t>, w przypadku odbiorów częściowych:]</w:t>
      </w:r>
      <w:r w:rsidRPr="00651B4B">
        <w:rPr>
          <w:rFonts w:ascii="Arial" w:hAnsi="Arial" w:cs="Arial"/>
          <w:i/>
          <w:color w:val="ED7D31" w:themeColor="accent2"/>
          <w:sz w:val="20"/>
          <w:szCs w:val="20"/>
        </w:rPr>
        <w:t xml:space="preserve"> </w:t>
      </w:r>
      <w:r w:rsidRPr="00150107">
        <w:rPr>
          <w:rFonts w:ascii="Arial" w:hAnsi="Arial" w:cs="Arial"/>
          <w:i/>
          <w:sz w:val="20"/>
          <w:szCs w:val="20"/>
          <w:highlight w:val="lightGray"/>
        </w:rPr>
        <w:t xml:space="preserve">Podstawą do wystawienia faktury częściowej będzie podpisany przez Strony </w:t>
      </w:r>
      <w:r>
        <w:rPr>
          <w:rFonts w:ascii="Arial" w:hAnsi="Arial" w:cs="Arial"/>
          <w:i/>
          <w:sz w:val="20"/>
          <w:szCs w:val="20"/>
          <w:highlight w:val="lightGray"/>
        </w:rPr>
        <w:t>protokół odbioru częściowego, o </w:t>
      </w:r>
      <w:r w:rsidRPr="00150107">
        <w:rPr>
          <w:rFonts w:ascii="Arial" w:hAnsi="Arial" w:cs="Arial"/>
          <w:i/>
          <w:sz w:val="20"/>
          <w:szCs w:val="20"/>
          <w:highlight w:val="lightGray"/>
        </w:rPr>
        <w:t xml:space="preserve">którym mowa w § </w:t>
      </w:r>
      <w:r>
        <w:rPr>
          <w:rFonts w:ascii="Arial" w:hAnsi="Arial" w:cs="Arial"/>
          <w:i/>
          <w:sz w:val="20"/>
          <w:szCs w:val="20"/>
          <w:highlight w:val="lightGray"/>
        </w:rPr>
        <w:t>6</w:t>
      </w:r>
      <w:r w:rsidRPr="00150107">
        <w:rPr>
          <w:rFonts w:ascii="Arial" w:hAnsi="Arial" w:cs="Arial"/>
          <w:i/>
          <w:sz w:val="20"/>
          <w:szCs w:val="20"/>
          <w:highlight w:val="lightGray"/>
        </w:rPr>
        <w:t>.6</w:t>
      </w:r>
      <w:r>
        <w:rPr>
          <w:rFonts w:ascii="Arial" w:hAnsi="Arial" w:cs="Arial"/>
          <w:i/>
          <w:sz w:val="20"/>
          <w:szCs w:val="20"/>
          <w:highlight w:val="lightGray"/>
        </w:rPr>
        <w:t xml:space="preserve"> OPZ</w:t>
      </w:r>
      <w:r w:rsidRPr="00150107">
        <w:rPr>
          <w:rFonts w:ascii="Arial" w:hAnsi="Arial" w:cs="Arial"/>
          <w:i/>
          <w:sz w:val="20"/>
          <w:szCs w:val="20"/>
          <w:highlight w:val="lightGray"/>
        </w:rPr>
        <w:t>.</w:t>
      </w:r>
      <w:r w:rsidRPr="00150107">
        <w:rPr>
          <w:rFonts w:ascii="Arial" w:hAnsi="Arial" w:cs="Arial"/>
          <w:sz w:val="20"/>
          <w:szCs w:val="20"/>
          <w:highlight w:val="lightGray"/>
        </w:rPr>
        <w:t xml:space="preserve"> </w:t>
      </w:r>
      <w:r w:rsidRPr="00150107">
        <w:rPr>
          <w:rFonts w:ascii="Arial" w:hAnsi="Arial" w:cs="Arial"/>
          <w:i/>
          <w:sz w:val="20"/>
          <w:szCs w:val="20"/>
          <w:highlight w:val="lightGray"/>
        </w:rPr>
        <w:t xml:space="preserve">Podstawą do wystawienia faktury za odbiór techniczny </w:t>
      </w:r>
      <w:r>
        <w:rPr>
          <w:rFonts w:ascii="Arial" w:hAnsi="Arial" w:cs="Arial"/>
          <w:i/>
          <w:sz w:val="20"/>
          <w:szCs w:val="20"/>
          <w:highlight w:val="lightGray"/>
        </w:rPr>
        <w:t xml:space="preserve">Robót </w:t>
      </w:r>
      <w:r w:rsidRPr="00150107">
        <w:rPr>
          <w:rFonts w:ascii="Arial" w:hAnsi="Arial" w:cs="Arial"/>
          <w:i/>
          <w:sz w:val="20"/>
          <w:szCs w:val="20"/>
          <w:highlight w:val="lightGray"/>
        </w:rPr>
        <w:t>będzie sporządzony i podpisany przez Strony protokół odbioru t</w:t>
      </w:r>
      <w:r>
        <w:rPr>
          <w:rFonts w:ascii="Arial" w:hAnsi="Arial" w:cs="Arial"/>
          <w:i/>
          <w:sz w:val="20"/>
          <w:szCs w:val="20"/>
          <w:highlight w:val="lightGray"/>
        </w:rPr>
        <w:t>echnicznego Robót, o którym mowa w § 6</w:t>
      </w:r>
      <w:r w:rsidRPr="00150107">
        <w:rPr>
          <w:rFonts w:ascii="Arial" w:hAnsi="Arial" w:cs="Arial"/>
          <w:i/>
          <w:sz w:val="20"/>
          <w:szCs w:val="20"/>
          <w:highlight w:val="lightGray"/>
        </w:rPr>
        <w:t>.2</w:t>
      </w:r>
      <w:r>
        <w:rPr>
          <w:rFonts w:ascii="Arial" w:hAnsi="Arial" w:cs="Arial"/>
          <w:i/>
          <w:sz w:val="20"/>
          <w:szCs w:val="20"/>
          <w:highlight w:val="lightGray"/>
        </w:rPr>
        <w:t xml:space="preserve"> OPZ</w:t>
      </w:r>
      <w:r w:rsidRPr="00150107">
        <w:rPr>
          <w:rFonts w:ascii="Arial" w:hAnsi="Arial" w:cs="Arial"/>
          <w:i/>
          <w:sz w:val="20"/>
          <w:szCs w:val="20"/>
          <w:highlight w:val="lightGray"/>
        </w:rPr>
        <w:t>.</w:t>
      </w:r>
      <w:r w:rsidRPr="00A57937">
        <w:rPr>
          <w:rFonts w:ascii="Arial" w:hAnsi="Arial" w:cs="Arial"/>
          <w:i/>
          <w:sz w:val="20"/>
          <w:szCs w:val="20"/>
        </w:rPr>
        <w:t xml:space="preserve">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 xml:space="preserve">ostanowienia wariantowe:] </w:t>
      </w:r>
      <w:r w:rsidRPr="00C9475A">
        <w:rPr>
          <w:rFonts w:ascii="Arial" w:hAnsi="Arial" w:cs="Arial"/>
          <w:i/>
          <w:iCs/>
          <w:sz w:val="20"/>
          <w:szCs w:val="22"/>
          <w:highlight w:val="darkGray"/>
        </w:rPr>
        <w:t>Wykonawca</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Lider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Członek konsorcjum</w:t>
      </w:r>
      <w:r w:rsidRPr="00651B4B">
        <w:rPr>
          <w:rFonts w:ascii="Arial" w:hAnsi="Arial" w:cs="Arial"/>
          <w:sz w:val="20"/>
          <w:szCs w:val="20"/>
        </w:rPr>
        <w:t xml:space="preserve"> wystawi fakturę w terminie 7 dni od dnia podpisania protokołu odbioru.</w:t>
      </w:r>
      <w:r>
        <w:rPr>
          <w:rFonts w:ascii="Arial" w:hAnsi="Arial" w:cs="Arial"/>
          <w:sz w:val="20"/>
          <w:szCs w:val="20"/>
        </w:rPr>
        <w:t xml:space="preserve"> </w:t>
      </w:r>
      <w:r w:rsidRPr="00C16E96">
        <w:rPr>
          <w:rFonts w:ascii="Arial" w:eastAsia="Times New Roman" w:hAnsi="Arial" w:cs="Arial"/>
          <w:sz w:val="20"/>
          <w:lang w:eastAsia="pl-PL"/>
        </w:rPr>
        <w:t>Przez datę otrzymania faktury należy rozumieć dzień jej otrzymania w rozumieniu przepisów ustawy o podatku od towarów i usług</w:t>
      </w:r>
      <w:r w:rsidRPr="004A614B">
        <w:rPr>
          <w:rFonts w:ascii="Arial" w:eastAsia="Times New Roman" w:hAnsi="Arial" w:cs="Arial"/>
          <w:sz w:val="20"/>
          <w:lang w:eastAsia="pl-PL"/>
        </w:rPr>
        <w:t>.</w:t>
      </w:r>
    </w:p>
    <w:p w14:paraId="332EC64B" w14:textId="77777777" w:rsidR="0037190D" w:rsidRPr="00164A0B" w:rsidRDefault="0037190D" w:rsidP="0037190D">
      <w:pPr>
        <w:pStyle w:val="Ustp"/>
        <w:numPr>
          <w:ilvl w:val="1"/>
          <w:numId w:val="5"/>
        </w:numPr>
        <w:rPr>
          <w:rFonts w:ascii="Arial" w:hAnsi="Arial" w:cs="Arial"/>
          <w:sz w:val="20"/>
          <w:szCs w:val="22"/>
        </w:rPr>
      </w:pPr>
      <w:r>
        <w:rPr>
          <w:rFonts w:ascii="Arial" w:hAnsi="Arial" w:cs="Arial"/>
          <w:sz w:val="20"/>
          <w:szCs w:val="22"/>
        </w:rPr>
        <w:t xml:space="preserve">Załączniki do faktury ustrukturyzowanej, przesłanej przy użyciu </w:t>
      </w:r>
      <w:proofErr w:type="spellStart"/>
      <w:r>
        <w:rPr>
          <w:rFonts w:ascii="Arial" w:hAnsi="Arial" w:cs="Arial"/>
          <w:sz w:val="20"/>
          <w:szCs w:val="22"/>
        </w:rPr>
        <w:t>KSeF</w:t>
      </w:r>
      <w:proofErr w:type="spellEnd"/>
      <w:r>
        <w:rPr>
          <w:rFonts w:ascii="Arial" w:hAnsi="Arial" w:cs="Arial"/>
          <w:sz w:val="20"/>
          <w:szCs w:val="22"/>
        </w:rPr>
        <w:t xml:space="preserve">, </w:t>
      </w:r>
      <w:r>
        <w:rPr>
          <w:rFonts w:ascii="Arial" w:hAnsi="Arial" w:cs="Arial"/>
          <w:color w:val="000000" w:themeColor="text1"/>
          <w:sz w:val="20"/>
          <w:szCs w:val="22"/>
        </w:rPr>
        <w:t xml:space="preserve">należy przekazywać Zamawiającemu za pośrednictwem narzędzia dostępnego na stronie internetowej Zamawiającego pod adresem </w:t>
      </w:r>
      <w:r w:rsidRPr="00EC3937">
        <w:rPr>
          <w:rFonts w:ascii="Arial" w:hAnsi="Arial" w:cs="Arial"/>
          <w:color w:val="000000" w:themeColor="text1"/>
          <w:sz w:val="20"/>
          <w:szCs w:val="22"/>
        </w:rPr>
        <w:t xml:space="preserve">www.psgaz.pl, w zakładce: </w:t>
      </w:r>
      <w:r w:rsidRPr="00EC3937">
        <w:rPr>
          <w:rFonts w:ascii="Arial" w:hAnsi="Arial" w:cs="Arial"/>
          <w:i/>
          <w:iCs/>
          <w:color w:val="000000" w:themeColor="text1"/>
          <w:sz w:val="20"/>
          <w:szCs w:val="22"/>
        </w:rPr>
        <w:t xml:space="preserve">Dla </w:t>
      </w:r>
      <w:r>
        <w:rPr>
          <w:rFonts w:ascii="Arial" w:hAnsi="Arial" w:cs="Arial"/>
          <w:i/>
          <w:iCs/>
          <w:color w:val="000000" w:themeColor="text1"/>
          <w:sz w:val="20"/>
          <w:szCs w:val="22"/>
        </w:rPr>
        <w:t>K</w:t>
      </w:r>
      <w:r w:rsidRPr="00EC3937">
        <w:rPr>
          <w:rFonts w:ascii="Arial" w:hAnsi="Arial" w:cs="Arial"/>
          <w:i/>
          <w:iCs/>
          <w:color w:val="000000" w:themeColor="text1"/>
          <w:sz w:val="20"/>
          <w:szCs w:val="22"/>
        </w:rPr>
        <w:t xml:space="preserve">ontrahenta / </w:t>
      </w:r>
      <w:proofErr w:type="spellStart"/>
      <w:r w:rsidRPr="00EC3937">
        <w:rPr>
          <w:rFonts w:ascii="Arial" w:hAnsi="Arial" w:cs="Arial"/>
          <w:i/>
          <w:iCs/>
          <w:color w:val="000000" w:themeColor="text1"/>
          <w:sz w:val="20"/>
          <w:szCs w:val="22"/>
        </w:rPr>
        <w:t>KSeF</w:t>
      </w:r>
      <w:proofErr w:type="spellEnd"/>
      <w:r w:rsidRPr="00EC3937">
        <w:rPr>
          <w:rFonts w:ascii="Arial" w:hAnsi="Arial" w:cs="Arial"/>
          <w:i/>
          <w:iCs/>
          <w:color w:val="000000" w:themeColor="text1"/>
          <w:sz w:val="20"/>
          <w:szCs w:val="22"/>
        </w:rPr>
        <w:t xml:space="preserve"> - Formularz załączników do faktur</w:t>
      </w:r>
      <w:r>
        <w:rPr>
          <w:rFonts w:ascii="Arial" w:hAnsi="Arial" w:cs="Arial"/>
          <w:color w:val="000000" w:themeColor="text1"/>
          <w:sz w:val="20"/>
          <w:szCs w:val="22"/>
        </w:rPr>
        <w:t>. W drodze wyjątku dopuszcza się przesłanie dokumentów:</w:t>
      </w:r>
    </w:p>
    <w:p w14:paraId="247A0B3B" w14:textId="77777777" w:rsidR="0037190D" w:rsidRPr="00A624A1" w:rsidRDefault="0037190D" w:rsidP="0037190D">
      <w:pPr>
        <w:pStyle w:val="Ustp"/>
        <w:numPr>
          <w:ilvl w:val="2"/>
          <w:numId w:val="5"/>
        </w:numPr>
        <w:tabs>
          <w:tab w:val="num" w:pos="3403"/>
        </w:tabs>
        <w:rPr>
          <w:rFonts w:ascii="Arial" w:hAnsi="Arial" w:cs="Arial"/>
          <w:sz w:val="20"/>
          <w:szCs w:val="22"/>
        </w:rPr>
      </w:pPr>
      <w:r w:rsidRPr="00A624A1">
        <w:rPr>
          <w:rFonts w:ascii="Arial" w:hAnsi="Arial" w:cs="Arial"/>
          <w:sz w:val="20"/>
          <w:szCs w:val="22"/>
        </w:rPr>
        <w:t xml:space="preserve">drogą mailową na adres koordynatora Zamawiającego wskazany w </w:t>
      </w:r>
      <w:r w:rsidRPr="00AB4192">
        <w:rPr>
          <w:rFonts w:ascii="Arial" w:hAnsi="Arial" w:cs="Arial"/>
          <w:i/>
          <w:iCs/>
          <w:sz w:val="20"/>
        </w:rPr>
        <w:t>§ 13.5.1)</w:t>
      </w:r>
      <w:r w:rsidRPr="00A624A1">
        <w:rPr>
          <w:rFonts w:ascii="Arial" w:hAnsi="Arial" w:cs="Arial"/>
          <w:sz w:val="20"/>
          <w:szCs w:val="22"/>
        </w:rPr>
        <w:t>;</w:t>
      </w:r>
    </w:p>
    <w:p w14:paraId="790DA40E" w14:textId="77777777" w:rsidR="0037190D" w:rsidRDefault="0037190D" w:rsidP="0037190D">
      <w:pPr>
        <w:pStyle w:val="Ustp"/>
        <w:numPr>
          <w:ilvl w:val="2"/>
          <w:numId w:val="5"/>
        </w:numPr>
        <w:tabs>
          <w:tab w:val="num" w:pos="3403"/>
        </w:tabs>
        <w:rPr>
          <w:rFonts w:ascii="Arial" w:hAnsi="Arial" w:cs="Arial"/>
          <w:sz w:val="20"/>
          <w:szCs w:val="22"/>
        </w:rPr>
      </w:pPr>
      <w:r>
        <w:rPr>
          <w:rFonts w:ascii="Arial" w:hAnsi="Arial" w:cs="Arial"/>
          <w:sz w:val="20"/>
          <w:szCs w:val="22"/>
        </w:rPr>
        <w:t xml:space="preserve">w postaci linku do własnych zasobów </w:t>
      </w:r>
      <w:r w:rsidRPr="00FC70F5">
        <w:rPr>
          <w:rFonts w:ascii="Arial" w:hAnsi="Arial" w:cs="Arial"/>
          <w:i/>
          <w:color w:val="ED7D31"/>
          <w:sz w:val="20"/>
        </w:rPr>
        <w:t xml:space="preserve">[postanowienia wariantowe:] </w:t>
      </w:r>
      <w:r w:rsidRPr="00FC70F5">
        <w:rPr>
          <w:rFonts w:ascii="Arial" w:hAnsi="Arial" w:cs="Arial"/>
          <w:i/>
          <w:iCs/>
          <w:sz w:val="20"/>
          <w:highlight w:val="darkGray"/>
        </w:rPr>
        <w:t>Wykonawc</w:t>
      </w:r>
      <w:r w:rsidRPr="009C5CAE">
        <w:rPr>
          <w:rFonts w:ascii="Arial" w:hAnsi="Arial" w:cs="Arial"/>
          <w:i/>
          <w:iCs/>
          <w:sz w:val="20"/>
          <w:highlight w:val="darkGray"/>
        </w:rPr>
        <w:t>y</w:t>
      </w:r>
      <w:r w:rsidRPr="000F54AD">
        <w:rPr>
          <w:rFonts w:ascii="Arial" w:hAnsi="Arial" w:cs="Arial"/>
          <w:sz w:val="20"/>
        </w:rPr>
        <w:t xml:space="preserve"> </w:t>
      </w:r>
      <w:r w:rsidRPr="00FC70F5">
        <w:rPr>
          <w:rFonts w:ascii="Arial" w:hAnsi="Arial" w:cs="Arial"/>
          <w:i/>
          <w:iCs/>
          <w:color w:val="ED7D31" w:themeColor="accent2"/>
          <w:sz w:val="20"/>
        </w:rPr>
        <w:t>[</w:t>
      </w:r>
      <w:r w:rsidRPr="00FC70F5">
        <w:rPr>
          <w:rFonts w:ascii="Arial" w:hAnsi="Arial" w:cs="Arial"/>
          <w:i/>
          <w:color w:val="ED7D31"/>
          <w:sz w:val="20"/>
        </w:rPr>
        <w:t xml:space="preserve">lub:] </w:t>
      </w:r>
      <w:r w:rsidRPr="00FC70F5">
        <w:rPr>
          <w:rFonts w:ascii="Arial" w:hAnsi="Arial" w:cs="Arial"/>
          <w:i/>
          <w:iCs/>
          <w:sz w:val="20"/>
          <w:highlight w:val="darkGray"/>
        </w:rPr>
        <w:t>Lider</w:t>
      </w:r>
      <w:r>
        <w:rPr>
          <w:rFonts w:ascii="Arial" w:hAnsi="Arial" w:cs="Arial"/>
          <w:i/>
          <w:iCs/>
          <w:sz w:val="20"/>
          <w:highlight w:val="darkGray"/>
        </w:rPr>
        <w:t>a</w:t>
      </w:r>
      <w:r w:rsidRPr="00FC70F5">
        <w:rPr>
          <w:rFonts w:ascii="Arial" w:hAnsi="Arial" w:cs="Arial"/>
          <w:i/>
          <w:iCs/>
          <w:sz w:val="20"/>
          <w:highlight w:val="darkGray"/>
        </w:rPr>
        <w:t xml:space="preserve"> konsorcjum</w:t>
      </w:r>
      <w:r w:rsidRPr="000F54AD">
        <w:rPr>
          <w:rFonts w:ascii="Arial" w:hAnsi="Arial" w:cs="Arial"/>
          <w:sz w:val="20"/>
        </w:rPr>
        <w:t xml:space="preserve">  </w:t>
      </w:r>
      <w:r w:rsidRPr="000F54AD">
        <w:rPr>
          <w:rFonts w:ascii="Arial" w:hAnsi="Arial" w:cs="Arial"/>
          <w:i/>
          <w:iCs/>
          <w:color w:val="ED7D31" w:themeColor="accent2"/>
          <w:sz w:val="20"/>
        </w:rPr>
        <w:t>[</w:t>
      </w:r>
      <w:r w:rsidRPr="000F54AD">
        <w:rPr>
          <w:rFonts w:ascii="Arial" w:hAnsi="Arial" w:cs="Arial"/>
          <w:i/>
          <w:color w:val="ED7D31"/>
          <w:sz w:val="20"/>
        </w:rPr>
        <w:t>lub:]</w:t>
      </w:r>
      <w:r w:rsidRPr="000F54AD">
        <w:rPr>
          <w:rFonts w:ascii="Arial" w:hAnsi="Arial" w:cs="Arial"/>
          <w:sz w:val="20"/>
        </w:rPr>
        <w:t xml:space="preserve"> </w:t>
      </w:r>
      <w:r w:rsidRPr="00FC70F5">
        <w:rPr>
          <w:rFonts w:ascii="Arial" w:hAnsi="Arial" w:cs="Arial"/>
          <w:i/>
          <w:iCs/>
          <w:sz w:val="20"/>
          <w:highlight w:val="darkGray"/>
        </w:rPr>
        <w:t>Człon</w:t>
      </w:r>
      <w:r>
        <w:rPr>
          <w:rFonts w:ascii="Arial" w:hAnsi="Arial" w:cs="Arial"/>
          <w:i/>
          <w:iCs/>
          <w:sz w:val="20"/>
          <w:highlight w:val="darkGray"/>
        </w:rPr>
        <w:t>ka</w:t>
      </w:r>
      <w:r w:rsidRPr="00FC70F5">
        <w:rPr>
          <w:rFonts w:ascii="Arial" w:hAnsi="Arial" w:cs="Arial"/>
          <w:i/>
          <w:iCs/>
          <w:sz w:val="20"/>
          <w:highlight w:val="darkGray"/>
        </w:rPr>
        <w:t xml:space="preserve"> konsorcjum</w:t>
      </w:r>
      <w:r>
        <w:rPr>
          <w:rFonts w:ascii="Arial" w:hAnsi="Arial" w:cs="Arial"/>
          <w:sz w:val="20"/>
          <w:szCs w:val="22"/>
        </w:rPr>
        <w:t>, zamieszczonego na fakturze ustrukturyzowanej;</w:t>
      </w:r>
    </w:p>
    <w:p w14:paraId="1B5BB42F" w14:textId="77777777" w:rsidR="0037190D" w:rsidRPr="00164A0B" w:rsidRDefault="0037190D" w:rsidP="0037190D">
      <w:pPr>
        <w:pStyle w:val="Ustp"/>
        <w:numPr>
          <w:ilvl w:val="1"/>
          <w:numId w:val="5"/>
        </w:numPr>
        <w:rPr>
          <w:rFonts w:ascii="Arial" w:hAnsi="Arial" w:cs="Arial"/>
          <w:sz w:val="20"/>
          <w:szCs w:val="22"/>
        </w:rPr>
      </w:pPr>
      <w:r>
        <w:rPr>
          <w:rFonts w:ascii="Arial" w:hAnsi="Arial" w:cs="Arial"/>
          <w:sz w:val="20"/>
          <w:szCs w:val="22"/>
        </w:rPr>
        <w:t xml:space="preserve">Strony postanawiają, że w przypadku wystawiania faktur w trybie offline24 oraz w trybie offline – niedostępność </w:t>
      </w:r>
      <w:proofErr w:type="spellStart"/>
      <w:r>
        <w:rPr>
          <w:rFonts w:ascii="Arial" w:hAnsi="Arial" w:cs="Arial"/>
          <w:sz w:val="20"/>
          <w:szCs w:val="22"/>
        </w:rPr>
        <w:t>KSeF</w:t>
      </w:r>
      <w:proofErr w:type="spellEnd"/>
      <w:r>
        <w:rPr>
          <w:rFonts w:ascii="Arial" w:hAnsi="Arial" w:cs="Arial"/>
          <w:sz w:val="20"/>
          <w:szCs w:val="22"/>
        </w:rPr>
        <w:t xml:space="preserve">, </w:t>
      </w:r>
      <w:r w:rsidRPr="009869E2">
        <w:rPr>
          <w:rFonts w:ascii="Arial" w:hAnsi="Arial" w:cs="Arial"/>
          <w:i/>
          <w:iCs/>
          <w:color w:val="E36C0A"/>
          <w:sz w:val="20"/>
          <w:szCs w:val="22"/>
        </w:rPr>
        <w:t>[postanowieni</w:t>
      </w:r>
      <w:r>
        <w:rPr>
          <w:rFonts w:ascii="Arial" w:hAnsi="Arial" w:cs="Arial"/>
          <w:i/>
          <w:iCs/>
          <w:color w:val="E36C0A"/>
          <w:sz w:val="20"/>
          <w:szCs w:val="22"/>
        </w:rPr>
        <w:t xml:space="preserve">a wariantowe:] </w:t>
      </w:r>
      <w:r w:rsidRPr="004A614B">
        <w:rPr>
          <w:rFonts w:ascii="Arial" w:hAnsi="Arial" w:cs="Arial"/>
          <w:i/>
          <w:iCs/>
          <w:color w:val="000000" w:themeColor="text1"/>
          <w:sz w:val="20"/>
          <w:szCs w:val="22"/>
          <w:highlight w:val="darkGray"/>
        </w:rPr>
        <w:t xml:space="preserve">Wykonawca </w:t>
      </w:r>
      <w:r w:rsidRPr="004A614B">
        <w:rPr>
          <w:rFonts w:ascii="Arial" w:hAnsi="Arial" w:cs="Arial"/>
          <w:i/>
          <w:iCs/>
          <w:color w:val="E36C0A"/>
          <w:sz w:val="20"/>
          <w:szCs w:val="22"/>
          <w:highlight w:val="darkGray"/>
        </w:rPr>
        <w:t xml:space="preserve">[lub:] </w:t>
      </w:r>
      <w:r w:rsidRPr="004A614B">
        <w:rPr>
          <w:rFonts w:ascii="Arial" w:hAnsi="Arial" w:cs="Arial"/>
          <w:i/>
          <w:iCs/>
          <w:color w:val="000000" w:themeColor="text1"/>
          <w:sz w:val="20"/>
          <w:szCs w:val="22"/>
          <w:highlight w:val="darkGray"/>
        </w:rPr>
        <w:t xml:space="preserve">Lider Konsorcjum </w:t>
      </w:r>
      <w:r w:rsidRPr="004A614B">
        <w:rPr>
          <w:rFonts w:ascii="Arial" w:hAnsi="Arial" w:cs="Arial"/>
          <w:i/>
          <w:iCs/>
          <w:color w:val="E36C0A"/>
          <w:sz w:val="20"/>
          <w:szCs w:val="22"/>
          <w:highlight w:val="darkGray"/>
        </w:rPr>
        <w:t xml:space="preserve">[lub:] </w:t>
      </w:r>
      <w:r w:rsidRPr="004A614B">
        <w:rPr>
          <w:rFonts w:ascii="Arial" w:hAnsi="Arial" w:cs="Arial"/>
          <w:i/>
          <w:iCs/>
          <w:color w:val="000000" w:themeColor="text1"/>
          <w:sz w:val="20"/>
          <w:szCs w:val="22"/>
          <w:highlight w:val="darkGray"/>
        </w:rPr>
        <w:t>Członek konsorcjum</w:t>
      </w:r>
      <w:r w:rsidRPr="004A614B">
        <w:rPr>
          <w:rFonts w:ascii="Arial" w:hAnsi="Arial" w:cs="Arial"/>
          <w:i/>
          <w:iCs/>
          <w:color w:val="000000" w:themeColor="text1"/>
          <w:sz w:val="20"/>
          <w:szCs w:val="22"/>
        </w:rPr>
        <w:t xml:space="preserve"> </w:t>
      </w:r>
      <w:r w:rsidRPr="004A614B">
        <w:rPr>
          <w:rFonts w:ascii="Arial" w:hAnsi="Arial" w:cs="Arial"/>
          <w:color w:val="000000" w:themeColor="text1"/>
          <w:sz w:val="20"/>
          <w:szCs w:val="22"/>
        </w:rPr>
        <w:t xml:space="preserve">będzie przesyłał faktury tylko i wyłącznie poprzez </w:t>
      </w:r>
      <w:proofErr w:type="spellStart"/>
      <w:r w:rsidRPr="004A614B">
        <w:rPr>
          <w:rFonts w:ascii="Arial" w:hAnsi="Arial" w:cs="Arial"/>
          <w:color w:val="000000" w:themeColor="text1"/>
          <w:sz w:val="20"/>
          <w:szCs w:val="22"/>
        </w:rPr>
        <w:t>KSeF</w:t>
      </w:r>
      <w:proofErr w:type="spellEnd"/>
      <w:r w:rsidRPr="004A614B">
        <w:rPr>
          <w:rFonts w:ascii="Arial" w:hAnsi="Arial" w:cs="Arial"/>
          <w:color w:val="000000" w:themeColor="text1"/>
          <w:sz w:val="20"/>
          <w:szCs w:val="22"/>
        </w:rPr>
        <w:t>.</w:t>
      </w:r>
    </w:p>
    <w:p w14:paraId="281C35BC" w14:textId="77777777" w:rsidR="0037190D" w:rsidRPr="00C82E58" w:rsidRDefault="0037190D" w:rsidP="0037190D">
      <w:pPr>
        <w:pStyle w:val="Ustp"/>
        <w:numPr>
          <w:ilvl w:val="1"/>
          <w:numId w:val="5"/>
        </w:numPr>
        <w:ind w:left="567" w:hanging="567"/>
        <w:rPr>
          <w:rFonts w:ascii="Arial" w:hAnsi="Arial" w:cs="Arial"/>
          <w:sz w:val="20"/>
          <w:szCs w:val="20"/>
        </w:rPr>
      </w:pPr>
      <w:r w:rsidRPr="00C82E58">
        <w:rPr>
          <w:rFonts w:ascii="Arial" w:hAnsi="Arial" w:cs="Arial"/>
          <w:sz w:val="20"/>
          <w:szCs w:val="20"/>
        </w:rPr>
        <w:t>Płatność</w:t>
      </w:r>
      <w:r>
        <w:rPr>
          <w:rFonts w:ascii="Arial" w:hAnsi="Arial" w:cs="Arial"/>
          <w:sz w:val="20"/>
          <w:szCs w:val="20"/>
        </w:rPr>
        <w:t xml:space="preserve"> </w:t>
      </w:r>
      <w:r w:rsidRPr="00C82E58">
        <w:rPr>
          <w:rFonts w:ascii="Arial" w:hAnsi="Arial" w:cs="Arial"/>
          <w:sz w:val="20"/>
          <w:szCs w:val="20"/>
        </w:rPr>
        <w:t xml:space="preserve">wynagrodzenia nastąpi przelewem na rachunek bankowy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ostanowienia wariantowe:]</w:t>
      </w:r>
      <w:r>
        <w:rPr>
          <w:rFonts w:ascii="Arial" w:hAnsi="Arial" w:cs="Arial"/>
          <w:i/>
          <w:color w:val="ED7D31"/>
          <w:sz w:val="20"/>
          <w:szCs w:val="22"/>
        </w:rPr>
        <w:t xml:space="preserve"> </w:t>
      </w:r>
      <w:r w:rsidRPr="00C9475A">
        <w:rPr>
          <w:rFonts w:ascii="Arial" w:hAnsi="Arial" w:cs="Arial"/>
          <w:i/>
          <w:iCs/>
          <w:sz w:val="20"/>
          <w:szCs w:val="22"/>
          <w:highlight w:val="darkGray"/>
        </w:rPr>
        <w:t>Wykonawc</w:t>
      </w:r>
      <w:r w:rsidRPr="00960809">
        <w:rPr>
          <w:rFonts w:ascii="Arial" w:hAnsi="Arial" w:cs="Arial"/>
          <w:i/>
          <w:iCs/>
          <w:sz w:val="20"/>
          <w:szCs w:val="22"/>
          <w:highlight w:val="darkGray"/>
        </w:rPr>
        <w:t>y</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w:t>
      </w:r>
      <w:r>
        <w:rPr>
          <w:rFonts w:ascii="Arial" w:hAnsi="Arial" w:cs="Arial"/>
          <w:i/>
          <w:iCs/>
          <w:sz w:val="20"/>
          <w:szCs w:val="22"/>
          <w:highlight w:val="darkGray"/>
        </w:rPr>
        <w:t>ra</w:t>
      </w:r>
      <w:r w:rsidRPr="00C9475A">
        <w:rPr>
          <w:rFonts w:ascii="Arial" w:hAnsi="Arial" w:cs="Arial"/>
          <w:i/>
          <w:iCs/>
          <w:sz w:val="20"/>
          <w:szCs w:val="22"/>
          <w:highlight w:val="darkGray"/>
        </w:rPr>
        <w:t xml:space="preserve">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w:t>
      </w:r>
      <w:r>
        <w:rPr>
          <w:rFonts w:ascii="Arial" w:hAnsi="Arial" w:cs="Arial"/>
          <w:i/>
          <w:iCs/>
          <w:sz w:val="20"/>
          <w:szCs w:val="22"/>
          <w:highlight w:val="darkGray"/>
        </w:rPr>
        <w:t>ka</w:t>
      </w:r>
      <w:r w:rsidRPr="00C9475A">
        <w:rPr>
          <w:rFonts w:ascii="Arial" w:hAnsi="Arial" w:cs="Arial"/>
          <w:i/>
          <w:iCs/>
          <w:sz w:val="20"/>
          <w:szCs w:val="22"/>
          <w:highlight w:val="darkGray"/>
        </w:rPr>
        <w:t xml:space="preserve"> konsorcjum</w:t>
      </w:r>
      <w:r w:rsidRPr="00C82E58">
        <w:rPr>
          <w:rFonts w:ascii="Arial" w:hAnsi="Arial" w:cs="Arial"/>
          <w:sz w:val="20"/>
          <w:szCs w:val="20"/>
        </w:rPr>
        <w:t xml:space="preserve"> </w:t>
      </w:r>
      <w:r w:rsidRPr="00C82E58">
        <w:rPr>
          <w:rFonts w:ascii="Arial" w:hAnsi="Arial" w:cs="Arial"/>
          <w:iCs/>
          <w:sz w:val="20"/>
          <w:szCs w:val="20"/>
        </w:rPr>
        <w:t>prowadzony przez bank [***] o numerze [***],</w:t>
      </w:r>
      <w:r w:rsidRPr="00C82E58">
        <w:rPr>
          <w:rFonts w:ascii="Arial" w:hAnsi="Arial" w:cs="Arial"/>
          <w:sz w:val="20"/>
          <w:szCs w:val="20"/>
        </w:rPr>
        <w:t xml:space="preserve"> wskazany na fakturze. Za dzień płatności Strony przyjmują dzień obciążenia rachunku bankowego Zamawiającego. Zmiana rachunku bankowego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ostanowienia wariantowe:]</w:t>
      </w:r>
      <w:r>
        <w:rPr>
          <w:rFonts w:ascii="Arial" w:hAnsi="Arial" w:cs="Arial"/>
          <w:i/>
          <w:color w:val="ED7D31"/>
          <w:sz w:val="20"/>
          <w:szCs w:val="22"/>
        </w:rPr>
        <w:t xml:space="preserve"> </w:t>
      </w:r>
      <w:r w:rsidRPr="00C9475A">
        <w:rPr>
          <w:rFonts w:ascii="Arial" w:hAnsi="Arial" w:cs="Arial"/>
          <w:i/>
          <w:iCs/>
          <w:sz w:val="20"/>
          <w:szCs w:val="22"/>
          <w:highlight w:val="darkGray"/>
        </w:rPr>
        <w:t>Wykonawc</w:t>
      </w:r>
      <w:r w:rsidRPr="00960809">
        <w:rPr>
          <w:rFonts w:ascii="Arial" w:hAnsi="Arial" w:cs="Arial"/>
          <w:i/>
          <w:iCs/>
          <w:sz w:val="20"/>
          <w:szCs w:val="22"/>
          <w:highlight w:val="darkGray"/>
        </w:rPr>
        <w:t>y</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w:t>
      </w:r>
      <w:r>
        <w:rPr>
          <w:rFonts w:ascii="Arial" w:hAnsi="Arial" w:cs="Arial"/>
          <w:i/>
          <w:iCs/>
          <w:sz w:val="20"/>
          <w:szCs w:val="22"/>
          <w:highlight w:val="darkGray"/>
        </w:rPr>
        <w:t>ra</w:t>
      </w:r>
      <w:r w:rsidRPr="00C9475A">
        <w:rPr>
          <w:rFonts w:ascii="Arial" w:hAnsi="Arial" w:cs="Arial"/>
          <w:i/>
          <w:iCs/>
          <w:sz w:val="20"/>
          <w:szCs w:val="22"/>
          <w:highlight w:val="darkGray"/>
        </w:rPr>
        <w:t xml:space="preserve">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w:t>
      </w:r>
      <w:r>
        <w:rPr>
          <w:rFonts w:ascii="Arial" w:hAnsi="Arial" w:cs="Arial"/>
          <w:i/>
          <w:iCs/>
          <w:sz w:val="20"/>
          <w:szCs w:val="22"/>
          <w:highlight w:val="darkGray"/>
        </w:rPr>
        <w:t>ka</w:t>
      </w:r>
      <w:r w:rsidRPr="00C9475A">
        <w:rPr>
          <w:rFonts w:ascii="Arial" w:hAnsi="Arial" w:cs="Arial"/>
          <w:i/>
          <w:iCs/>
          <w:sz w:val="20"/>
          <w:szCs w:val="22"/>
          <w:highlight w:val="darkGray"/>
        </w:rPr>
        <w:t xml:space="preserve"> konsorcjum</w:t>
      </w:r>
      <w:r w:rsidRPr="00C82E58">
        <w:rPr>
          <w:rFonts w:ascii="Arial" w:hAnsi="Arial" w:cs="Arial"/>
          <w:sz w:val="20"/>
          <w:szCs w:val="20"/>
        </w:rPr>
        <w:t xml:space="preserve"> jest skuteczna dla Zamawiającego z chwilą powiadomienia go przez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ostanowienia wariantowe:]</w:t>
      </w:r>
      <w:r>
        <w:rPr>
          <w:rFonts w:ascii="Arial" w:hAnsi="Arial" w:cs="Arial"/>
          <w:i/>
          <w:color w:val="ED7D31"/>
          <w:sz w:val="20"/>
          <w:szCs w:val="22"/>
        </w:rPr>
        <w:t xml:space="preserve"> </w:t>
      </w:r>
      <w:r w:rsidRPr="00C9475A">
        <w:rPr>
          <w:rFonts w:ascii="Arial" w:hAnsi="Arial" w:cs="Arial"/>
          <w:i/>
          <w:iCs/>
          <w:sz w:val="20"/>
          <w:szCs w:val="22"/>
          <w:highlight w:val="darkGray"/>
        </w:rPr>
        <w:t>Wykonawc</w:t>
      </w:r>
      <w:r w:rsidRPr="00960809">
        <w:rPr>
          <w:rFonts w:ascii="Arial" w:hAnsi="Arial" w:cs="Arial"/>
          <w:i/>
          <w:iCs/>
          <w:sz w:val="20"/>
          <w:szCs w:val="22"/>
          <w:highlight w:val="darkGray"/>
        </w:rPr>
        <w:t>ę</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Lider</w:t>
      </w:r>
      <w:r>
        <w:rPr>
          <w:rFonts w:ascii="Arial" w:hAnsi="Arial" w:cs="Arial"/>
          <w:i/>
          <w:iCs/>
          <w:sz w:val="20"/>
          <w:szCs w:val="22"/>
          <w:highlight w:val="darkGray"/>
        </w:rPr>
        <w:t>a</w:t>
      </w:r>
      <w:r w:rsidRPr="00C9475A">
        <w:rPr>
          <w:rFonts w:ascii="Arial" w:hAnsi="Arial" w:cs="Arial"/>
          <w:i/>
          <w:iCs/>
          <w:sz w:val="20"/>
          <w:szCs w:val="22"/>
          <w:highlight w:val="darkGray"/>
        </w:rPr>
        <w:t xml:space="preserve">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w:t>
      </w:r>
      <w:r>
        <w:rPr>
          <w:rFonts w:ascii="Arial" w:hAnsi="Arial" w:cs="Arial"/>
          <w:i/>
          <w:iCs/>
          <w:sz w:val="20"/>
          <w:szCs w:val="22"/>
          <w:highlight w:val="darkGray"/>
        </w:rPr>
        <w:t>ka</w:t>
      </w:r>
      <w:r w:rsidRPr="00C9475A">
        <w:rPr>
          <w:rFonts w:ascii="Arial" w:hAnsi="Arial" w:cs="Arial"/>
          <w:i/>
          <w:iCs/>
          <w:sz w:val="20"/>
          <w:szCs w:val="22"/>
          <w:highlight w:val="darkGray"/>
        </w:rPr>
        <w:t xml:space="preserve"> konsorcjum</w:t>
      </w:r>
      <w:r w:rsidRPr="00C82E58">
        <w:rPr>
          <w:rFonts w:ascii="Arial" w:hAnsi="Arial" w:cs="Arial"/>
          <w:sz w:val="20"/>
          <w:szCs w:val="20"/>
        </w:rPr>
        <w:t xml:space="preserve"> poprzez pisemne oświadczenie i</w:t>
      </w:r>
      <w:r w:rsidRPr="00C82E58">
        <w:rPr>
          <w:rFonts w:ascii="Arial" w:eastAsia="Times New Roman" w:hAnsi="Arial" w:cs="Arial"/>
          <w:sz w:val="20"/>
          <w:szCs w:val="20"/>
          <w:lang w:eastAsia="pl-PL"/>
        </w:rPr>
        <w:t xml:space="preserve"> </w:t>
      </w:r>
      <w:r w:rsidRPr="00C82E58">
        <w:rPr>
          <w:rFonts w:ascii="Arial" w:hAnsi="Arial" w:cs="Arial"/>
          <w:sz w:val="20"/>
          <w:szCs w:val="20"/>
        </w:rPr>
        <w:t xml:space="preserve">nie stanowi zmiany Umowy.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 xml:space="preserve">ostanowienia wariantowe:] </w:t>
      </w:r>
      <w:r w:rsidRPr="00C9475A">
        <w:rPr>
          <w:rFonts w:ascii="Arial" w:hAnsi="Arial" w:cs="Arial"/>
          <w:i/>
          <w:iCs/>
          <w:sz w:val="20"/>
          <w:szCs w:val="22"/>
          <w:highlight w:val="darkGray"/>
        </w:rPr>
        <w:t>Wykonawca</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Lider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Członek konsorcjum</w:t>
      </w:r>
      <w:r w:rsidRPr="00C82E58">
        <w:rPr>
          <w:rFonts w:ascii="Arial" w:hAnsi="Arial" w:cs="Arial"/>
          <w:sz w:val="20"/>
          <w:szCs w:val="20"/>
        </w:rPr>
        <w:t xml:space="preserve"> oświadcza, że numer rachunku bankowego, który zostanie wskazany na fakturze jest numerem rachunku bankowego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ostanowienia wariantowe:]</w:t>
      </w:r>
      <w:r>
        <w:rPr>
          <w:rFonts w:ascii="Arial" w:hAnsi="Arial" w:cs="Arial"/>
          <w:i/>
          <w:color w:val="ED7D31"/>
          <w:sz w:val="20"/>
          <w:szCs w:val="22"/>
        </w:rPr>
        <w:t xml:space="preserve"> </w:t>
      </w:r>
      <w:r w:rsidRPr="00C9475A">
        <w:rPr>
          <w:rFonts w:ascii="Arial" w:hAnsi="Arial" w:cs="Arial"/>
          <w:i/>
          <w:iCs/>
          <w:sz w:val="20"/>
          <w:szCs w:val="22"/>
          <w:highlight w:val="darkGray"/>
        </w:rPr>
        <w:t>Wykonawcy</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w:t>
      </w:r>
      <w:r>
        <w:rPr>
          <w:rFonts w:ascii="Arial" w:hAnsi="Arial" w:cs="Arial"/>
          <w:i/>
          <w:iCs/>
          <w:sz w:val="20"/>
          <w:szCs w:val="22"/>
          <w:highlight w:val="darkGray"/>
        </w:rPr>
        <w:t>ra</w:t>
      </w:r>
      <w:r w:rsidRPr="00C9475A">
        <w:rPr>
          <w:rFonts w:ascii="Arial" w:hAnsi="Arial" w:cs="Arial"/>
          <w:i/>
          <w:iCs/>
          <w:sz w:val="20"/>
          <w:szCs w:val="22"/>
          <w:highlight w:val="darkGray"/>
        </w:rPr>
        <w:t xml:space="preserve">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w:t>
      </w:r>
      <w:r>
        <w:rPr>
          <w:rFonts w:ascii="Arial" w:hAnsi="Arial" w:cs="Arial"/>
          <w:i/>
          <w:iCs/>
          <w:sz w:val="20"/>
          <w:szCs w:val="22"/>
          <w:highlight w:val="darkGray"/>
        </w:rPr>
        <w:t>ka</w:t>
      </w:r>
      <w:r w:rsidRPr="00C9475A">
        <w:rPr>
          <w:rFonts w:ascii="Arial" w:hAnsi="Arial" w:cs="Arial"/>
          <w:i/>
          <w:iCs/>
          <w:sz w:val="20"/>
          <w:szCs w:val="22"/>
          <w:highlight w:val="darkGray"/>
        </w:rPr>
        <w:t xml:space="preserve"> konsorcjum</w:t>
      </w:r>
      <w:r w:rsidRPr="00C82E58">
        <w:rPr>
          <w:rFonts w:ascii="Arial" w:hAnsi="Arial" w:cs="Arial"/>
          <w:sz w:val="20"/>
          <w:szCs w:val="20"/>
        </w:rPr>
        <w:t>, otwartym w związku z prowadzoną działalnością gospodarczą oraz znajduje się w</w:t>
      </w:r>
      <w:r>
        <w:rPr>
          <w:rFonts w:ascii="Arial" w:hAnsi="Arial" w:cs="Arial"/>
          <w:sz w:val="20"/>
          <w:szCs w:val="20"/>
        </w:rPr>
        <w:t> </w:t>
      </w:r>
      <w:r w:rsidRPr="00C82E58">
        <w:rPr>
          <w:rFonts w:ascii="Arial" w:hAnsi="Arial" w:cs="Arial"/>
          <w:sz w:val="20"/>
          <w:szCs w:val="20"/>
        </w:rPr>
        <w:t>wykazie, o którym mowa w art. 96b ustawy z dnia 11 marca 2004 r. o podatku od towarów i</w:t>
      </w:r>
      <w:r>
        <w:rPr>
          <w:rFonts w:ascii="Arial" w:hAnsi="Arial" w:cs="Arial"/>
          <w:sz w:val="20"/>
          <w:szCs w:val="20"/>
        </w:rPr>
        <w:t> </w:t>
      </w:r>
      <w:r w:rsidRPr="00C82E58">
        <w:rPr>
          <w:rFonts w:ascii="Arial" w:hAnsi="Arial" w:cs="Arial"/>
          <w:sz w:val="20"/>
          <w:szCs w:val="20"/>
        </w:rPr>
        <w:t>usług.</w:t>
      </w:r>
    </w:p>
    <w:p w14:paraId="5D462BC9" w14:textId="77777777" w:rsidR="0037190D" w:rsidRPr="00651B4B" w:rsidRDefault="0037190D" w:rsidP="0037190D">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Na fakturze jako nabywcę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ostanowienia wariantowe:]</w:t>
      </w:r>
      <w:r>
        <w:rPr>
          <w:rFonts w:ascii="Arial" w:hAnsi="Arial" w:cs="Arial"/>
          <w:i/>
          <w:color w:val="ED7D31"/>
          <w:sz w:val="20"/>
          <w:szCs w:val="22"/>
        </w:rPr>
        <w:t xml:space="preserve"> </w:t>
      </w:r>
      <w:r w:rsidRPr="00C9475A">
        <w:rPr>
          <w:rFonts w:ascii="Arial" w:hAnsi="Arial" w:cs="Arial"/>
          <w:i/>
          <w:iCs/>
          <w:sz w:val="20"/>
          <w:szCs w:val="22"/>
          <w:highlight w:val="darkGray"/>
        </w:rPr>
        <w:t>Wykonawc</w:t>
      </w:r>
      <w:r w:rsidRPr="00960809">
        <w:rPr>
          <w:rFonts w:ascii="Arial" w:hAnsi="Arial" w:cs="Arial"/>
          <w:i/>
          <w:iCs/>
          <w:sz w:val="20"/>
          <w:szCs w:val="22"/>
          <w:highlight w:val="darkGray"/>
        </w:rPr>
        <w:t>a</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Lider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w:t>
      </w:r>
      <w:r>
        <w:rPr>
          <w:rFonts w:ascii="Arial" w:hAnsi="Arial" w:cs="Arial"/>
          <w:i/>
          <w:iCs/>
          <w:sz w:val="20"/>
          <w:szCs w:val="22"/>
          <w:highlight w:val="darkGray"/>
        </w:rPr>
        <w:t>ek</w:t>
      </w:r>
      <w:r w:rsidRPr="00C9475A">
        <w:rPr>
          <w:rFonts w:ascii="Arial" w:hAnsi="Arial" w:cs="Arial"/>
          <w:i/>
          <w:iCs/>
          <w:sz w:val="20"/>
          <w:szCs w:val="22"/>
          <w:highlight w:val="darkGray"/>
        </w:rPr>
        <w:t xml:space="preserve"> konsorcjum</w:t>
      </w:r>
      <w:r w:rsidRPr="00651B4B">
        <w:rPr>
          <w:rFonts w:ascii="Arial" w:hAnsi="Arial" w:cs="Arial"/>
          <w:sz w:val="20"/>
          <w:szCs w:val="20"/>
        </w:rPr>
        <w:t xml:space="preserve"> wskaże:</w:t>
      </w:r>
    </w:p>
    <w:p w14:paraId="680AAA97" w14:textId="77777777" w:rsidR="0037190D" w:rsidRPr="00651B4B" w:rsidRDefault="0037190D" w:rsidP="0037190D">
      <w:pPr>
        <w:pStyle w:val="Ustp"/>
        <w:tabs>
          <w:tab w:val="clear" w:pos="1080"/>
        </w:tabs>
        <w:ind w:left="567" w:firstLine="0"/>
        <w:rPr>
          <w:rFonts w:ascii="Arial" w:hAnsi="Arial" w:cs="Arial"/>
          <w:sz w:val="20"/>
          <w:szCs w:val="20"/>
        </w:rPr>
      </w:pPr>
      <w:r w:rsidRPr="00651B4B">
        <w:rPr>
          <w:rFonts w:ascii="Arial" w:hAnsi="Arial" w:cs="Arial"/>
          <w:sz w:val="20"/>
          <w:szCs w:val="20"/>
          <w:u w:val="single"/>
        </w:rPr>
        <w:t>Dane nabywcy</w:t>
      </w:r>
      <w:r w:rsidRPr="00651B4B">
        <w:rPr>
          <w:rFonts w:ascii="Arial" w:hAnsi="Arial" w:cs="Arial"/>
          <w:sz w:val="20"/>
          <w:szCs w:val="20"/>
        </w:rPr>
        <w:t xml:space="preserve">: Polska Spółka Gazownictwa sp. z o.o., ul. </w:t>
      </w:r>
      <w:r>
        <w:rPr>
          <w:rFonts w:ascii="Arial" w:hAnsi="Arial" w:cs="Arial"/>
          <w:sz w:val="20"/>
          <w:szCs w:val="20"/>
        </w:rPr>
        <w:t xml:space="preserve">Wojciecha Bandrowskiego 16, </w:t>
      </w:r>
      <w:r>
        <w:rPr>
          <w:rFonts w:ascii="Arial" w:hAnsi="Arial" w:cs="Arial"/>
          <w:sz w:val="20"/>
          <w:szCs w:val="20"/>
        </w:rPr>
        <w:br/>
        <w:t xml:space="preserve">33-100 Tarnów, </w:t>
      </w:r>
      <w:r w:rsidRPr="00651B4B">
        <w:rPr>
          <w:rFonts w:ascii="Arial" w:hAnsi="Arial" w:cs="Arial"/>
          <w:sz w:val="20"/>
          <w:szCs w:val="20"/>
        </w:rPr>
        <w:t>NIP 5252496411</w:t>
      </w:r>
    </w:p>
    <w:p w14:paraId="7C3F4442" w14:textId="77777777" w:rsidR="0037190D" w:rsidRPr="00651B4B" w:rsidRDefault="0037190D" w:rsidP="0037190D">
      <w:pPr>
        <w:pStyle w:val="Ustp"/>
        <w:tabs>
          <w:tab w:val="clear" w:pos="1080"/>
        </w:tabs>
        <w:ind w:left="567" w:firstLine="0"/>
        <w:rPr>
          <w:rFonts w:ascii="Arial" w:hAnsi="Arial" w:cs="Arial"/>
          <w:sz w:val="20"/>
          <w:szCs w:val="20"/>
        </w:rPr>
      </w:pPr>
      <w:r w:rsidRPr="0006397A">
        <w:rPr>
          <w:rFonts w:ascii="Arial" w:hAnsi="Arial" w:cs="Arial"/>
          <w:sz w:val="20"/>
          <w:szCs w:val="20"/>
          <w:u w:val="single"/>
        </w:rPr>
        <w:t>Dane odbiorcy</w:t>
      </w:r>
      <w:r w:rsidRPr="0006397A">
        <w:rPr>
          <w:rFonts w:ascii="Arial" w:hAnsi="Arial" w:cs="Arial"/>
          <w:sz w:val="20"/>
          <w:szCs w:val="20"/>
        </w:rPr>
        <w:t>: Polska Spółka Gazownictwa sp. z o.o., Oddział [***]</w:t>
      </w:r>
      <w:r>
        <w:rPr>
          <w:rFonts w:ascii="Arial" w:hAnsi="Arial" w:cs="Arial"/>
          <w:sz w:val="20"/>
          <w:szCs w:val="20"/>
        </w:rPr>
        <w:t xml:space="preserve"> w [***]</w:t>
      </w:r>
      <w:r w:rsidRPr="0006397A">
        <w:rPr>
          <w:rFonts w:ascii="Arial" w:hAnsi="Arial" w:cs="Arial"/>
          <w:sz w:val="20"/>
          <w:szCs w:val="20"/>
        </w:rPr>
        <w:t>,</w:t>
      </w:r>
      <w:r>
        <w:rPr>
          <w:rFonts w:ascii="Arial" w:hAnsi="Arial" w:cs="Arial"/>
          <w:sz w:val="20"/>
          <w:szCs w:val="20"/>
        </w:rPr>
        <w:t xml:space="preserve"> adres:</w:t>
      </w:r>
      <w:r w:rsidRPr="0006397A">
        <w:rPr>
          <w:rFonts w:ascii="Arial" w:hAnsi="Arial" w:cs="Arial"/>
          <w:i/>
          <w:sz w:val="20"/>
          <w:szCs w:val="20"/>
        </w:rPr>
        <w:t xml:space="preserve"> </w:t>
      </w:r>
      <w:r w:rsidRPr="0006397A">
        <w:rPr>
          <w:rFonts w:ascii="Arial" w:hAnsi="Arial" w:cs="Arial"/>
          <w:sz w:val="20"/>
          <w:szCs w:val="20"/>
        </w:rPr>
        <w:t>[***]</w:t>
      </w:r>
      <w:r w:rsidRPr="00A97AF0">
        <w:rPr>
          <w:rFonts w:ascii="Arial" w:hAnsi="Arial"/>
          <w:i/>
          <w:color w:val="E36C0A"/>
          <w:sz w:val="20"/>
        </w:rPr>
        <w:t xml:space="preserve"> </w:t>
      </w:r>
      <w:r w:rsidRPr="0006397A">
        <w:rPr>
          <w:rFonts w:ascii="Arial" w:hAnsi="Arial" w:cs="Arial"/>
          <w:i/>
          <w:color w:val="E36C0A"/>
          <w:sz w:val="20"/>
          <w:szCs w:val="20"/>
        </w:rPr>
        <w:t>[adres Oddziału</w:t>
      </w:r>
      <w:r>
        <w:rPr>
          <w:rFonts w:ascii="Arial" w:hAnsi="Arial" w:cs="Arial"/>
          <w:i/>
          <w:color w:val="E36C0A"/>
          <w:sz w:val="20"/>
          <w:szCs w:val="20"/>
        </w:rPr>
        <w:t xml:space="preserve"> PSG sp. z o.o.</w:t>
      </w:r>
      <w:r w:rsidRPr="0006397A">
        <w:rPr>
          <w:rFonts w:ascii="Arial" w:hAnsi="Arial" w:cs="Arial"/>
          <w:i/>
          <w:color w:val="E36C0A"/>
          <w:sz w:val="20"/>
          <w:szCs w:val="20"/>
        </w:rPr>
        <w:t>]</w:t>
      </w:r>
      <w:r w:rsidRPr="00A97AF0">
        <w:rPr>
          <w:rFonts w:ascii="Arial" w:hAnsi="Arial" w:cs="Arial"/>
          <w:iCs/>
          <w:sz w:val="20"/>
          <w:szCs w:val="20"/>
        </w:rPr>
        <w:t>,</w:t>
      </w:r>
    </w:p>
    <w:p w14:paraId="222A9D47" w14:textId="77777777" w:rsidR="0037190D" w:rsidRPr="00CA782F" w:rsidRDefault="0037190D" w:rsidP="0037190D">
      <w:pPr>
        <w:pStyle w:val="Ustp"/>
        <w:tabs>
          <w:tab w:val="clear" w:pos="1080"/>
        </w:tabs>
        <w:ind w:left="567" w:firstLine="0"/>
        <w:rPr>
          <w:rFonts w:ascii="Arial" w:hAnsi="Arial" w:cs="Arial"/>
          <w:sz w:val="20"/>
          <w:szCs w:val="22"/>
        </w:rPr>
      </w:pPr>
      <w:r w:rsidRPr="00616F15">
        <w:rPr>
          <w:rFonts w:ascii="Arial" w:hAnsi="Arial" w:cs="Arial"/>
          <w:sz w:val="20"/>
          <w:szCs w:val="22"/>
        </w:rPr>
        <w:t xml:space="preserve">oraz następujące informacje: </w:t>
      </w:r>
      <w:r w:rsidRPr="00616F15">
        <w:rPr>
          <w:rFonts w:ascii="Arial" w:hAnsi="Arial" w:cs="Arial"/>
          <w:sz w:val="20"/>
          <w:szCs w:val="22"/>
          <w:u w:val="single"/>
        </w:rPr>
        <w:t xml:space="preserve">nr Umowy, [***] </w:t>
      </w:r>
      <w:r w:rsidRPr="00616F15">
        <w:rPr>
          <w:rFonts w:ascii="Arial" w:hAnsi="Arial" w:cs="Arial"/>
          <w:i/>
          <w:color w:val="ED7D31" w:themeColor="accent2"/>
          <w:sz w:val="20"/>
          <w:szCs w:val="22"/>
          <w:u w:val="single"/>
        </w:rPr>
        <w:t xml:space="preserve">[nazwa komórki organizacyjnej odpowiedzialnej za </w:t>
      </w:r>
      <w:r>
        <w:rPr>
          <w:rFonts w:ascii="Arial" w:hAnsi="Arial" w:cs="Arial"/>
          <w:i/>
          <w:color w:val="ED7D31" w:themeColor="accent2"/>
          <w:sz w:val="20"/>
          <w:szCs w:val="22"/>
          <w:u w:val="single"/>
        </w:rPr>
        <w:t>realizację Umowy</w:t>
      </w:r>
      <w:r w:rsidRPr="00616F15">
        <w:rPr>
          <w:rFonts w:ascii="Arial" w:hAnsi="Arial" w:cs="Arial"/>
          <w:i/>
          <w:color w:val="ED7D31" w:themeColor="accent2"/>
          <w:sz w:val="20"/>
          <w:szCs w:val="22"/>
          <w:u w:val="single"/>
        </w:rPr>
        <w:t>]</w:t>
      </w:r>
      <w:r w:rsidRPr="00616F15">
        <w:rPr>
          <w:rFonts w:ascii="Arial" w:hAnsi="Arial" w:cs="Arial"/>
          <w:i/>
          <w:color w:val="000000" w:themeColor="text1"/>
          <w:sz w:val="20"/>
          <w:szCs w:val="22"/>
          <w:u w:val="single"/>
        </w:rPr>
        <w:t>,</w:t>
      </w:r>
      <w:r w:rsidRPr="00616F15">
        <w:rPr>
          <w:rFonts w:ascii="Arial" w:hAnsi="Arial" w:cs="Arial"/>
          <w:color w:val="000000" w:themeColor="text1"/>
          <w:sz w:val="20"/>
          <w:szCs w:val="22"/>
          <w:u w:val="single"/>
        </w:rPr>
        <w:t xml:space="preserve"> </w:t>
      </w:r>
      <w:r w:rsidRPr="00616F15">
        <w:rPr>
          <w:rFonts w:ascii="Arial" w:hAnsi="Arial" w:cs="Arial"/>
          <w:sz w:val="20"/>
          <w:szCs w:val="22"/>
          <w:u w:val="single"/>
        </w:rPr>
        <w:t xml:space="preserve">termin płatności [***] </w:t>
      </w:r>
      <w:r w:rsidRPr="00616F15">
        <w:rPr>
          <w:rFonts w:ascii="Arial" w:hAnsi="Arial" w:cs="Arial"/>
          <w:i/>
          <w:color w:val="ED7D31" w:themeColor="accent2"/>
          <w:sz w:val="20"/>
          <w:szCs w:val="22"/>
          <w:u w:val="single"/>
        </w:rPr>
        <w:t xml:space="preserve">[termin, który został określony w ust. </w:t>
      </w:r>
      <w:r>
        <w:rPr>
          <w:rFonts w:ascii="Arial" w:hAnsi="Arial" w:cs="Arial"/>
          <w:i/>
          <w:color w:val="ED7D31" w:themeColor="accent2"/>
          <w:sz w:val="20"/>
          <w:szCs w:val="22"/>
          <w:u w:val="single"/>
        </w:rPr>
        <w:t>1 niniejszego paragrafu</w:t>
      </w:r>
      <w:r w:rsidRPr="00616F15">
        <w:rPr>
          <w:rFonts w:ascii="Arial" w:hAnsi="Arial" w:cs="Arial"/>
          <w:i/>
          <w:color w:val="ED7D31" w:themeColor="accent2"/>
          <w:sz w:val="20"/>
          <w:szCs w:val="22"/>
          <w:u w:val="single"/>
        </w:rPr>
        <w:t>]</w:t>
      </w:r>
      <w:r w:rsidRPr="00616F15">
        <w:rPr>
          <w:rFonts w:ascii="Arial" w:hAnsi="Arial" w:cs="Arial"/>
          <w:sz w:val="20"/>
          <w:szCs w:val="22"/>
        </w:rPr>
        <w:t>.</w:t>
      </w:r>
      <w:r>
        <w:rPr>
          <w:rFonts w:ascii="Arial" w:hAnsi="Arial" w:cs="Arial"/>
          <w:sz w:val="20"/>
          <w:szCs w:val="22"/>
        </w:rPr>
        <w:t xml:space="preserve"> </w:t>
      </w:r>
    </w:p>
    <w:p w14:paraId="57E065AA" w14:textId="77777777" w:rsidR="0037190D" w:rsidRDefault="0037190D" w:rsidP="0037190D">
      <w:pPr>
        <w:pStyle w:val="Ustp"/>
        <w:numPr>
          <w:ilvl w:val="1"/>
          <w:numId w:val="5"/>
        </w:numPr>
        <w:ind w:left="567" w:hanging="567"/>
        <w:rPr>
          <w:rFonts w:ascii="Arial" w:hAnsi="Arial" w:cs="Arial"/>
          <w:sz w:val="20"/>
          <w:szCs w:val="20"/>
        </w:rPr>
      </w:pPr>
      <w:bookmarkStart w:id="13" w:name="_Ref431810593"/>
      <w:r w:rsidRPr="00651B4B">
        <w:rPr>
          <w:rFonts w:ascii="Arial" w:hAnsi="Arial" w:cs="Arial"/>
          <w:bCs/>
          <w:sz w:val="20"/>
          <w:szCs w:val="20"/>
        </w:rPr>
        <w:t xml:space="preserve">Na fakturze lub załączniku do faktury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ostanowienia wariantowe:]</w:t>
      </w:r>
      <w:r>
        <w:rPr>
          <w:rFonts w:ascii="Arial" w:hAnsi="Arial" w:cs="Arial"/>
          <w:i/>
          <w:color w:val="ED7D31"/>
          <w:sz w:val="20"/>
          <w:szCs w:val="22"/>
        </w:rPr>
        <w:t xml:space="preserve"> </w:t>
      </w:r>
      <w:r w:rsidRPr="00C9475A">
        <w:rPr>
          <w:rFonts w:ascii="Arial" w:hAnsi="Arial" w:cs="Arial"/>
          <w:i/>
          <w:iCs/>
          <w:sz w:val="20"/>
          <w:szCs w:val="22"/>
          <w:highlight w:val="darkGray"/>
        </w:rPr>
        <w:t>Wykonawc</w:t>
      </w:r>
      <w:r w:rsidRPr="00960809">
        <w:rPr>
          <w:rFonts w:ascii="Arial" w:hAnsi="Arial" w:cs="Arial"/>
          <w:i/>
          <w:iCs/>
          <w:sz w:val="20"/>
          <w:szCs w:val="22"/>
          <w:highlight w:val="darkGray"/>
        </w:rPr>
        <w:t>a</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Lider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w:t>
      </w:r>
      <w:r>
        <w:rPr>
          <w:rFonts w:ascii="Arial" w:hAnsi="Arial" w:cs="Arial"/>
          <w:i/>
          <w:iCs/>
          <w:sz w:val="20"/>
          <w:szCs w:val="22"/>
          <w:highlight w:val="darkGray"/>
        </w:rPr>
        <w:t>ek</w:t>
      </w:r>
      <w:r w:rsidRPr="00C9475A">
        <w:rPr>
          <w:rFonts w:ascii="Arial" w:hAnsi="Arial" w:cs="Arial"/>
          <w:i/>
          <w:iCs/>
          <w:sz w:val="20"/>
          <w:szCs w:val="22"/>
          <w:highlight w:val="darkGray"/>
        </w:rPr>
        <w:t xml:space="preserve"> konsorcjum</w:t>
      </w:r>
      <w:r w:rsidRPr="00651B4B">
        <w:rPr>
          <w:rFonts w:ascii="Arial" w:hAnsi="Arial" w:cs="Arial"/>
          <w:bCs/>
          <w:sz w:val="20"/>
          <w:szCs w:val="20"/>
        </w:rPr>
        <w:t xml:space="preserve"> zobowiązany jest wskazać wartości poszczególnych elementów stanowiących odrębny środek trwały, wg wytycznych przekazanych przez Zamawiającego.</w:t>
      </w:r>
    </w:p>
    <w:p w14:paraId="56A8FF6D" w14:textId="77777777" w:rsidR="0037190D" w:rsidRPr="00A13B4F" w:rsidRDefault="0037190D" w:rsidP="0037190D">
      <w:pPr>
        <w:pStyle w:val="Ustp"/>
        <w:numPr>
          <w:ilvl w:val="1"/>
          <w:numId w:val="5"/>
        </w:numPr>
        <w:ind w:left="567" w:hanging="567"/>
        <w:rPr>
          <w:rFonts w:ascii="Arial" w:hAnsi="Arial" w:cs="Arial"/>
          <w:sz w:val="20"/>
          <w:szCs w:val="20"/>
        </w:rPr>
      </w:pPr>
      <w:r w:rsidRPr="00602B94">
        <w:rPr>
          <w:rFonts w:ascii="Arial" w:hAnsi="Arial" w:cs="Arial"/>
          <w:sz w:val="20"/>
          <w:szCs w:val="22"/>
        </w:rPr>
        <w:lastRenderedPageBreak/>
        <w:t xml:space="preserve">Strony </w:t>
      </w:r>
      <w:r>
        <w:rPr>
          <w:rFonts w:ascii="Arial" w:hAnsi="Arial" w:cs="Arial"/>
          <w:sz w:val="20"/>
          <w:szCs w:val="22"/>
        </w:rPr>
        <w:t>dopuszczają</w:t>
      </w:r>
      <w:r w:rsidRPr="00602B94">
        <w:rPr>
          <w:rFonts w:ascii="Arial" w:hAnsi="Arial" w:cs="Arial"/>
          <w:sz w:val="20"/>
          <w:szCs w:val="22"/>
        </w:rPr>
        <w:t xml:space="preserve"> stosowa</w:t>
      </w:r>
      <w:r>
        <w:rPr>
          <w:rFonts w:ascii="Arial" w:hAnsi="Arial" w:cs="Arial"/>
          <w:sz w:val="20"/>
          <w:szCs w:val="22"/>
        </w:rPr>
        <w:t>nie</w:t>
      </w:r>
      <w:r w:rsidRPr="00602B94">
        <w:rPr>
          <w:rFonts w:ascii="Arial" w:hAnsi="Arial" w:cs="Arial"/>
          <w:sz w:val="20"/>
          <w:szCs w:val="22"/>
        </w:rPr>
        <w:t xml:space="preserve"> faktur elektroniczn</w:t>
      </w:r>
      <w:r>
        <w:rPr>
          <w:rFonts w:ascii="Arial" w:hAnsi="Arial" w:cs="Arial"/>
          <w:sz w:val="20"/>
          <w:szCs w:val="22"/>
        </w:rPr>
        <w:t>ych, które zostaną przesłane na adres wskazany w ust</w:t>
      </w:r>
      <w:r w:rsidRPr="00A624A1">
        <w:rPr>
          <w:rFonts w:ascii="Arial" w:hAnsi="Arial" w:cs="Arial"/>
          <w:sz w:val="20"/>
          <w:szCs w:val="22"/>
        </w:rPr>
        <w:t xml:space="preserve">. </w:t>
      </w:r>
      <w:r>
        <w:rPr>
          <w:rFonts w:ascii="Arial" w:hAnsi="Arial" w:cs="Arial"/>
          <w:sz w:val="20"/>
          <w:szCs w:val="22"/>
        </w:rPr>
        <w:t>11</w:t>
      </w:r>
      <w:r w:rsidRPr="00A624A1">
        <w:rPr>
          <w:rFonts w:ascii="Arial" w:hAnsi="Arial" w:cs="Arial"/>
          <w:sz w:val="20"/>
          <w:szCs w:val="22"/>
        </w:rPr>
        <w:t>.2,</w:t>
      </w:r>
      <w:r>
        <w:rPr>
          <w:rFonts w:ascii="Arial" w:hAnsi="Arial" w:cs="Arial"/>
          <w:sz w:val="20"/>
          <w:szCs w:val="22"/>
        </w:rPr>
        <w:t xml:space="preserve"> tylko w przypadku awarii </w:t>
      </w:r>
      <w:proofErr w:type="spellStart"/>
      <w:r>
        <w:rPr>
          <w:rFonts w:ascii="Arial" w:hAnsi="Arial" w:cs="Arial"/>
          <w:sz w:val="20"/>
          <w:szCs w:val="22"/>
        </w:rPr>
        <w:t>KSeF</w:t>
      </w:r>
      <w:proofErr w:type="spellEnd"/>
      <w:r>
        <w:rPr>
          <w:rFonts w:ascii="Arial" w:hAnsi="Arial" w:cs="Arial"/>
          <w:sz w:val="20"/>
          <w:szCs w:val="22"/>
        </w:rPr>
        <w:t xml:space="preserve"> (tryb awaryjny lub awaria całkowita), w  przypadku podmiotów nieobjętych obowiązkiem wystawiania i udostępniania faktur przy użyciu </w:t>
      </w:r>
      <w:proofErr w:type="spellStart"/>
      <w:r>
        <w:rPr>
          <w:rFonts w:ascii="Arial" w:hAnsi="Arial" w:cs="Arial"/>
          <w:sz w:val="20"/>
          <w:szCs w:val="22"/>
        </w:rPr>
        <w:t>KSeF</w:t>
      </w:r>
      <w:proofErr w:type="spellEnd"/>
      <w:r>
        <w:rPr>
          <w:rFonts w:ascii="Arial" w:hAnsi="Arial" w:cs="Arial"/>
          <w:sz w:val="20"/>
          <w:szCs w:val="22"/>
        </w:rPr>
        <w:t xml:space="preserve"> albo do dnia poprzedzającego dzień</w:t>
      </w:r>
      <w:r>
        <w:rPr>
          <w:rStyle w:val="Odwoaniedokomentarza"/>
          <w:rFonts w:ascii="Times New Roman" w:eastAsia="Times New Roman" w:hAnsi="Times New Roman"/>
          <w:lang w:eastAsia="pl-PL"/>
        </w:rPr>
        <w:t>,</w:t>
      </w:r>
      <w:r>
        <w:rPr>
          <w:rFonts w:ascii="Arial" w:hAnsi="Arial" w:cs="Arial"/>
          <w:sz w:val="20"/>
          <w:szCs w:val="22"/>
        </w:rPr>
        <w:t xml:space="preserve"> w którym </w:t>
      </w:r>
      <w:r>
        <w:rPr>
          <w:rFonts w:ascii="Arial" w:hAnsi="Arial" w:cs="Arial"/>
          <w:i/>
          <w:color w:val="E36C0A"/>
          <w:sz w:val="20"/>
          <w:szCs w:val="22"/>
        </w:rPr>
        <w:t xml:space="preserve">[postanowienia wariantowe:] </w:t>
      </w:r>
      <w:r w:rsidRPr="00DA1EAD">
        <w:rPr>
          <w:rFonts w:ascii="Arial" w:eastAsia="Times New Roman" w:hAnsi="Arial" w:cs="Arial"/>
          <w:i/>
          <w:iCs/>
          <w:sz w:val="20"/>
          <w:szCs w:val="22"/>
          <w:highlight w:val="darkGray"/>
          <w:lang w:eastAsia="pl-PL"/>
        </w:rPr>
        <w:t>Wykonawc</w:t>
      </w:r>
      <w:r>
        <w:rPr>
          <w:rFonts w:ascii="Arial" w:eastAsia="Times New Roman" w:hAnsi="Arial" w:cs="Arial"/>
          <w:i/>
          <w:iCs/>
          <w:sz w:val="20"/>
          <w:szCs w:val="22"/>
          <w:highlight w:val="darkGray"/>
          <w:lang w:eastAsia="pl-PL"/>
        </w:rPr>
        <w:t xml:space="preserve">a </w:t>
      </w:r>
      <w:r w:rsidRPr="00DA1EAD">
        <w:rPr>
          <w:rFonts w:ascii="Arial" w:hAnsi="Arial" w:cs="Arial"/>
          <w:i/>
          <w:color w:val="E36C0A"/>
          <w:sz w:val="20"/>
          <w:szCs w:val="22"/>
          <w:highlight w:val="darkGray"/>
        </w:rPr>
        <w:t xml:space="preserve">[lub:] </w:t>
      </w:r>
      <w:r w:rsidRPr="00DA1EAD">
        <w:rPr>
          <w:rFonts w:ascii="Arial" w:hAnsi="Arial" w:cs="Arial"/>
          <w:i/>
          <w:color w:val="000000" w:themeColor="text1"/>
          <w:sz w:val="20"/>
          <w:szCs w:val="22"/>
          <w:highlight w:val="darkGray"/>
        </w:rPr>
        <w:t>Lider</w:t>
      </w:r>
      <w:r>
        <w:rPr>
          <w:rFonts w:ascii="Arial" w:hAnsi="Arial" w:cs="Arial"/>
          <w:i/>
          <w:color w:val="000000" w:themeColor="text1"/>
          <w:sz w:val="20"/>
          <w:szCs w:val="22"/>
          <w:highlight w:val="darkGray"/>
        </w:rPr>
        <w:t xml:space="preserve"> </w:t>
      </w:r>
      <w:r w:rsidRPr="00DA1EAD">
        <w:rPr>
          <w:rFonts w:ascii="Arial" w:hAnsi="Arial" w:cs="Arial"/>
          <w:i/>
          <w:color w:val="000000" w:themeColor="text1"/>
          <w:sz w:val="20"/>
          <w:szCs w:val="22"/>
          <w:highlight w:val="darkGray"/>
        </w:rPr>
        <w:t xml:space="preserve">konsorcjum </w:t>
      </w:r>
      <w:r w:rsidRPr="00DA1EAD">
        <w:rPr>
          <w:rFonts w:ascii="Arial" w:hAnsi="Arial" w:cs="Arial"/>
          <w:i/>
          <w:color w:val="E36C0A"/>
          <w:sz w:val="20"/>
          <w:szCs w:val="22"/>
          <w:highlight w:val="darkGray"/>
        </w:rPr>
        <w:t xml:space="preserve">[lub:] </w:t>
      </w:r>
      <w:r w:rsidRPr="00DA1EAD">
        <w:rPr>
          <w:rFonts w:ascii="Arial" w:hAnsi="Arial" w:cs="Arial"/>
          <w:i/>
          <w:color w:val="000000" w:themeColor="text1"/>
          <w:sz w:val="20"/>
          <w:szCs w:val="22"/>
          <w:highlight w:val="darkGray"/>
        </w:rPr>
        <w:t>Człon</w:t>
      </w:r>
      <w:r>
        <w:rPr>
          <w:rFonts w:ascii="Arial" w:hAnsi="Arial" w:cs="Arial"/>
          <w:i/>
          <w:color w:val="000000" w:themeColor="text1"/>
          <w:sz w:val="20"/>
          <w:szCs w:val="22"/>
          <w:highlight w:val="darkGray"/>
        </w:rPr>
        <w:t xml:space="preserve">ek </w:t>
      </w:r>
      <w:r w:rsidRPr="00DA1EAD">
        <w:rPr>
          <w:rFonts w:ascii="Arial" w:hAnsi="Arial" w:cs="Arial"/>
          <w:i/>
          <w:color w:val="000000" w:themeColor="text1"/>
          <w:sz w:val="20"/>
          <w:szCs w:val="22"/>
          <w:highlight w:val="darkGray"/>
        </w:rPr>
        <w:t>konsorcjum</w:t>
      </w:r>
      <w:r>
        <w:rPr>
          <w:rFonts w:ascii="Arial" w:hAnsi="Arial" w:cs="Arial"/>
          <w:i/>
          <w:color w:val="000000" w:themeColor="text1"/>
          <w:sz w:val="20"/>
          <w:szCs w:val="22"/>
        </w:rPr>
        <w:t xml:space="preserve"> </w:t>
      </w:r>
      <w:r w:rsidRPr="004261AF">
        <w:rPr>
          <w:rFonts w:ascii="Arial" w:hAnsi="Arial" w:cs="Arial"/>
          <w:iCs/>
          <w:color w:val="000000" w:themeColor="text1"/>
          <w:sz w:val="20"/>
          <w:szCs w:val="22"/>
        </w:rPr>
        <w:t xml:space="preserve">obowiązany </w:t>
      </w:r>
      <w:r>
        <w:rPr>
          <w:rFonts w:ascii="Arial" w:hAnsi="Arial" w:cs="Arial"/>
          <w:iCs/>
          <w:color w:val="000000" w:themeColor="text1"/>
          <w:sz w:val="20"/>
          <w:szCs w:val="22"/>
        </w:rPr>
        <w:t xml:space="preserve">będzie </w:t>
      </w:r>
      <w:r w:rsidRPr="004261AF">
        <w:rPr>
          <w:rFonts w:ascii="Arial" w:hAnsi="Arial" w:cs="Arial"/>
          <w:iCs/>
          <w:color w:val="000000" w:themeColor="text1"/>
          <w:sz w:val="20"/>
          <w:szCs w:val="22"/>
        </w:rPr>
        <w:t xml:space="preserve">do wystawiania i udostępniania  faktur ustrukturyzowanych przy użyciu </w:t>
      </w:r>
      <w:proofErr w:type="spellStart"/>
      <w:r w:rsidRPr="004261AF">
        <w:rPr>
          <w:rFonts w:ascii="Arial" w:hAnsi="Arial" w:cs="Arial"/>
          <w:iCs/>
          <w:color w:val="000000" w:themeColor="text1"/>
          <w:sz w:val="20"/>
          <w:szCs w:val="22"/>
        </w:rPr>
        <w:t>KSeF</w:t>
      </w:r>
      <w:proofErr w:type="spellEnd"/>
      <w:r>
        <w:rPr>
          <w:rFonts w:ascii="Arial" w:hAnsi="Arial" w:cs="Arial"/>
          <w:sz w:val="20"/>
          <w:szCs w:val="22"/>
        </w:rPr>
        <w:t>.</w:t>
      </w:r>
    </w:p>
    <w:p w14:paraId="2C5BDC2E" w14:textId="77777777" w:rsidR="0037190D" w:rsidRPr="002F05C7" w:rsidRDefault="0037190D" w:rsidP="0037190D">
      <w:pPr>
        <w:pStyle w:val="Ustp"/>
        <w:numPr>
          <w:ilvl w:val="1"/>
          <w:numId w:val="5"/>
        </w:numPr>
        <w:ind w:left="567" w:hanging="567"/>
        <w:rPr>
          <w:rFonts w:ascii="Arial" w:hAnsi="Arial" w:cs="Arial"/>
          <w:sz w:val="20"/>
          <w:szCs w:val="20"/>
        </w:rPr>
      </w:pPr>
      <w:bookmarkStart w:id="14" w:name="_Hlk218863492"/>
      <w:r w:rsidRPr="002F05C7">
        <w:rPr>
          <w:rFonts w:ascii="Arial" w:hAnsi="Arial" w:cs="Arial"/>
          <w:sz w:val="20"/>
          <w:szCs w:val="22"/>
        </w:rPr>
        <w:t xml:space="preserve">W przypadku, o którym mowa </w:t>
      </w:r>
      <w:r w:rsidRPr="00A624A1">
        <w:rPr>
          <w:rFonts w:ascii="Arial" w:hAnsi="Arial" w:cs="Arial"/>
          <w:sz w:val="20"/>
          <w:szCs w:val="22"/>
        </w:rPr>
        <w:t>w ust. 7,</w:t>
      </w:r>
      <w:bookmarkEnd w:id="14"/>
      <w:r w:rsidRPr="002F05C7">
        <w:rPr>
          <w:rFonts w:ascii="Arial" w:hAnsi="Arial" w:cs="Arial"/>
          <w:sz w:val="20"/>
          <w:szCs w:val="22"/>
        </w:rPr>
        <w:t xml:space="preserve"> </w:t>
      </w:r>
      <w:r w:rsidRPr="002F05C7">
        <w:rPr>
          <w:rFonts w:ascii="Arial" w:hAnsi="Arial" w:cs="Arial"/>
          <w:sz w:val="20"/>
          <w:szCs w:val="20"/>
        </w:rPr>
        <w:t>faktury będą wystawiane i przesyłane zgodnie z obowiązującymi przepisami ustawy o podatku od towarów i usług, przy zagwarantowaniu ich autentyczności pochodzenia, integralności treści i czytelności, w postaci zabezpieczonego przed edycją pliku (to jest w formacie PDF). Pliki z fakturami skompresowane, zaszyfrowane lub w formacie innym niż spełniający wymogi przewidziane w zdaniu pierwszym albo pliki zamieszczone pośrednio w wiadomości będącej załącznikiem innej wiadomości, nie będą uważane za skutecznie doręczone faktury elektroniczne.</w:t>
      </w:r>
      <w:r w:rsidRPr="002F05C7">
        <w:rPr>
          <w:rFonts w:ascii="Arial" w:eastAsia="Times New Roman" w:hAnsi="Arial" w:cs="Arial"/>
          <w:i/>
          <w:iCs/>
          <w:color w:val="E36C0A"/>
          <w:sz w:val="20"/>
          <w:szCs w:val="22"/>
          <w:lang w:eastAsia="pl-PL"/>
        </w:rPr>
        <w:t xml:space="preserve"> </w:t>
      </w:r>
      <w:bookmarkStart w:id="15" w:name="_Hlk218863686"/>
      <w:r w:rsidRPr="002F05C7">
        <w:rPr>
          <w:rFonts w:ascii="Arial" w:hAnsi="Arial" w:cs="Arial"/>
          <w:sz w:val="20"/>
          <w:szCs w:val="22"/>
        </w:rPr>
        <w:t xml:space="preserve">W sposób wskazany w niniejszym ustępie należy przekazywać również pozostałe dokumenty księgowe, niebędące fakturą </w:t>
      </w:r>
      <w:bookmarkEnd w:id="15"/>
      <w:r>
        <w:rPr>
          <w:rFonts w:ascii="Arial" w:hAnsi="Arial" w:cs="Arial"/>
          <w:sz w:val="20"/>
          <w:szCs w:val="22"/>
        </w:rPr>
        <w:t>oraz</w:t>
      </w:r>
      <w:r w:rsidRPr="002F05C7">
        <w:rPr>
          <w:rFonts w:ascii="Arial" w:eastAsia="Times New Roman" w:hAnsi="Arial" w:cs="Arial"/>
          <w:sz w:val="20"/>
          <w:szCs w:val="22"/>
          <w:lang w:eastAsia="pl-PL"/>
        </w:rPr>
        <w:t xml:space="preserve"> protokół odbioru w formie oryginału </w:t>
      </w:r>
      <w:r>
        <w:rPr>
          <w:rFonts w:ascii="Arial" w:eastAsia="Times New Roman" w:hAnsi="Arial" w:cs="Arial"/>
          <w:sz w:val="20"/>
          <w:szCs w:val="22"/>
          <w:lang w:eastAsia="pl-PL"/>
        </w:rPr>
        <w:t>lub kopii.</w:t>
      </w:r>
    </w:p>
    <w:p w14:paraId="5B1A938C" w14:textId="77777777" w:rsidR="0037190D" w:rsidRPr="009869E2" w:rsidRDefault="0037190D" w:rsidP="0037190D">
      <w:pPr>
        <w:pStyle w:val="Ustp"/>
        <w:numPr>
          <w:ilvl w:val="1"/>
          <w:numId w:val="5"/>
        </w:numPr>
        <w:ind w:left="567" w:hanging="567"/>
        <w:rPr>
          <w:rFonts w:ascii="Arial" w:hAnsi="Arial" w:cs="Arial"/>
          <w:sz w:val="20"/>
          <w:szCs w:val="22"/>
        </w:rPr>
      </w:pPr>
      <w:bookmarkStart w:id="16" w:name="_Hlk218863811"/>
      <w:r>
        <w:rPr>
          <w:rFonts w:ascii="Arial" w:hAnsi="Arial" w:cs="Arial"/>
          <w:sz w:val="20"/>
          <w:szCs w:val="22"/>
        </w:rPr>
        <w:t xml:space="preserve">Faktury wystawione w trakcie awarii </w:t>
      </w:r>
      <w:proofErr w:type="spellStart"/>
      <w:r>
        <w:rPr>
          <w:rFonts w:ascii="Arial" w:hAnsi="Arial" w:cs="Arial"/>
          <w:sz w:val="20"/>
          <w:szCs w:val="22"/>
        </w:rPr>
        <w:t>KSeF</w:t>
      </w:r>
      <w:proofErr w:type="spellEnd"/>
      <w:r>
        <w:rPr>
          <w:rFonts w:ascii="Arial" w:hAnsi="Arial" w:cs="Arial"/>
          <w:sz w:val="20"/>
          <w:szCs w:val="22"/>
        </w:rPr>
        <w:t xml:space="preserve"> (tryb awaryjny lub awaria całkowita) należy opatrzyć  odpowiednimi kodami QR. Do przesłanej faktury należy dołączyć wszystkie załączniki wymagane Umową. </w:t>
      </w:r>
      <w:r w:rsidRPr="009869E2">
        <w:rPr>
          <w:rFonts w:ascii="Arial" w:hAnsi="Arial" w:cs="Arial"/>
          <w:sz w:val="20"/>
          <w:szCs w:val="22"/>
        </w:rPr>
        <w:t>W przypadku</w:t>
      </w:r>
      <w:r>
        <w:rPr>
          <w:rFonts w:ascii="Arial" w:hAnsi="Arial" w:cs="Arial"/>
          <w:sz w:val="20"/>
          <w:szCs w:val="22"/>
        </w:rPr>
        <w:t xml:space="preserve"> przesyłania faktur wystawionych w trybie</w:t>
      </w:r>
      <w:r w:rsidRPr="009869E2">
        <w:rPr>
          <w:rFonts w:ascii="Arial" w:hAnsi="Arial" w:cs="Arial"/>
          <w:sz w:val="20"/>
          <w:szCs w:val="22"/>
        </w:rPr>
        <w:t xml:space="preserve"> awarii</w:t>
      </w:r>
      <w:r>
        <w:rPr>
          <w:rFonts w:ascii="Arial" w:hAnsi="Arial" w:cs="Arial"/>
          <w:sz w:val="20"/>
          <w:szCs w:val="22"/>
        </w:rPr>
        <w:t>,</w:t>
      </w:r>
      <w:r w:rsidRPr="009869E2">
        <w:rPr>
          <w:rFonts w:ascii="Arial" w:hAnsi="Arial" w:cs="Arial"/>
          <w:sz w:val="20"/>
          <w:szCs w:val="22"/>
        </w:rPr>
        <w:t xml:space="preserve"> </w:t>
      </w:r>
      <w:r>
        <w:rPr>
          <w:rFonts w:ascii="Arial" w:hAnsi="Arial" w:cs="Arial"/>
          <w:i/>
          <w:color w:val="E36C0A"/>
          <w:sz w:val="20"/>
          <w:szCs w:val="22"/>
        </w:rPr>
        <w:t xml:space="preserve">[postanowienia wariantowe:] </w:t>
      </w:r>
      <w:r w:rsidRPr="00DA1EAD">
        <w:rPr>
          <w:rFonts w:ascii="Arial" w:eastAsia="Times New Roman" w:hAnsi="Arial" w:cs="Arial"/>
          <w:i/>
          <w:iCs/>
          <w:sz w:val="20"/>
          <w:szCs w:val="22"/>
          <w:highlight w:val="darkGray"/>
          <w:lang w:eastAsia="pl-PL"/>
        </w:rPr>
        <w:t>Wykonawc</w:t>
      </w:r>
      <w:r>
        <w:rPr>
          <w:rFonts w:ascii="Arial" w:eastAsia="Times New Roman" w:hAnsi="Arial" w:cs="Arial"/>
          <w:i/>
          <w:iCs/>
          <w:sz w:val="20"/>
          <w:szCs w:val="22"/>
          <w:highlight w:val="darkGray"/>
          <w:lang w:eastAsia="pl-PL"/>
        </w:rPr>
        <w:t xml:space="preserve">a </w:t>
      </w:r>
      <w:r w:rsidRPr="00DA1EAD">
        <w:rPr>
          <w:rFonts w:ascii="Arial" w:hAnsi="Arial" w:cs="Arial"/>
          <w:i/>
          <w:color w:val="E36C0A"/>
          <w:sz w:val="20"/>
          <w:szCs w:val="22"/>
          <w:highlight w:val="darkGray"/>
        </w:rPr>
        <w:t xml:space="preserve">[lub:] </w:t>
      </w:r>
      <w:r w:rsidRPr="00DA1EAD">
        <w:rPr>
          <w:rFonts w:ascii="Arial" w:hAnsi="Arial" w:cs="Arial"/>
          <w:i/>
          <w:color w:val="000000" w:themeColor="text1"/>
          <w:sz w:val="20"/>
          <w:szCs w:val="22"/>
          <w:highlight w:val="darkGray"/>
        </w:rPr>
        <w:t>Lider</w:t>
      </w:r>
      <w:r>
        <w:rPr>
          <w:rFonts w:ascii="Arial" w:hAnsi="Arial" w:cs="Arial"/>
          <w:i/>
          <w:color w:val="000000" w:themeColor="text1"/>
          <w:sz w:val="20"/>
          <w:szCs w:val="22"/>
          <w:highlight w:val="darkGray"/>
        </w:rPr>
        <w:t xml:space="preserve"> </w:t>
      </w:r>
      <w:r w:rsidRPr="00DA1EAD">
        <w:rPr>
          <w:rFonts w:ascii="Arial" w:hAnsi="Arial" w:cs="Arial"/>
          <w:i/>
          <w:color w:val="000000" w:themeColor="text1"/>
          <w:sz w:val="20"/>
          <w:szCs w:val="22"/>
          <w:highlight w:val="darkGray"/>
        </w:rPr>
        <w:t xml:space="preserve">konsorcjum </w:t>
      </w:r>
      <w:r w:rsidRPr="00DA1EAD">
        <w:rPr>
          <w:rFonts w:ascii="Arial" w:hAnsi="Arial" w:cs="Arial"/>
          <w:i/>
          <w:color w:val="E36C0A"/>
          <w:sz w:val="20"/>
          <w:szCs w:val="22"/>
          <w:highlight w:val="darkGray"/>
        </w:rPr>
        <w:t xml:space="preserve">[lub:] </w:t>
      </w:r>
      <w:r w:rsidRPr="00DA1EAD">
        <w:rPr>
          <w:rFonts w:ascii="Arial" w:hAnsi="Arial" w:cs="Arial"/>
          <w:i/>
          <w:color w:val="000000" w:themeColor="text1"/>
          <w:sz w:val="20"/>
          <w:szCs w:val="22"/>
          <w:highlight w:val="darkGray"/>
        </w:rPr>
        <w:t>Człon</w:t>
      </w:r>
      <w:r>
        <w:rPr>
          <w:rFonts w:ascii="Arial" w:hAnsi="Arial" w:cs="Arial"/>
          <w:i/>
          <w:color w:val="000000" w:themeColor="text1"/>
          <w:sz w:val="20"/>
          <w:szCs w:val="22"/>
          <w:highlight w:val="darkGray"/>
        </w:rPr>
        <w:t xml:space="preserve">ek </w:t>
      </w:r>
      <w:r w:rsidRPr="00DA1EAD">
        <w:rPr>
          <w:rFonts w:ascii="Arial" w:hAnsi="Arial" w:cs="Arial"/>
          <w:i/>
          <w:color w:val="000000" w:themeColor="text1"/>
          <w:sz w:val="20"/>
          <w:szCs w:val="22"/>
          <w:highlight w:val="darkGray"/>
        </w:rPr>
        <w:t>konsorcjum</w:t>
      </w:r>
      <w:r>
        <w:rPr>
          <w:rFonts w:ascii="Arial" w:hAnsi="Arial" w:cs="Arial"/>
          <w:sz w:val="20"/>
          <w:szCs w:val="22"/>
        </w:rPr>
        <w:t xml:space="preserve"> wskaże w temacie </w:t>
      </w:r>
      <w:r w:rsidRPr="009869E2">
        <w:rPr>
          <w:rFonts w:ascii="Arial" w:hAnsi="Arial" w:cs="Arial"/>
          <w:sz w:val="20"/>
          <w:szCs w:val="22"/>
        </w:rPr>
        <w:t>wiadomości e-mail informacje świadczące o załączeniu</w:t>
      </w:r>
      <w:r>
        <w:rPr>
          <w:rFonts w:ascii="Arial" w:hAnsi="Arial" w:cs="Arial"/>
          <w:sz w:val="20"/>
          <w:szCs w:val="22"/>
        </w:rPr>
        <w:t xml:space="preserve"> ww.</w:t>
      </w:r>
      <w:r w:rsidRPr="009869E2">
        <w:rPr>
          <w:rFonts w:ascii="Arial" w:hAnsi="Arial" w:cs="Arial"/>
          <w:sz w:val="20"/>
          <w:szCs w:val="22"/>
        </w:rPr>
        <w:t xml:space="preserve"> </w:t>
      </w:r>
      <w:r w:rsidRPr="00A54011">
        <w:rPr>
          <w:rFonts w:ascii="Arial" w:hAnsi="Arial" w:cs="Arial"/>
          <w:sz w:val="20"/>
          <w:szCs w:val="22"/>
        </w:rPr>
        <w:t>faktur np.: „</w:t>
      </w:r>
      <w:r w:rsidRPr="005D2443">
        <w:rPr>
          <w:rFonts w:ascii="Arial" w:hAnsi="Arial" w:cs="Arial"/>
          <w:sz w:val="20"/>
          <w:szCs w:val="22"/>
        </w:rPr>
        <w:t xml:space="preserve">Awaria </w:t>
      </w:r>
      <w:proofErr w:type="spellStart"/>
      <w:r w:rsidRPr="005D2443">
        <w:rPr>
          <w:rFonts w:ascii="Arial" w:hAnsi="Arial" w:cs="Arial"/>
          <w:sz w:val="20"/>
          <w:szCs w:val="22"/>
        </w:rPr>
        <w:t>K</w:t>
      </w:r>
      <w:r>
        <w:rPr>
          <w:rFonts w:ascii="Arial" w:hAnsi="Arial" w:cs="Arial"/>
          <w:sz w:val="20"/>
          <w:szCs w:val="22"/>
        </w:rPr>
        <w:t>S</w:t>
      </w:r>
      <w:r w:rsidRPr="005D2443">
        <w:rPr>
          <w:rFonts w:ascii="Arial" w:hAnsi="Arial" w:cs="Arial"/>
          <w:sz w:val="20"/>
          <w:szCs w:val="22"/>
        </w:rPr>
        <w:t>e</w:t>
      </w:r>
      <w:r>
        <w:rPr>
          <w:rFonts w:ascii="Arial" w:hAnsi="Arial" w:cs="Arial"/>
          <w:sz w:val="20"/>
          <w:szCs w:val="22"/>
        </w:rPr>
        <w:t>F</w:t>
      </w:r>
      <w:proofErr w:type="spellEnd"/>
      <w:r w:rsidRPr="005D2443">
        <w:rPr>
          <w:rFonts w:ascii="Arial" w:hAnsi="Arial" w:cs="Arial"/>
          <w:sz w:val="20"/>
          <w:szCs w:val="22"/>
        </w:rPr>
        <w:t xml:space="preserve"> faktura</w:t>
      </w:r>
      <w:r w:rsidRPr="004261AF">
        <w:rPr>
          <w:rFonts w:ascii="Arial" w:hAnsi="Arial" w:cs="Arial"/>
          <w:sz w:val="20"/>
          <w:szCs w:val="22"/>
        </w:rPr>
        <w:t>/(-y)</w:t>
      </w:r>
      <w:r w:rsidRPr="005D2443">
        <w:rPr>
          <w:rFonts w:ascii="Arial" w:hAnsi="Arial" w:cs="Arial"/>
          <w:sz w:val="20"/>
          <w:szCs w:val="22"/>
        </w:rPr>
        <w:t>”,</w:t>
      </w:r>
      <w:r w:rsidRPr="009869E2">
        <w:rPr>
          <w:rFonts w:ascii="Arial" w:hAnsi="Arial" w:cs="Arial"/>
          <w:sz w:val="20"/>
          <w:szCs w:val="22"/>
        </w:rPr>
        <w:t xml:space="preserve"> dodatkowo w treści wiadomości e-mail winien znajdować się wykaz wszystkich faktur załączonych w formie elektronicznej</w:t>
      </w:r>
      <w:r>
        <w:rPr>
          <w:rFonts w:ascii="Arial" w:hAnsi="Arial" w:cs="Arial"/>
          <w:sz w:val="20"/>
          <w:szCs w:val="22"/>
        </w:rPr>
        <w:t>.</w:t>
      </w:r>
    </w:p>
    <w:p w14:paraId="259B3C99" w14:textId="77777777" w:rsidR="0037190D" w:rsidRPr="007020DF" w:rsidRDefault="0037190D" w:rsidP="0037190D">
      <w:pPr>
        <w:pStyle w:val="Ustp"/>
        <w:numPr>
          <w:ilvl w:val="1"/>
          <w:numId w:val="5"/>
        </w:numPr>
        <w:ind w:left="567" w:hanging="567"/>
        <w:rPr>
          <w:rFonts w:ascii="Arial" w:hAnsi="Arial" w:cs="Arial"/>
          <w:sz w:val="20"/>
          <w:szCs w:val="20"/>
        </w:rPr>
      </w:pPr>
      <w:r>
        <w:rPr>
          <w:rFonts w:ascii="Arial" w:hAnsi="Arial" w:cs="Arial"/>
          <w:sz w:val="20"/>
          <w:szCs w:val="22"/>
        </w:rPr>
        <w:t xml:space="preserve">Faktury wystawione przez </w:t>
      </w:r>
      <w:r>
        <w:rPr>
          <w:rFonts w:ascii="Arial" w:hAnsi="Arial" w:cs="Arial"/>
          <w:i/>
          <w:color w:val="E36C0A"/>
          <w:sz w:val="20"/>
          <w:szCs w:val="22"/>
        </w:rPr>
        <w:t xml:space="preserve">[postanowienia wariantowe:] </w:t>
      </w:r>
      <w:r w:rsidRPr="00DA1EAD">
        <w:rPr>
          <w:rFonts w:ascii="Arial" w:eastAsia="Times New Roman" w:hAnsi="Arial" w:cs="Arial"/>
          <w:i/>
          <w:iCs/>
          <w:sz w:val="20"/>
          <w:szCs w:val="22"/>
          <w:highlight w:val="darkGray"/>
          <w:lang w:eastAsia="pl-PL"/>
        </w:rPr>
        <w:t>Wykonawc</w:t>
      </w:r>
      <w:r>
        <w:rPr>
          <w:rFonts w:ascii="Arial" w:eastAsia="Times New Roman" w:hAnsi="Arial" w:cs="Arial"/>
          <w:i/>
          <w:iCs/>
          <w:sz w:val="20"/>
          <w:szCs w:val="22"/>
          <w:highlight w:val="darkGray"/>
          <w:lang w:eastAsia="pl-PL"/>
        </w:rPr>
        <w:t>ę</w:t>
      </w:r>
      <w:r w:rsidRPr="00DA1EAD">
        <w:rPr>
          <w:rFonts w:ascii="Arial" w:eastAsia="Times New Roman" w:hAnsi="Arial" w:cs="Arial"/>
          <w:sz w:val="20"/>
          <w:szCs w:val="22"/>
          <w:highlight w:val="darkGray"/>
          <w:lang w:eastAsia="pl-PL"/>
        </w:rPr>
        <w:t xml:space="preserve"> </w:t>
      </w:r>
      <w:r w:rsidRPr="00DA1EAD">
        <w:rPr>
          <w:rFonts w:ascii="Arial" w:hAnsi="Arial" w:cs="Arial"/>
          <w:i/>
          <w:color w:val="E36C0A"/>
          <w:sz w:val="20"/>
          <w:szCs w:val="22"/>
          <w:highlight w:val="darkGray"/>
        </w:rPr>
        <w:t xml:space="preserve">[lub:] </w:t>
      </w:r>
      <w:r w:rsidRPr="00DA1EAD">
        <w:rPr>
          <w:rFonts w:ascii="Arial" w:hAnsi="Arial" w:cs="Arial"/>
          <w:i/>
          <w:color w:val="000000" w:themeColor="text1"/>
          <w:sz w:val="20"/>
          <w:szCs w:val="22"/>
          <w:highlight w:val="darkGray"/>
        </w:rPr>
        <w:t xml:space="preserve">Lidera konsorcjum </w:t>
      </w:r>
      <w:r w:rsidRPr="00DA1EAD">
        <w:rPr>
          <w:rFonts w:ascii="Arial" w:hAnsi="Arial" w:cs="Arial"/>
          <w:i/>
          <w:color w:val="E36C0A"/>
          <w:sz w:val="20"/>
          <w:szCs w:val="22"/>
          <w:highlight w:val="darkGray"/>
        </w:rPr>
        <w:t xml:space="preserve">[lub:] </w:t>
      </w:r>
      <w:r w:rsidRPr="00DA1EAD">
        <w:rPr>
          <w:rFonts w:ascii="Arial" w:hAnsi="Arial" w:cs="Arial"/>
          <w:i/>
          <w:color w:val="000000" w:themeColor="text1"/>
          <w:sz w:val="20"/>
          <w:szCs w:val="22"/>
          <w:highlight w:val="darkGray"/>
        </w:rPr>
        <w:t>Członka konsorcjum</w:t>
      </w:r>
      <w:r>
        <w:rPr>
          <w:rFonts w:ascii="Arial" w:hAnsi="Arial" w:cs="Arial"/>
          <w:sz w:val="20"/>
          <w:szCs w:val="22"/>
        </w:rPr>
        <w:t xml:space="preserve">, który nie jest obowiązany do wystawiania i udostępniania faktur przy użyciu </w:t>
      </w:r>
      <w:proofErr w:type="spellStart"/>
      <w:r>
        <w:rPr>
          <w:rFonts w:ascii="Arial" w:hAnsi="Arial" w:cs="Arial"/>
          <w:sz w:val="20"/>
          <w:szCs w:val="22"/>
        </w:rPr>
        <w:t>KSeF</w:t>
      </w:r>
      <w:proofErr w:type="spellEnd"/>
      <w:r>
        <w:rPr>
          <w:rFonts w:ascii="Arial" w:hAnsi="Arial" w:cs="Arial"/>
          <w:sz w:val="20"/>
          <w:szCs w:val="22"/>
        </w:rPr>
        <w:t xml:space="preserve">, przesyłane są w formie elektronicznej na adres wskazany w </w:t>
      </w:r>
      <w:r w:rsidRPr="00A624A1">
        <w:rPr>
          <w:rFonts w:ascii="Arial" w:hAnsi="Arial" w:cs="Arial"/>
          <w:sz w:val="20"/>
          <w:szCs w:val="22"/>
        </w:rPr>
        <w:t>ust. 1</w:t>
      </w:r>
      <w:r>
        <w:rPr>
          <w:rFonts w:ascii="Arial" w:hAnsi="Arial" w:cs="Arial"/>
          <w:sz w:val="20"/>
          <w:szCs w:val="22"/>
        </w:rPr>
        <w:t>1</w:t>
      </w:r>
      <w:r w:rsidRPr="00A624A1">
        <w:rPr>
          <w:rFonts w:ascii="Arial" w:hAnsi="Arial" w:cs="Arial"/>
          <w:sz w:val="20"/>
          <w:szCs w:val="22"/>
        </w:rPr>
        <w:t>.2.</w:t>
      </w:r>
      <w:bookmarkEnd w:id="16"/>
      <w:r>
        <w:rPr>
          <w:rFonts w:ascii="Arial" w:hAnsi="Arial" w:cs="Arial"/>
          <w:sz w:val="20"/>
          <w:szCs w:val="20"/>
        </w:rPr>
        <w:t xml:space="preserve"> </w:t>
      </w:r>
      <w:bookmarkStart w:id="17" w:name="_Hlk218864096"/>
      <w:r w:rsidRPr="007020DF">
        <w:rPr>
          <w:rFonts w:ascii="Arial" w:hAnsi="Arial" w:cs="Arial"/>
          <w:i/>
          <w:color w:val="E36C0A"/>
          <w:sz w:val="20"/>
          <w:szCs w:val="22"/>
        </w:rPr>
        <w:t xml:space="preserve">[Postanowienia wariantowe:] </w:t>
      </w:r>
      <w:r w:rsidRPr="007020DF">
        <w:rPr>
          <w:rFonts w:ascii="Arial" w:eastAsia="Times New Roman" w:hAnsi="Arial" w:cs="Arial"/>
          <w:i/>
          <w:iCs/>
          <w:sz w:val="20"/>
          <w:szCs w:val="22"/>
          <w:highlight w:val="darkGray"/>
          <w:lang w:eastAsia="pl-PL"/>
        </w:rPr>
        <w:t xml:space="preserve">Wykonawca </w:t>
      </w:r>
      <w:r w:rsidRPr="007020DF">
        <w:rPr>
          <w:rFonts w:ascii="Arial" w:hAnsi="Arial" w:cs="Arial"/>
          <w:i/>
          <w:color w:val="E36C0A"/>
          <w:sz w:val="20"/>
          <w:szCs w:val="22"/>
          <w:highlight w:val="darkGray"/>
        </w:rPr>
        <w:t xml:space="preserve">[lub:] </w:t>
      </w:r>
      <w:r w:rsidRPr="007020DF">
        <w:rPr>
          <w:rFonts w:ascii="Arial" w:hAnsi="Arial" w:cs="Arial"/>
          <w:i/>
          <w:color w:val="000000" w:themeColor="text1"/>
          <w:sz w:val="20"/>
          <w:szCs w:val="22"/>
          <w:highlight w:val="darkGray"/>
        </w:rPr>
        <w:t xml:space="preserve">Lider konsorcjum </w:t>
      </w:r>
      <w:r w:rsidRPr="007020DF">
        <w:rPr>
          <w:rFonts w:ascii="Arial" w:hAnsi="Arial" w:cs="Arial"/>
          <w:i/>
          <w:color w:val="E36C0A"/>
          <w:sz w:val="20"/>
          <w:szCs w:val="22"/>
          <w:highlight w:val="darkGray"/>
        </w:rPr>
        <w:t xml:space="preserve">[lub:] </w:t>
      </w:r>
      <w:r w:rsidRPr="007020DF">
        <w:rPr>
          <w:rFonts w:ascii="Arial" w:hAnsi="Arial" w:cs="Arial"/>
          <w:i/>
          <w:color w:val="000000" w:themeColor="text1"/>
          <w:sz w:val="20"/>
          <w:szCs w:val="22"/>
          <w:highlight w:val="darkGray"/>
        </w:rPr>
        <w:t>Członek konsorcjum</w:t>
      </w:r>
      <w:r w:rsidRPr="007020DF">
        <w:rPr>
          <w:rFonts w:ascii="Arial" w:hAnsi="Arial" w:cs="Arial"/>
          <w:bCs/>
          <w:sz w:val="20"/>
          <w:szCs w:val="20"/>
        </w:rPr>
        <w:t xml:space="preserve"> wskaże</w:t>
      </w:r>
      <w:bookmarkEnd w:id="17"/>
      <w:r w:rsidRPr="007020DF">
        <w:rPr>
          <w:rFonts w:ascii="Arial" w:hAnsi="Arial" w:cs="Arial"/>
          <w:sz w:val="20"/>
          <w:szCs w:val="20"/>
        </w:rPr>
        <w:t xml:space="preserve"> w temacie </w:t>
      </w:r>
      <w:bookmarkStart w:id="18" w:name="_Hlk218864114"/>
      <w:r w:rsidRPr="007020DF">
        <w:rPr>
          <w:rFonts w:ascii="Arial" w:hAnsi="Arial" w:cs="Arial"/>
          <w:bCs/>
          <w:sz w:val="20"/>
          <w:szCs w:val="20"/>
        </w:rPr>
        <w:t>wiadomości e-mail</w:t>
      </w:r>
      <w:bookmarkEnd w:id="18"/>
      <w:r w:rsidRPr="007020DF">
        <w:rPr>
          <w:rFonts w:ascii="Arial" w:hAnsi="Arial" w:cs="Arial"/>
          <w:sz w:val="20"/>
          <w:szCs w:val="20"/>
        </w:rPr>
        <w:t xml:space="preserve"> informacje świadczące o załączeniu faktur elektronicznych np.: </w:t>
      </w:r>
      <w:r>
        <w:rPr>
          <w:rFonts w:ascii="Arial" w:hAnsi="Arial" w:cs="Arial"/>
          <w:sz w:val="20"/>
          <w:szCs w:val="20"/>
        </w:rPr>
        <w:t>„</w:t>
      </w:r>
      <w:r w:rsidRPr="007020DF">
        <w:rPr>
          <w:rFonts w:ascii="Arial" w:hAnsi="Arial" w:cs="Arial"/>
          <w:sz w:val="20"/>
          <w:szCs w:val="20"/>
        </w:rPr>
        <w:t>faktura / korekta faktury</w:t>
      </w:r>
      <w:r>
        <w:rPr>
          <w:rFonts w:ascii="Arial" w:hAnsi="Arial" w:cs="Arial"/>
          <w:sz w:val="20"/>
          <w:szCs w:val="20"/>
        </w:rPr>
        <w:t>”</w:t>
      </w:r>
      <w:r w:rsidRPr="007020DF">
        <w:rPr>
          <w:rFonts w:ascii="Arial" w:hAnsi="Arial" w:cs="Arial"/>
          <w:sz w:val="20"/>
          <w:szCs w:val="20"/>
        </w:rPr>
        <w:t>, zaś w treści wiadomości e-mail winien znajdować się wykaz wszystkich faktur załączonych w formie elektronicznej.</w:t>
      </w:r>
    </w:p>
    <w:p w14:paraId="4F709226" w14:textId="77777777" w:rsidR="0037190D" w:rsidRPr="00C82E58" w:rsidRDefault="0037190D" w:rsidP="0037190D">
      <w:pPr>
        <w:pStyle w:val="Ustp"/>
        <w:numPr>
          <w:ilvl w:val="1"/>
          <w:numId w:val="5"/>
        </w:numPr>
        <w:ind w:left="567" w:hanging="567"/>
        <w:rPr>
          <w:rFonts w:ascii="Arial" w:hAnsi="Arial" w:cs="Arial"/>
          <w:sz w:val="20"/>
          <w:szCs w:val="20"/>
        </w:rPr>
      </w:pPr>
      <w:r w:rsidRPr="00C82E58">
        <w:rPr>
          <w:rFonts w:ascii="Arial" w:hAnsi="Arial" w:cs="Arial"/>
          <w:sz w:val="20"/>
          <w:szCs w:val="20"/>
        </w:rPr>
        <w:t xml:space="preserve">Strony </w:t>
      </w:r>
      <w:r w:rsidRPr="00C82E58">
        <w:rPr>
          <w:rFonts w:ascii="Arial" w:hAnsi="Arial" w:cs="Arial"/>
          <w:sz w:val="20"/>
          <w:szCs w:val="22"/>
        </w:rPr>
        <w:t>zastrzegają, że faktury elektroniczne uznaje się za skutecznie wysłane i do</w:t>
      </w:r>
      <w:r>
        <w:rPr>
          <w:rFonts w:ascii="Arial" w:hAnsi="Arial" w:cs="Arial"/>
          <w:sz w:val="20"/>
          <w:szCs w:val="22"/>
        </w:rPr>
        <w:t>ręczone</w:t>
      </w:r>
      <w:r w:rsidRPr="00C82E58">
        <w:rPr>
          <w:rFonts w:ascii="Arial" w:hAnsi="Arial" w:cs="Arial"/>
          <w:sz w:val="20"/>
          <w:szCs w:val="22"/>
        </w:rPr>
        <w:t>, tylko jeżeli zostały wysłane i odebrane przy użyciu niżej wskazanych adresów e-mail:</w:t>
      </w:r>
    </w:p>
    <w:p w14:paraId="2CA38A1B" w14:textId="77777777" w:rsidR="0037190D" w:rsidRPr="009457CB" w:rsidRDefault="0037190D" w:rsidP="0037190D">
      <w:pPr>
        <w:numPr>
          <w:ilvl w:val="1"/>
          <w:numId w:val="14"/>
        </w:numPr>
        <w:spacing w:after="120"/>
        <w:ind w:left="992" w:hanging="425"/>
        <w:jc w:val="both"/>
        <w:rPr>
          <w:rFonts w:ascii="Arial" w:eastAsia="Calibri" w:hAnsi="Arial" w:cs="Arial"/>
          <w:sz w:val="20"/>
          <w:szCs w:val="22"/>
          <w:lang w:eastAsia="en-US"/>
        </w:rPr>
      </w:pPr>
      <w:r w:rsidRPr="009457CB">
        <w:rPr>
          <w:rFonts w:ascii="Arial" w:eastAsia="Calibri" w:hAnsi="Arial" w:cs="Arial"/>
          <w:sz w:val="20"/>
          <w:szCs w:val="22"/>
          <w:lang w:eastAsia="en-US"/>
        </w:rPr>
        <w:t xml:space="preserve">dla wysyłki przez </w:t>
      </w:r>
      <w:r w:rsidRPr="00C9475A">
        <w:rPr>
          <w:rFonts w:ascii="Arial" w:hAnsi="Arial" w:cs="Arial"/>
          <w:i/>
          <w:color w:val="ED7D31"/>
          <w:sz w:val="20"/>
          <w:szCs w:val="22"/>
        </w:rPr>
        <w:t>[</w:t>
      </w:r>
      <w:r>
        <w:rPr>
          <w:rFonts w:ascii="Arial" w:hAnsi="Arial" w:cs="Arial"/>
          <w:i/>
          <w:color w:val="ED7D31"/>
          <w:sz w:val="20"/>
          <w:szCs w:val="22"/>
        </w:rPr>
        <w:t>p</w:t>
      </w:r>
      <w:r w:rsidRPr="00C9475A">
        <w:rPr>
          <w:rFonts w:ascii="Arial" w:hAnsi="Arial" w:cs="Arial"/>
          <w:i/>
          <w:color w:val="ED7D31"/>
          <w:sz w:val="20"/>
          <w:szCs w:val="22"/>
        </w:rPr>
        <w:t>ostanowienia wariantowe:]</w:t>
      </w:r>
      <w:r>
        <w:rPr>
          <w:rFonts w:ascii="Arial" w:hAnsi="Arial" w:cs="Arial"/>
          <w:i/>
          <w:color w:val="ED7D31"/>
          <w:sz w:val="20"/>
          <w:szCs w:val="22"/>
        </w:rPr>
        <w:t xml:space="preserve"> </w:t>
      </w:r>
      <w:r w:rsidRPr="00C9475A">
        <w:rPr>
          <w:rFonts w:ascii="Arial" w:hAnsi="Arial" w:cs="Arial"/>
          <w:i/>
          <w:iCs/>
          <w:sz w:val="20"/>
          <w:szCs w:val="22"/>
          <w:highlight w:val="darkGray"/>
        </w:rPr>
        <w:t>Wykonawcę</w:t>
      </w:r>
      <w:r w:rsidRPr="000F54AD">
        <w:rPr>
          <w:rFonts w:ascii="Arial" w:hAnsi="Arial" w:cs="Arial"/>
          <w:sz w:val="20"/>
          <w:szCs w:val="22"/>
        </w:rPr>
        <w:t xml:space="preserve"> </w:t>
      </w:r>
      <w:r w:rsidRPr="00C9475A">
        <w:rPr>
          <w:rFonts w:ascii="Arial" w:hAnsi="Arial" w:cs="Arial"/>
          <w:i/>
          <w:iCs/>
          <w:color w:val="ED7D31" w:themeColor="accent2"/>
          <w:sz w:val="20"/>
          <w:szCs w:val="22"/>
        </w:rPr>
        <w:t>[</w:t>
      </w:r>
      <w:r w:rsidRPr="00C9475A">
        <w:rPr>
          <w:rFonts w:ascii="Arial" w:hAnsi="Arial" w:cs="Arial"/>
          <w:i/>
          <w:color w:val="ED7D31"/>
          <w:sz w:val="20"/>
          <w:szCs w:val="22"/>
        </w:rPr>
        <w:t xml:space="preserve">lub:] </w:t>
      </w:r>
      <w:r w:rsidRPr="00C9475A">
        <w:rPr>
          <w:rFonts w:ascii="Arial" w:hAnsi="Arial" w:cs="Arial"/>
          <w:i/>
          <w:iCs/>
          <w:sz w:val="20"/>
          <w:szCs w:val="22"/>
          <w:highlight w:val="darkGray"/>
        </w:rPr>
        <w:t>Lider</w:t>
      </w:r>
      <w:r>
        <w:rPr>
          <w:rFonts w:ascii="Arial" w:hAnsi="Arial" w:cs="Arial"/>
          <w:i/>
          <w:iCs/>
          <w:sz w:val="20"/>
          <w:szCs w:val="22"/>
          <w:highlight w:val="darkGray"/>
        </w:rPr>
        <w:t>a</w:t>
      </w:r>
      <w:r w:rsidRPr="00C9475A">
        <w:rPr>
          <w:rFonts w:ascii="Arial" w:hAnsi="Arial" w:cs="Arial"/>
          <w:i/>
          <w:iCs/>
          <w:sz w:val="20"/>
          <w:szCs w:val="22"/>
          <w:highlight w:val="darkGray"/>
        </w:rPr>
        <w:t xml:space="preserve"> konsorcjum</w:t>
      </w:r>
      <w:r w:rsidRPr="000F54AD">
        <w:rPr>
          <w:rFonts w:ascii="Arial" w:hAnsi="Arial" w:cs="Arial"/>
          <w:sz w:val="20"/>
          <w:szCs w:val="22"/>
        </w:rPr>
        <w:t xml:space="preserve">  </w:t>
      </w:r>
      <w:r w:rsidRPr="000F54AD">
        <w:rPr>
          <w:rFonts w:ascii="Arial" w:hAnsi="Arial" w:cs="Arial"/>
          <w:i/>
          <w:iCs/>
          <w:color w:val="ED7D31" w:themeColor="accent2"/>
          <w:sz w:val="20"/>
          <w:szCs w:val="22"/>
        </w:rPr>
        <w:t>[</w:t>
      </w:r>
      <w:r w:rsidRPr="000F54AD">
        <w:rPr>
          <w:rFonts w:ascii="Arial" w:hAnsi="Arial" w:cs="Arial"/>
          <w:i/>
          <w:color w:val="ED7D31"/>
          <w:sz w:val="20"/>
          <w:szCs w:val="22"/>
        </w:rPr>
        <w:t>lub:]</w:t>
      </w:r>
      <w:r w:rsidRPr="000F54AD">
        <w:rPr>
          <w:rFonts w:ascii="Arial" w:hAnsi="Arial" w:cs="Arial"/>
          <w:sz w:val="20"/>
          <w:szCs w:val="22"/>
        </w:rPr>
        <w:t xml:space="preserve"> </w:t>
      </w:r>
      <w:r w:rsidRPr="00C9475A">
        <w:rPr>
          <w:rFonts w:ascii="Arial" w:hAnsi="Arial" w:cs="Arial"/>
          <w:i/>
          <w:iCs/>
          <w:sz w:val="20"/>
          <w:szCs w:val="22"/>
          <w:highlight w:val="darkGray"/>
        </w:rPr>
        <w:t>Człon</w:t>
      </w:r>
      <w:r>
        <w:rPr>
          <w:rFonts w:ascii="Arial" w:hAnsi="Arial" w:cs="Arial"/>
          <w:i/>
          <w:iCs/>
          <w:sz w:val="20"/>
          <w:szCs w:val="22"/>
          <w:highlight w:val="darkGray"/>
        </w:rPr>
        <w:t>ka</w:t>
      </w:r>
      <w:r w:rsidRPr="00C9475A">
        <w:rPr>
          <w:rFonts w:ascii="Arial" w:hAnsi="Arial" w:cs="Arial"/>
          <w:i/>
          <w:iCs/>
          <w:sz w:val="20"/>
          <w:szCs w:val="22"/>
          <w:highlight w:val="darkGray"/>
        </w:rPr>
        <w:t xml:space="preserve"> konsorcjum</w:t>
      </w:r>
      <w:r w:rsidRPr="009457CB">
        <w:rPr>
          <w:rFonts w:ascii="Arial" w:eastAsia="Calibri" w:hAnsi="Arial" w:cs="Arial"/>
          <w:sz w:val="20"/>
          <w:szCs w:val="22"/>
          <w:lang w:eastAsia="en-US"/>
        </w:rPr>
        <w:t xml:space="preserve"> - e-mail: [***], </w:t>
      </w:r>
    </w:p>
    <w:p w14:paraId="18F60088" w14:textId="77777777" w:rsidR="0037190D" w:rsidRDefault="0037190D" w:rsidP="0037190D">
      <w:pPr>
        <w:numPr>
          <w:ilvl w:val="1"/>
          <w:numId w:val="14"/>
        </w:numPr>
        <w:spacing w:after="120"/>
        <w:ind w:left="992" w:hanging="425"/>
        <w:jc w:val="both"/>
        <w:rPr>
          <w:rFonts w:ascii="Arial" w:eastAsia="Calibri" w:hAnsi="Arial" w:cs="Arial"/>
          <w:sz w:val="20"/>
          <w:szCs w:val="22"/>
          <w:lang w:eastAsia="en-US"/>
        </w:rPr>
      </w:pPr>
      <w:r w:rsidRPr="009457CB">
        <w:rPr>
          <w:rFonts w:ascii="Arial" w:eastAsia="Calibri" w:hAnsi="Arial" w:cs="Arial"/>
          <w:sz w:val="20"/>
          <w:szCs w:val="22"/>
          <w:lang w:eastAsia="en-US"/>
        </w:rPr>
        <w:t xml:space="preserve">dla przyjęcia przez Zamawiającego - e-mail: </w:t>
      </w:r>
      <w:hyperlink r:id="rId15" w:history="1">
        <w:r w:rsidRPr="009457CB">
          <w:rPr>
            <w:rFonts w:ascii="Arial" w:eastAsia="Calibri" w:hAnsi="Arial" w:cs="Arial"/>
            <w:color w:val="0000FF"/>
            <w:sz w:val="20"/>
            <w:szCs w:val="22"/>
            <w:u w:val="single"/>
            <w:lang w:eastAsia="en-US"/>
          </w:rPr>
          <w:t>faktury.elektroniczne@psgaz.pl</w:t>
        </w:r>
      </w:hyperlink>
      <w:r w:rsidRPr="009457CB">
        <w:rPr>
          <w:rFonts w:ascii="Arial" w:eastAsia="Calibri" w:hAnsi="Arial" w:cs="Arial"/>
          <w:sz w:val="20"/>
          <w:szCs w:val="22"/>
          <w:lang w:eastAsia="en-US"/>
        </w:rPr>
        <w:t>.</w:t>
      </w:r>
    </w:p>
    <w:p w14:paraId="307F2944" w14:textId="77777777" w:rsidR="0037190D" w:rsidRDefault="0037190D" w:rsidP="0037190D">
      <w:pPr>
        <w:pStyle w:val="Akapitzlist"/>
        <w:numPr>
          <w:ilvl w:val="1"/>
          <w:numId w:val="5"/>
        </w:numPr>
        <w:spacing w:after="120"/>
        <w:ind w:left="567" w:hanging="567"/>
        <w:jc w:val="both"/>
        <w:rPr>
          <w:rFonts w:ascii="Arial" w:hAnsi="Arial" w:cs="Arial"/>
          <w:sz w:val="20"/>
        </w:rPr>
      </w:pPr>
      <w:r w:rsidRPr="00C82E58">
        <w:rPr>
          <w:rFonts w:ascii="Arial" w:hAnsi="Arial" w:cs="Arial"/>
          <w:sz w:val="20"/>
        </w:rPr>
        <w:t xml:space="preserve">W przypadku, </w:t>
      </w:r>
      <w:bookmarkStart w:id="19" w:name="_Hlk218864166"/>
      <w:r>
        <w:rPr>
          <w:rFonts w:ascii="Arial" w:hAnsi="Arial" w:cs="Arial"/>
          <w:sz w:val="20"/>
        </w:rPr>
        <w:t xml:space="preserve">o którym mowa w </w:t>
      </w:r>
      <w:r w:rsidRPr="00A624A1">
        <w:rPr>
          <w:rFonts w:ascii="Arial" w:hAnsi="Arial" w:cs="Arial"/>
          <w:sz w:val="20"/>
        </w:rPr>
        <w:t>ust. 7,</w:t>
      </w:r>
      <w:bookmarkEnd w:id="19"/>
      <w:r>
        <w:rPr>
          <w:rFonts w:ascii="Arial" w:hAnsi="Arial" w:cs="Arial"/>
          <w:sz w:val="20"/>
        </w:rPr>
        <w:t xml:space="preserve"> </w:t>
      </w:r>
      <w:r w:rsidRPr="00C82E58">
        <w:rPr>
          <w:rFonts w:ascii="Arial" w:hAnsi="Arial" w:cs="Arial"/>
          <w:sz w:val="20"/>
        </w:rPr>
        <w:t xml:space="preserve">gdy z przyczyn leżących po stronie </w:t>
      </w:r>
      <w:r w:rsidRPr="00C9475A">
        <w:rPr>
          <w:rFonts w:ascii="Arial" w:hAnsi="Arial" w:cs="Arial"/>
          <w:i/>
          <w:color w:val="ED7D31"/>
          <w:sz w:val="20"/>
        </w:rPr>
        <w:t>[</w:t>
      </w:r>
      <w:r>
        <w:rPr>
          <w:rFonts w:ascii="Arial" w:hAnsi="Arial" w:cs="Arial"/>
          <w:i/>
          <w:color w:val="ED7D31"/>
          <w:sz w:val="20"/>
        </w:rPr>
        <w:t>p</w:t>
      </w:r>
      <w:r w:rsidRPr="00C9475A">
        <w:rPr>
          <w:rFonts w:ascii="Arial" w:hAnsi="Arial" w:cs="Arial"/>
          <w:i/>
          <w:color w:val="ED7D31"/>
          <w:sz w:val="20"/>
        </w:rPr>
        <w:t>ostanowienia wariantowe:]</w:t>
      </w:r>
      <w:r>
        <w:rPr>
          <w:rFonts w:ascii="Arial" w:hAnsi="Arial" w:cs="Arial"/>
          <w:i/>
          <w:color w:val="ED7D31"/>
          <w:sz w:val="20"/>
        </w:rPr>
        <w:t xml:space="preserve"> </w:t>
      </w:r>
      <w:r w:rsidRPr="00C9475A">
        <w:rPr>
          <w:rFonts w:ascii="Arial" w:hAnsi="Arial" w:cs="Arial"/>
          <w:i/>
          <w:iCs/>
          <w:sz w:val="20"/>
          <w:highlight w:val="darkGray"/>
        </w:rPr>
        <w:t>Wykonawc</w:t>
      </w:r>
      <w:r>
        <w:rPr>
          <w:rFonts w:ascii="Arial" w:hAnsi="Arial" w:cs="Arial"/>
          <w:i/>
          <w:iCs/>
          <w:sz w:val="20"/>
          <w:highlight w:val="darkGray"/>
        </w:rPr>
        <w:t>y</w:t>
      </w:r>
      <w:r w:rsidRPr="000F54AD">
        <w:rPr>
          <w:rFonts w:ascii="Arial" w:hAnsi="Arial" w:cs="Arial"/>
          <w:sz w:val="20"/>
        </w:rPr>
        <w:t xml:space="preserve"> </w:t>
      </w:r>
      <w:r w:rsidRPr="00C9475A">
        <w:rPr>
          <w:rFonts w:ascii="Arial" w:hAnsi="Arial" w:cs="Arial"/>
          <w:i/>
          <w:iCs/>
          <w:color w:val="ED7D31" w:themeColor="accent2"/>
          <w:sz w:val="20"/>
        </w:rPr>
        <w:t>[</w:t>
      </w:r>
      <w:r w:rsidRPr="00C9475A">
        <w:rPr>
          <w:rFonts w:ascii="Arial" w:hAnsi="Arial" w:cs="Arial"/>
          <w:i/>
          <w:color w:val="ED7D31"/>
          <w:sz w:val="20"/>
        </w:rPr>
        <w:t xml:space="preserve">lub:] </w:t>
      </w:r>
      <w:r w:rsidRPr="00C9475A">
        <w:rPr>
          <w:rFonts w:ascii="Arial" w:hAnsi="Arial" w:cs="Arial"/>
          <w:i/>
          <w:iCs/>
          <w:sz w:val="20"/>
          <w:highlight w:val="darkGray"/>
        </w:rPr>
        <w:t>Lider</w:t>
      </w:r>
      <w:r>
        <w:rPr>
          <w:rFonts w:ascii="Arial" w:hAnsi="Arial" w:cs="Arial"/>
          <w:i/>
          <w:iCs/>
          <w:sz w:val="20"/>
          <w:highlight w:val="darkGray"/>
        </w:rPr>
        <w:t>a</w:t>
      </w:r>
      <w:r w:rsidRPr="00C9475A">
        <w:rPr>
          <w:rFonts w:ascii="Arial" w:hAnsi="Arial" w:cs="Arial"/>
          <w:i/>
          <w:iCs/>
          <w:sz w:val="20"/>
          <w:highlight w:val="darkGray"/>
        </w:rPr>
        <w:t xml:space="preserve"> konsorcjum</w:t>
      </w:r>
      <w:r w:rsidRPr="000F54AD">
        <w:rPr>
          <w:rFonts w:ascii="Arial" w:hAnsi="Arial" w:cs="Arial"/>
          <w:sz w:val="20"/>
        </w:rPr>
        <w:t xml:space="preserve">  </w:t>
      </w:r>
      <w:r w:rsidRPr="000F54AD">
        <w:rPr>
          <w:rFonts w:ascii="Arial" w:hAnsi="Arial" w:cs="Arial"/>
          <w:i/>
          <w:iCs/>
          <w:color w:val="ED7D31" w:themeColor="accent2"/>
          <w:sz w:val="20"/>
        </w:rPr>
        <w:t>[</w:t>
      </w:r>
      <w:r w:rsidRPr="000F54AD">
        <w:rPr>
          <w:rFonts w:ascii="Arial" w:hAnsi="Arial" w:cs="Arial"/>
          <w:i/>
          <w:color w:val="ED7D31"/>
          <w:sz w:val="20"/>
        </w:rPr>
        <w:t>lub:]</w:t>
      </w:r>
      <w:r w:rsidRPr="000F54AD">
        <w:rPr>
          <w:rFonts w:ascii="Arial" w:hAnsi="Arial" w:cs="Arial"/>
          <w:sz w:val="20"/>
        </w:rPr>
        <w:t xml:space="preserve"> </w:t>
      </w:r>
      <w:r w:rsidRPr="00C9475A">
        <w:rPr>
          <w:rFonts w:ascii="Arial" w:hAnsi="Arial" w:cs="Arial"/>
          <w:i/>
          <w:iCs/>
          <w:sz w:val="20"/>
          <w:highlight w:val="darkGray"/>
        </w:rPr>
        <w:t>Człon</w:t>
      </w:r>
      <w:r>
        <w:rPr>
          <w:rFonts w:ascii="Arial" w:hAnsi="Arial" w:cs="Arial"/>
          <w:i/>
          <w:iCs/>
          <w:sz w:val="20"/>
          <w:highlight w:val="darkGray"/>
        </w:rPr>
        <w:t>ka</w:t>
      </w:r>
      <w:r w:rsidRPr="00C9475A">
        <w:rPr>
          <w:rFonts w:ascii="Arial" w:hAnsi="Arial" w:cs="Arial"/>
          <w:i/>
          <w:iCs/>
          <w:sz w:val="20"/>
          <w:highlight w:val="darkGray"/>
        </w:rPr>
        <w:t xml:space="preserve"> konsorcjum</w:t>
      </w:r>
      <w:r w:rsidRPr="00C82E58">
        <w:rPr>
          <w:rFonts w:ascii="Arial" w:hAnsi="Arial" w:cs="Arial"/>
          <w:sz w:val="20"/>
        </w:rPr>
        <w:t xml:space="preserve"> lub Zamawiającego nie jest możliwe wystawienie lub przesłanie faktury elektronicznej, Strona, u której przyczyny te wystąpią, niezwłocznie poinformuje drugą Stronę. W takiej sytuacji </w:t>
      </w:r>
      <w:r w:rsidRPr="00C9475A">
        <w:rPr>
          <w:rFonts w:ascii="Arial" w:hAnsi="Arial" w:cs="Arial"/>
          <w:i/>
          <w:color w:val="ED7D31"/>
          <w:sz w:val="20"/>
        </w:rPr>
        <w:t>[</w:t>
      </w:r>
      <w:r>
        <w:rPr>
          <w:rFonts w:ascii="Arial" w:hAnsi="Arial" w:cs="Arial"/>
          <w:i/>
          <w:color w:val="ED7D31"/>
          <w:sz w:val="20"/>
        </w:rPr>
        <w:t>p</w:t>
      </w:r>
      <w:r w:rsidRPr="00C9475A">
        <w:rPr>
          <w:rFonts w:ascii="Arial" w:hAnsi="Arial" w:cs="Arial"/>
          <w:i/>
          <w:color w:val="ED7D31"/>
          <w:sz w:val="20"/>
        </w:rPr>
        <w:t>ostanowienia wariantowe:]</w:t>
      </w:r>
      <w:r>
        <w:rPr>
          <w:rFonts w:ascii="Arial" w:hAnsi="Arial" w:cs="Arial"/>
          <w:i/>
          <w:color w:val="ED7D31"/>
          <w:sz w:val="20"/>
        </w:rPr>
        <w:t xml:space="preserve"> </w:t>
      </w:r>
      <w:r w:rsidRPr="00C9475A">
        <w:rPr>
          <w:rFonts w:ascii="Arial" w:hAnsi="Arial" w:cs="Arial"/>
          <w:i/>
          <w:iCs/>
          <w:sz w:val="20"/>
          <w:highlight w:val="darkGray"/>
        </w:rPr>
        <w:t>Wykonawc</w:t>
      </w:r>
      <w:r>
        <w:rPr>
          <w:rFonts w:ascii="Arial" w:hAnsi="Arial" w:cs="Arial"/>
          <w:i/>
          <w:iCs/>
          <w:sz w:val="20"/>
          <w:highlight w:val="darkGray"/>
        </w:rPr>
        <w:t>a</w:t>
      </w:r>
      <w:r w:rsidRPr="000F54AD">
        <w:rPr>
          <w:rFonts w:ascii="Arial" w:hAnsi="Arial" w:cs="Arial"/>
          <w:sz w:val="20"/>
        </w:rPr>
        <w:t xml:space="preserve"> </w:t>
      </w:r>
      <w:r w:rsidRPr="00C9475A">
        <w:rPr>
          <w:rFonts w:ascii="Arial" w:hAnsi="Arial" w:cs="Arial"/>
          <w:i/>
          <w:iCs/>
          <w:color w:val="ED7D31" w:themeColor="accent2"/>
          <w:sz w:val="20"/>
        </w:rPr>
        <w:t>[</w:t>
      </w:r>
      <w:r w:rsidRPr="00C9475A">
        <w:rPr>
          <w:rFonts w:ascii="Arial" w:hAnsi="Arial" w:cs="Arial"/>
          <w:i/>
          <w:color w:val="ED7D31"/>
          <w:sz w:val="20"/>
        </w:rPr>
        <w:t xml:space="preserve">lub:] </w:t>
      </w:r>
      <w:r w:rsidRPr="00C9475A">
        <w:rPr>
          <w:rFonts w:ascii="Arial" w:hAnsi="Arial" w:cs="Arial"/>
          <w:i/>
          <w:iCs/>
          <w:sz w:val="20"/>
          <w:highlight w:val="darkGray"/>
        </w:rPr>
        <w:t>Lider konsorcjum</w:t>
      </w:r>
      <w:r w:rsidRPr="000F54AD">
        <w:rPr>
          <w:rFonts w:ascii="Arial" w:hAnsi="Arial" w:cs="Arial"/>
          <w:sz w:val="20"/>
        </w:rPr>
        <w:t xml:space="preserve">  </w:t>
      </w:r>
      <w:r w:rsidRPr="000F54AD">
        <w:rPr>
          <w:rFonts w:ascii="Arial" w:hAnsi="Arial" w:cs="Arial"/>
          <w:i/>
          <w:iCs/>
          <w:color w:val="ED7D31" w:themeColor="accent2"/>
          <w:sz w:val="20"/>
        </w:rPr>
        <w:t>[</w:t>
      </w:r>
      <w:r w:rsidRPr="000F54AD">
        <w:rPr>
          <w:rFonts w:ascii="Arial" w:hAnsi="Arial" w:cs="Arial"/>
          <w:i/>
          <w:color w:val="ED7D31"/>
          <w:sz w:val="20"/>
        </w:rPr>
        <w:t>lub:]</w:t>
      </w:r>
      <w:r w:rsidRPr="000F54AD">
        <w:rPr>
          <w:rFonts w:ascii="Arial" w:hAnsi="Arial" w:cs="Arial"/>
          <w:sz w:val="20"/>
        </w:rPr>
        <w:t xml:space="preserve"> </w:t>
      </w:r>
      <w:r w:rsidRPr="00C9475A">
        <w:rPr>
          <w:rFonts w:ascii="Arial" w:hAnsi="Arial" w:cs="Arial"/>
          <w:i/>
          <w:iCs/>
          <w:sz w:val="20"/>
          <w:highlight w:val="darkGray"/>
        </w:rPr>
        <w:t>Człon</w:t>
      </w:r>
      <w:r>
        <w:rPr>
          <w:rFonts w:ascii="Arial" w:hAnsi="Arial" w:cs="Arial"/>
          <w:i/>
          <w:iCs/>
          <w:sz w:val="20"/>
          <w:highlight w:val="darkGray"/>
        </w:rPr>
        <w:t>ek</w:t>
      </w:r>
      <w:r w:rsidRPr="00C9475A">
        <w:rPr>
          <w:rFonts w:ascii="Arial" w:hAnsi="Arial" w:cs="Arial"/>
          <w:i/>
          <w:iCs/>
          <w:sz w:val="20"/>
          <w:highlight w:val="darkGray"/>
        </w:rPr>
        <w:t xml:space="preserve"> konsorcjum</w:t>
      </w:r>
      <w:r w:rsidRPr="00C82E58">
        <w:rPr>
          <w:rFonts w:ascii="Arial" w:hAnsi="Arial" w:cs="Arial"/>
          <w:sz w:val="20"/>
        </w:rPr>
        <w:t xml:space="preserve"> zobowiązany jest do do</w:t>
      </w:r>
      <w:r>
        <w:rPr>
          <w:rFonts w:ascii="Arial" w:hAnsi="Arial" w:cs="Arial"/>
          <w:sz w:val="20"/>
        </w:rPr>
        <w:t>ręczenia</w:t>
      </w:r>
      <w:r w:rsidRPr="00C82E58">
        <w:rPr>
          <w:rFonts w:ascii="Arial" w:hAnsi="Arial" w:cs="Arial"/>
          <w:sz w:val="20"/>
        </w:rPr>
        <w:t xml:space="preserve"> faktury na adres: </w:t>
      </w:r>
      <w:bookmarkStart w:id="20" w:name="_Hlk218864216"/>
      <w:r w:rsidRPr="0043620B">
        <w:rPr>
          <w:rFonts w:ascii="Arial" w:hAnsi="Arial" w:cs="Arial"/>
          <w:sz w:val="20"/>
        </w:rPr>
        <w:t>Polska Spółka Gazownictwa sp. z o.o.</w:t>
      </w:r>
      <w:r>
        <w:rPr>
          <w:rFonts w:ascii="Arial" w:hAnsi="Arial" w:cs="Arial"/>
          <w:sz w:val="20"/>
        </w:rPr>
        <w:t>,</w:t>
      </w:r>
      <w:bookmarkEnd w:id="20"/>
      <w:r>
        <w:rPr>
          <w:rFonts w:ascii="Arial" w:hAnsi="Arial" w:cs="Arial"/>
          <w:sz w:val="20"/>
        </w:rPr>
        <w:t xml:space="preserve"> </w:t>
      </w:r>
      <w:r w:rsidRPr="00C82E58">
        <w:rPr>
          <w:rFonts w:ascii="Arial" w:hAnsi="Arial" w:cs="Arial"/>
          <w:sz w:val="20"/>
        </w:rPr>
        <w:t>ul. Leona Kruczkowskiego 2, 00-412 Warszawa.</w:t>
      </w:r>
    </w:p>
    <w:p w14:paraId="195ED099" w14:textId="77777777" w:rsidR="0037190D" w:rsidRPr="002C392A" w:rsidRDefault="0037190D" w:rsidP="0037190D">
      <w:pPr>
        <w:pStyle w:val="Akapitzlist"/>
        <w:numPr>
          <w:ilvl w:val="1"/>
          <w:numId w:val="5"/>
        </w:numPr>
        <w:spacing w:after="120"/>
        <w:ind w:left="567" w:hanging="567"/>
        <w:jc w:val="both"/>
        <w:rPr>
          <w:rFonts w:ascii="Arial" w:hAnsi="Arial" w:cs="Arial"/>
          <w:sz w:val="20"/>
        </w:rPr>
      </w:pPr>
      <w:r w:rsidRPr="00A57937">
        <w:rPr>
          <w:rFonts w:ascii="Arial" w:hAnsi="Arial" w:cs="Arial"/>
          <w:sz w:val="20"/>
          <w:szCs w:val="20"/>
        </w:rPr>
        <w:t xml:space="preserve">Zmiana adresu, o którym mowa </w:t>
      </w:r>
      <w:r w:rsidRPr="00A624A1">
        <w:rPr>
          <w:rFonts w:ascii="Arial" w:hAnsi="Arial" w:cs="Arial"/>
          <w:sz w:val="20"/>
          <w:szCs w:val="20"/>
        </w:rPr>
        <w:t>w ust. 1</w:t>
      </w:r>
      <w:r>
        <w:rPr>
          <w:rFonts w:ascii="Arial" w:hAnsi="Arial" w:cs="Arial"/>
          <w:sz w:val="20"/>
          <w:szCs w:val="20"/>
        </w:rPr>
        <w:t>1</w:t>
      </w:r>
      <w:r w:rsidRPr="00A624A1">
        <w:rPr>
          <w:rFonts w:ascii="Arial" w:hAnsi="Arial" w:cs="Arial"/>
          <w:sz w:val="20"/>
          <w:szCs w:val="20"/>
        </w:rPr>
        <w:t xml:space="preserve"> oraz ust.</w:t>
      </w:r>
      <w:r>
        <w:rPr>
          <w:rFonts w:ascii="Arial" w:hAnsi="Arial" w:cs="Arial"/>
          <w:sz w:val="20"/>
          <w:szCs w:val="20"/>
        </w:rPr>
        <w:t xml:space="preserve"> </w:t>
      </w:r>
      <w:r w:rsidRPr="00A624A1">
        <w:rPr>
          <w:rFonts w:ascii="Arial" w:hAnsi="Arial" w:cs="Arial"/>
          <w:sz w:val="20"/>
          <w:szCs w:val="20"/>
        </w:rPr>
        <w:t>1</w:t>
      </w:r>
      <w:r>
        <w:rPr>
          <w:rFonts w:ascii="Arial" w:hAnsi="Arial" w:cs="Arial"/>
          <w:sz w:val="20"/>
          <w:szCs w:val="20"/>
        </w:rPr>
        <w:t>2</w:t>
      </w:r>
      <w:r w:rsidRPr="00A624A1">
        <w:rPr>
          <w:rFonts w:ascii="Arial" w:hAnsi="Arial" w:cs="Arial"/>
          <w:sz w:val="20"/>
          <w:szCs w:val="20"/>
        </w:rPr>
        <w:t>, jest</w:t>
      </w:r>
      <w:r w:rsidRPr="00A57937">
        <w:rPr>
          <w:rFonts w:ascii="Arial" w:hAnsi="Arial" w:cs="Arial"/>
          <w:sz w:val="20"/>
          <w:szCs w:val="20"/>
        </w:rPr>
        <w:t xml:space="preserve"> skuteczna dla drugiej Strony z chwilą jej powiadomienia i nie stanowi zmiany Umowy.</w:t>
      </w:r>
      <w:r>
        <w:rPr>
          <w:rFonts w:ascii="Arial" w:hAnsi="Arial" w:cs="Arial"/>
          <w:sz w:val="20"/>
          <w:szCs w:val="20"/>
        </w:rPr>
        <w:t xml:space="preserve">    </w:t>
      </w:r>
    </w:p>
    <w:p w14:paraId="65754E94" w14:textId="77777777" w:rsidR="0037190D" w:rsidRPr="002C392A" w:rsidRDefault="0037190D" w:rsidP="0037190D">
      <w:pPr>
        <w:pStyle w:val="Akapitzlist"/>
        <w:numPr>
          <w:ilvl w:val="1"/>
          <w:numId w:val="5"/>
        </w:numPr>
        <w:spacing w:after="120"/>
        <w:ind w:left="567" w:hanging="567"/>
        <w:jc w:val="both"/>
        <w:rPr>
          <w:rFonts w:ascii="Arial" w:hAnsi="Arial" w:cs="Arial"/>
          <w:sz w:val="20"/>
        </w:rPr>
      </w:pPr>
      <w:r w:rsidRPr="00C82E58">
        <w:rPr>
          <w:rFonts w:ascii="Arial" w:hAnsi="Arial" w:cs="Arial"/>
          <w:sz w:val="20"/>
          <w:szCs w:val="20"/>
        </w:rPr>
        <w:t xml:space="preserve">W przypadku nieterminowej zapłaty </w:t>
      </w:r>
      <w:r w:rsidRPr="00C9475A">
        <w:rPr>
          <w:rFonts w:ascii="Arial" w:hAnsi="Arial" w:cs="Arial"/>
          <w:i/>
          <w:color w:val="ED7D31"/>
          <w:sz w:val="20"/>
        </w:rPr>
        <w:t>[</w:t>
      </w:r>
      <w:r>
        <w:rPr>
          <w:rFonts w:ascii="Arial" w:hAnsi="Arial" w:cs="Arial"/>
          <w:i/>
          <w:color w:val="ED7D31"/>
          <w:sz w:val="20"/>
        </w:rPr>
        <w:t>p</w:t>
      </w:r>
      <w:r w:rsidRPr="00C9475A">
        <w:rPr>
          <w:rFonts w:ascii="Arial" w:hAnsi="Arial" w:cs="Arial"/>
          <w:i/>
          <w:color w:val="ED7D31"/>
          <w:sz w:val="20"/>
        </w:rPr>
        <w:t>ostanowienia wariantowe:]</w:t>
      </w:r>
      <w:r>
        <w:rPr>
          <w:rFonts w:ascii="Arial" w:hAnsi="Arial" w:cs="Arial"/>
          <w:i/>
          <w:color w:val="ED7D31"/>
          <w:sz w:val="20"/>
        </w:rPr>
        <w:t xml:space="preserve"> </w:t>
      </w:r>
      <w:r w:rsidRPr="00C9475A">
        <w:rPr>
          <w:rFonts w:ascii="Arial" w:hAnsi="Arial" w:cs="Arial"/>
          <w:i/>
          <w:iCs/>
          <w:sz w:val="20"/>
          <w:highlight w:val="darkGray"/>
        </w:rPr>
        <w:t>Wykonawc</w:t>
      </w:r>
      <w:r>
        <w:rPr>
          <w:rFonts w:ascii="Arial" w:hAnsi="Arial" w:cs="Arial"/>
          <w:i/>
          <w:iCs/>
          <w:sz w:val="20"/>
          <w:highlight w:val="darkGray"/>
        </w:rPr>
        <w:t>a</w:t>
      </w:r>
      <w:r w:rsidRPr="000F54AD">
        <w:rPr>
          <w:rFonts w:ascii="Arial" w:hAnsi="Arial" w:cs="Arial"/>
          <w:sz w:val="20"/>
        </w:rPr>
        <w:t xml:space="preserve"> </w:t>
      </w:r>
      <w:r w:rsidRPr="00C9475A">
        <w:rPr>
          <w:rFonts w:ascii="Arial" w:hAnsi="Arial" w:cs="Arial"/>
          <w:i/>
          <w:iCs/>
          <w:color w:val="ED7D31" w:themeColor="accent2"/>
          <w:sz w:val="20"/>
        </w:rPr>
        <w:t>[</w:t>
      </w:r>
      <w:r w:rsidRPr="00C9475A">
        <w:rPr>
          <w:rFonts w:ascii="Arial" w:hAnsi="Arial" w:cs="Arial"/>
          <w:i/>
          <w:color w:val="ED7D31"/>
          <w:sz w:val="20"/>
        </w:rPr>
        <w:t xml:space="preserve">lub:] </w:t>
      </w:r>
      <w:r w:rsidRPr="00C9475A">
        <w:rPr>
          <w:rFonts w:ascii="Arial" w:hAnsi="Arial" w:cs="Arial"/>
          <w:i/>
          <w:iCs/>
          <w:sz w:val="20"/>
          <w:highlight w:val="darkGray"/>
        </w:rPr>
        <w:t>Lider konsorcjum</w:t>
      </w:r>
      <w:r w:rsidRPr="000F54AD">
        <w:rPr>
          <w:rFonts w:ascii="Arial" w:hAnsi="Arial" w:cs="Arial"/>
          <w:sz w:val="20"/>
        </w:rPr>
        <w:t xml:space="preserve">  </w:t>
      </w:r>
      <w:r w:rsidRPr="000F54AD">
        <w:rPr>
          <w:rFonts w:ascii="Arial" w:hAnsi="Arial" w:cs="Arial"/>
          <w:i/>
          <w:iCs/>
          <w:color w:val="ED7D31" w:themeColor="accent2"/>
          <w:sz w:val="20"/>
        </w:rPr>
        <w:t>[</w:t>
      </w:r>
      <w:r w:rsidRPr="000F54AD">
        <w:rPr>
          <w:rFonts w:ascii="Arial" w:hAnsi="Arial" w:cs="Arial"/>
          <w:i/>
          <w:color w:val="ED7D31"/>
          <w:sz w:val="20"/>
        </w:rPr>
        <w:t>lub:]</w:t>
      </w:r>
      <w:r w:rsidRPr="000F54AD">
        <w:rPr>
          <w:rFonts w:ascii="Arial" w:hAnsi="Arial" w:cs="Arial"/>
          <w:sz w:val="20"/>
        </w:rPr>
        <w:t xml:space="preserve"> </w:t>
      </w:r>
      <w:r w:rsidRPr="00C9475A">
        <w:rPr>
          <w:rFonts w:ascii="Arial" w:hAnsi="Arial" w:cs="Arial"/>
          <w:i/>
          <w:iCs/>
          <w:sz w:val="20"/>
          <w:highlight w:val="darkGray"/>
        </w:rPr>
        <w:t>Człon</w:t>
      </w:r>
      <w:r>
        <w:rPr>
          <w:rFonts w:ascii="Arial" w:hAnsi="Arial" w:cs="Arial"/>
          <w:i/>
          <w:iCs/>
          <w:sz w:val="20"/>
          <w:highlight w:val="darkGray"/>
        </w:rPr>
        <w:t>ek</w:t>
      </w:r>
      <w:r w:rsidRPr="00C9475A">
        <w:rPr>
          <w:rFonts w:ascii="Arial" w:hAnsi="Arial" w:cs="Arial"/>
          <w:i/>
          <w:iCs/>
          <w:sz w:val="20"/>
          <w:highlight w:val="darkGray"/>
        </w:rPr>
        <w:t xml:space="preserve"> konsorcjum</w:t>
      </w:r>
      <w:r w:rsidRPr="00C82E58">
        <w:rPr>
          <w:rFonts w:ascii="Arial" w:hAnsi="Arial" w:cs="Arial"/>
          <w:sz w:val="20"/>
          <w:szCs w:val="20"/>
        </w:rPr>
        <w:t xml:space="preserve"> może naliczyć Zamawiającemu odsetki za opóźnienie w wysokości zgodnej z obowiązującymi w tym zakresie przepisami prawa.</w:t>
      </w:r>
    </w:p>
    <w:bookmarkEnd w:id="13"/>
    <w:p w14:paraId="48366A7A" w14:textId="77777777" w:rsidR="00DB6CA8" w:rsidRPr="00651B4B" w:rsidRDefault="00DB6CA8">
      <w:pPr>
        <w:pStyle w:val="Akapitzlist"/>
        <w:numPr>
          <w:ilvl w:val="0"/>
          <w:numId w:val="5"/>
        </w:numPr>
        <w:spacing w:after="120"/>
        <w:ind w:left="567" w:hanging="567"/>
        <w:jc w:val="both"/>
        <w:rPr>
          <w:rFonts w:ascii="Arial" w:hAnsi="Arial" w:cs="Arial"/>
          <w:b/>
          <w:sz w:val="20"/>
          <w:szCs w:val="20"/>
        </w:rPr>
      </w:pPr>
      <w:r w:rsidRPr="00651B4B">
        <w:rPr>
          <w:rFonts w:ascii="Arial" w:hAnsi="Arial" w:cs="Arial"/>
          <w:b/>
          <w:sz w:val="20"/>
          <w:szCs w:val="20"/>
        </w:rPr>
        <w:t>GWARANCJA</w:t>
      </w:r>
      <w:r w:rsidR="00FE08B5" w:rsidRPr="00651B4B">
        <w:rPr>
          <w:rFonts w:ascii="Arial" w:hAnsi="Arial" w:cs="Arial"/>
          <w:b/>
          <w:sz w:val="20"/>
          <w:szCs w:val="20"/>
        </w:rPr>
        <w:t>,</w:t>
      </w:r>
      <w:r w:rsidRPr="00651B4B">
        <w:rPr>
          <w:rFonts w:ascii="Arial" w:hAnsi="Arial" w:cs="Arial"/>
          <w:b/>
          <w:sz w:val="20"/>
          <w:szCs w:val="20"/>
        </w:rPr>
        <w:t xml:space="preserve"> RĘKOJMIA</w:t>
      </w:r>
      <w:r w:rsidR="00FE08B5" w:rsidRPr="00651B4B">
        <w:rPr>
          <w:rFonts w:ascii="Arial" w:hAnsi="Arial" w:cs="Arial"/>
          <w:b/>
          <w:sz w:val="20"/>
          <w:szCs w:val="20"/>
        </w:rPr>
        <w:t xml:space="preserve"> I ODPOWIEDZIALNOŚĆ WYKONAWCY</w:t>
      </w:r>
    </w:p>
    <w:p w14:paraId="6A9FA5CE" w14:textId="3E52070D" w:rsidR="000E151F" w:rsidRPr="00651B4B" w:rsidRDefault="00DB6CA8">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Wykonawca udziela </w:t>
      </w:r>
      <w:r w:rsidR="0034336B" w:rsidRPr="00651B4B">
        <w:rPr>
          <w:rFonts w:ascii="Arial" w:hAnsi="Arial" w:cs="Arial"/>
          <w:sz w:val="20"/>
          <w:szCs w:val="20"/>
        </w:rPr>
        <w:t xml:space="preserve">Zamawiającemu </w:t>
      </w:r>
      <w:r w:rsidRPr="00651B4B">
        <w:rPr>
          <w:rFonts w:ascii="Arial" w:hAnsi="Arial" w:cs="Arial"/>
          <w:sz w:val="20"/>
          <w:szCs w:val="20"/>
        </w:rPr>
        <w:t xml:space="preserve">gwarancji jakości na całość wykonanych w ramach Umowy prac. W ramach udzielonej gwarancji Wykonawca zobowiązany jest do usunięcia wad fizycznych lub prawnych albo dostarczenia </w:t>
      </w:r>
      <w:r w:rsidR="000E151F" w:rsidRPr="00651B4B">
        <w:rPr>
          <w:rFonts w:ascii="Arial" w:hAnsi="Arial" w:cs="Arial"/>
          <w:sz w:val="20"/>
          <w:szCs w:val="20"/>
        </w:rPr>
        <w:t>nowej rzeczy. Termin gwarancji jakości ustala się na:</w:t>
      </w:r>
    </w:p>
    <w:p w14:paraId="09A8C7BA" w14:textId="38B1DA9A" w:rsidR="000E151F" w:rsidRPr="00651B4B" w:rsidRDefault="000E151F">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roboty budowlano-montażowe na okres 36 miesięcy, liczony od dnia </w:t>
      </w:r>
      <w:r w:rsidR="00EF052C" w:rsidRPr="00651B4B">
        <w:rPr>
          <w:rFonts w:ascii="Arial" w:hAnsi="Arial" w:cs="Arial"/>
          <w:sz w:val="20"/>
          <w:szCs w:val="20"/>
        </w:rPr>
        <w:t xml:space="preserve">podpisania protokołu </w:t>
      </w:r>
      <w:r w:rsidRPr="00651B4B">
        <w:rPr>
          <w:rFonts w:ascii="Arial" w:hAnsi="Arial" w:cs="Arial"/>
          <w:sz w:val="20"/>
          <w:szCs w:val="20"/>
        </w:rPr>
        <w:t>odbioru końcowego,</w:t>
      </w:r>
    </w:p>
    <w:p w14:paraId="2B02CFA9" w14:textId="1A1C0C02" w:rsidR="000E151F" w:rsidRPr="00651B4B" w:rsidRDefault="000E151F">
      <w:pPr>
        <w:pStyle w:val="Ustp"/>
        <w:numPr>
          <w:ilvl w:val="2"/>
          <w:numId w:val="5"/>
        </w:numPr>
        <w:ind w:left="993" w:hanging="426"/>
        <w:rPr>
          <w:rFonts w:ascii="Arial" w:hAnsi="Arial" w:cs="Arial"/>
          <w:sz w:val="20"/>
          <w:szCs w:val="20"/>
        </w:rPr>
      </w:pPr>
      <w:r w:rsidRPr="00651B4B">
        <w:rPr>
          <w:rFonts w:ascii="Arial" w:hAnsi="Arial" w:cs="Arial"/>
          <w:sz w:val="20"/>
          <w:szCs w:val="20"/>
        </w:rPr>
        <w:lastRenderedPageBreak/>
        <w:t xml:space="preserve">prace nawierzchniowe – prace odtworzeniowe w zakresie renowacji jezdni, chodników, placów, parkingów itp. na okres 36 miesięcy, liczony od dnia </w:t>
      </w:r>
      <w:r w:rsidR="00EF052C" w:rsidRPr="00651B4B">
        <w:rPr>
          <w:rFonts w:ascii="Arial" w:hAnsi="Arial" w:cs="Arial"/>
          <w:sz w:val="20"/>
          <w:szCs w:val="20"/>
        </w:rPr>
        <w:t xml:space="preserve">podpisania protokołu </w:t>
      </w:r>
      <w:r w:rsidRPr="00651B4B">
        <w:rPr>
          <w:rFonts w:ascii="Arial" w:hAnsi="Arial" w:cs="Arial"/>
          <w:sz w:val="20"/>
          <w:szCs w:val="20"/>
        </w:rPr>
        <w:t>odbioru końcowego, chyba że z decyzji zarządcy drogi wynika dłuższy termin gwarancji, a na prace odtworzeniowe w zakresie renowacji pozostałych terenów na okres jednego roku od dnia odbioru końcowego, chyba że z decyzji zarządcy terenu wynika dłuższy termin gwarancji,</w:t>
      </w:r>
    </w:p>
    <w:p w14:paraId="25E55CDD" w14:textId="410555D5" w:rsidR="00DB6CA8" w:rsidRPr="00651B4B" w:rsidRDefault="000E151F">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na materiały i urządzenia użyte do wykonania Przedmiotu Umowy na okres odpowiadający okresowi, w którym w terminie 36 miesięcy od </w:t>
      </w:r>
      <w:r w:rsidR="00EF052C" w:rsidRPr="00651B4B">
        <w:rPr>
          <w:rFonts w:ascii="Arial" w:hAnsi="Arial" w:cs="Arial"/>
          <w:sz w:val="20"/>
          <w:szCs w:val="20"/>
        </w:rPr>
        <w:t xml:space="preserve">dnia podpisania protokołu </w:t>
      </w:r>
      <w:r w:rsidRPr="00651B4B">
        <w:rPr>
          <w:rFonts w:ascii="Arial" w:hAnsi="Arial" w:cs="Arial"/>
          <w:sz w:val="20"/>
          <w:szCs w:val="20"/>
        </w:rPr>
        <w:t xml:space="preserve">odbioru końcowego </w:t>
      </w:r>
      <w:r w:rsidR="00F8786E">
        <w:rPr>
          <w:rFonts w:ascii="Arial" w:hAnsi="Arial" w:cs="Arial"/>
          <w:sz w:val="20"/>
          <w:szCs w:val="20"/>
        </w:rPr>
        <w:t xml:space="preserve">Robót </w:t>
      </w:r>
      <w:r w:rsidRPr="00651B4B">
        <w:rPr>
          <w:rFonts w:ascii="Arial" w:hAnsi="Arial" w:cs="Arial"/>
          <w:sz w:val="20"/>
          <w:szCs w:val="20"/>
        </w:rPr>
        <w:t>nie obowiązuje już gwarancja producenta materiałów i urządzeń</w:t>
      </w:r>
      <w:r w:rsidR="00F0172C" w:rsidRPr="00651B4B">
        <w:rPr>
          <w:rFonts w:ascii="Arial" w:hAnsi="Arial" w:cs="Arial"/>
          <w:sz w:val="20"/>
          <w:szCs w:val="20"/>
        </w:rPr>
        <w:t>.</w:t>
      </w:r>
    </w:p>
    <w:p w14:paraId="6B285549" w14:textId="42447356" w:rsidR="000E151F" w:rsidRPr="00651B4B" w:rsidRDefault="000E151F">
      <w:pPr>
        <w:pStyle w:val="Ustp"/>
        <w:numPr>
          <w:ilvl w:val="1"/>
          <w:numId w:val="5"/>
        </w:numPr>
        <w:ind w:left="567" w:hanging="567"/>
        <w:rPr>
          <w:rFonts w:ascii="Arial" w:hAnsi="Arial" w:cs="Arial"/>
          <w:sz w:val="20"/>
          <w:szCs w:val="20"/>
        </w:rPr>
      </w:pPr>
      <w:bookmarkStart w:id="21" w:name="_Ref431842166"/>
      <w:r w:rsidRPr="00651B4B">
        <w:rPr>
          <w:rFonts w:ascii="Arial" w:hAnsi="Arial" w:cs="Arial"/>
          <w:sz w:val="20"/>
          <w:szCs w:val="20"/>
        </w:rPr>
        <w:t>W ramach udzielonej gwarancji Wykonawca zobowiązany jest do usunięcia wad fizycznych lub prawnych albo dostarczenia nowej rzeczy. Jeżeli w ramach usunięcia wady nastąpi wymiana danego elementu robót lub urządzenia</w:t>
      </w:r>
      <w:r w:rsidR="00D10A6D" w:rsidRPr="00651B4B">
        <w:rPr>
          <w:rFonts w:ascii="Arial" w:hAnsi="Arial" w:cs="Arial"/>
          <w:sz w:val="20"/>
          <w:szCs w:val="20"/>
        </w:rPr>
        <w:t>,</w:t>
      </w:r>
      <w:r w:rsidRPr="00651B4B">
        <w:rPr>
          <w:rFonts w:ascii="Arial" w:hAnsi="Arial" w:cs="Arial"/>
          <w:sz w:val="20"/>
          <w:szCs w:val="20"/>
        </w:rPr>
        <w:t xml:space="preserve"> lub elementu wyposażenia, termin gwarancji biegnie dla tego elementu robót, urządzenia lub elementu wyposażenia na nowo, począwszy od dnia wymiany.</w:t>
      </w:r>
      <w:bookmarkEnd w:id="21"/>
    </w:p>
    <w:p w14:paraId="055CCAE8" w14:textId="72F002A6" w:rsidR="000E151F" w:rsidRPr="00651B4B" w:rsidRDefault="000E151F">
      <w:pPr>
        <w:pStyle w:val="Ustp"/>
        <w:numPr>
          <w:ilvl w:val="1"/>
          <w:numId w:val="5"/>
        </w:numPr>
        <w:ind w:left="567" w:hanging="567"/>
        <w:rPr>
          <w:rFonts w:ascii="Arial" w:hAnsi="Arial" w:cs="Arial"/>
          <w:sz w:val="20"/>
          <w:szCs w:val="20"/>
        </w:rPr>
      </w:pPr>
      <w:r w:rsidRPr="00651B4B">
        <w:rPr>
          <w:rFonts w:ascii="Arial" w:hAnsi="Arial" w:cs="Arial"/>
          <w:sz w:val="20"/>
          <w:szCs w:val="20"/>
        </w:rPr>
        <w:t>Wykonawca zobowiązany jest w chwili dokonywania odbioru końcowego</w:t>
      </w:r>
      <w:r w:rsidR="00F8786E">
        <w:rPr>
          <w:rFonts w:ascii="Arial" w:hAnsi="Arial" w:cs="Arial"/>
          <w:sz w:val="20"/>
          <w:szCs w:val="20"/>
        </w:rPr>
        <w:t xml:space="preserve"> Robót</w:t>
      </w:r>
      <w:r w:rsidRPr="00651B4B">
        <w:rPr>
          <w:rFonts w:ascii="Arial" w:hAnsi="Arial" w:cs="Arial"/>
          <w:sz w:val="20"/>
          <w:szCs w:val="20"/>
        </w:rPr>
        <w:t xml:space="preserve"> przekazać Zamawiającemu dokumenty gwarancyjne producentów lub sprzedawców na materiały urządzenia lub elementy wyposażenia wykorzystane przy wykonywaniu Umowy, jeżeli taka gwarancja została udzielona. Jeżeli stosunek prawny gwarancji obowiązujący pomiędzy Wykonawcą i gwarantem tego wymaga, Wykonawca zobowiązany jest przenieść na Zamawiającego przysługujące mu uprawnienia z tytułu gwarancji.</w:t>
      </w:r>
    </w:p>
    <w:p w14:paraId="53E0E3A6" w14:textId="4F358979" w:rsidR="000E151F" w:rsidRPr="00651B4B" w:rsidRDefault="000E151F">
      <w:pPr>
        <w:pStyle w:val="Ustp"/>
        <w:numPr>
          <w:ilvl w:val="1"/>
          <w:numId w:val="5"/>
        </w:numPr>
        <w:ind w:left="567" w:hanging="567"/>
        <w:rPr>
          <w:rFonts w:ascii="Arial" w:hAnsi="Arial" w:cs="Arial"/>
          <w:sz w:val="20"/>
          <w:szCs w:val="20"/>
        </w:rPr>
      </w:pPr>
      <w:r w:rsidRPr="00651B4B">
        <w:rPr>
          <w:rFonts w:ascii="Arial" w:hAnsi="Arial" w:cs="Arial"/>
          <w:sz w:val="20"/>
          <w:szCs w:val="20"/>
        </w:rPr>
        <w:t>Niezależnie od gwarancji jakości Strony ustalają, iż rękojmia na wady fizyczne Przedmiotu Umowy obowiązuje przez okres 36 miesięcy licząc od dnia odbioru końcowego Robót, za wyjątkiem wad nieruchomości, dla których termin rękojmi wynosi 5 lat.</w:t>
      </w:r>
    </w:p>
    <w:p w14:paraId="758A2813" w14:textId="47F6862E" w:rsidR="00DB6CA8" w:rsidRPr="00651B4B" w:rsidRDefault="00DB6CA8">
      <w:pPr>
        <w:pStyle w:val="Ustp"/>
        <w:numPr>
          <w:ilvl w:val="1"/>
          <w:numId w:val="5"/>
        </w:numPr>
        <w:ind w:left="567" w:hanging="567"/>
        <w:rPr>
          <w:rFonts w:ascii="Arial" w:hAnsi="Arial" w:cs="Arial"/>
          <w:sz w:val="20"/>
          <w:szCs w:val="20"/>
        </w:rPr>
      </w:pPr>
      <w:r w:rsidRPr="00651B4B">
        <w:rPr>
          <w:rFonts w:ascii="Arial" w:hAnsi="Arial" w:cs="Arial"/>
          <w:sz w:val="20"/>
          <w:szCs w:val="20"/>
        </w:rPr>
        <w:t>Bieg okresu gwarancji i rękojmi rozpoczyna się od dnia odbioru końcowego,</w:t>
      </w:r>
      <w:r w:rsidR="008820F3">
        <w:rPr>
          <w:rFonts w:ascii="Arial" w:hAnsi="Arial" w:cs="Arial"/>
          <w:sz w:val="20"/>
          <w:szCs w:val="20"/>
        </w:rPr>
        <w:t xml:space="preserve"> z zastrzeżeniem ust. </w:t>
      </w:r>
      <w:r w:rsidR="00257130" w:rsidRPr="00651B4B">
        <w:rPr>
          <w:rFonts w:ascii="Arial" w:hAnsi="Arial" w:cs="Arial"/>
          <w:sz w:val="20"/>
          <w:szCs w:val="20"/>
        </w:rPr>
        <w:t xml:space="preserve">1 </w:t>
      </w:r>
      <w:r w:rsidR="003F12C8">
        <w:rPr>
          <w:rFonts w:ascii="Arial" w:hAnsi="Arial" w:cs="Arial"/>
          <w:sz w:val="20"/>
          <w:szCs w:val="20"/>
        </w:rPr>
        <w:t xml:space="preserve">niniejszego paragrafu </w:t>
      </w:r>
      <w:r w:rsidR="00257130" w:rsidRPr="00651B4B">
        <w:rPr>
          <w:rFonts w:ascii="Arial" w:hAnsi="Arial" w:cs="Arial"/>
          <w:sz w:val="20"/>
          <w:szCs w:val="20"/>
        </w:rPr>
        <w:t xml:space="preserve">i </w:t>
      </w:r>
      <w:r w:rsidRPr="00651B4B">
        <w:rPr>
          <w:rFonts w:ascii="Arial" w:hAnsi="Arial" w:cs="Arial"/>
          <w:sz w:val="20"/>
          <w:szCs w:val="20"/>
        </w:rPr>
        <w:t>za wyjątkiem okresu rękojmi za wady prawne, którego bieg rozpoczyna się st</w:t>
      </w:r>
      <w:r w:rsidR="00B37C50" w:rsidRPr="00651B4B">
        <w:rPr>
          <w:rFonts w:ascii="Arial" w:hAnsi="Arial" w:cs="Arial"/>
          <w:sz w:val="20"/>
          <w:szCs w:val="20"/>
        </w:rPr>
        <w:t>osownie do treści art. 576 k.c</w:t>
      </w:r>
      <w:r w:rsidRPr="00651B4B">
        <w:rPr>
          <w:rFonts w:ascii="Arial" w:hAnsi="Arial" w:cs="Arial"/>
          <w:sz w:val="20"/>
          <w:szCs w:val="20"/>
        </w:rPr>
        <w:t>.</w:t>
      </w:r>
    </w:p>
    <w:p w14:paraId="503059C3" w14:textId="3E13DE39" w:rsidR="00DB6CA8" w:rsidRPr="001B4EF1" w:rsidRDefault="00DB6CA8">
      <w:pPr>
        <w:pStyle w:val="Ustp"/>
        <w:numPr>
          <w:ilvl w:val="1"/>
          <w:numId w:val="5"/>
        </w:numPr>
        <w:ind w:left="567" w:hanging="567"/>
        <w:rPr>
          <w:rFonts w:ascii="Arial" w:hAnsi="Arial" w:cs="Arial"/>
          <w:sz w:val="20"/>
          <w:szCs w:val="20"/>
        </w:rPr>
      </w:pPr>
      <w:bookmarkStart w:id="22" w:name="_Ref431813754"/>
      <w:r w:rsidRPr="00651B4B">
        <w:rPr>
          <w:rFonts w:ascii="Arial" w:hAnsi="Arial" w:cs="Arial"/>
          <w:sz w:val="20"/>
          <w:szCs w:val="20"/>
        </w:rPr>
        <w:t>O wadach, które ujawnią się w okresie gwarancji i rękojmi</w:t>
      </w:r>
      <w:r w:rsidR="00B37C50" w:rsidRPr="00651B4B">
        <w:rPr>
          <w:rFonts w:ascii="Arial" w:hAnsi="Arial" w:cs="Arial"/>
          <w:sz w:val="20"/>
          <w:szCs w:val="20"/>
        </w:rPr>
        <w:t>,</w:t>
      </w:r>
      <w:r w:rsidRPr="00651B4B">
        <w:rPr>
          <w:rFonts w:ascii="Arial" w:hAnsi="Arial" w:cs="Arial"/>
          <w:sz w:val="20"/>
          <w:szCs w:val="20"/>
        </w:rPr>
        <w:t xml:space="preserve"> </w:t>
      </w:r>
      <w:r w:rsidR="00B37C50" w:rsidRPr="00651B4B">
        <w:rPr>
          <w:rFonts w:ascii="Arial" w:hAnsi="Arial" w:cs="Arial"/>
          <w:sz w:val="20"/>
          <w:szCs w:val="20"/>
        </w:rPr>
        <w:t>Zamawiający</w:t>
      </w:r>
      <w:r w:rsidRPr="00651B4B">
        <w:rPr>
          <w:rFonts w:ascii="Arial" w:hAnsi="Arial" w:cs="Arial"/>
          <w:sz w:val="20"/>
          <w:szCs w:val="20"/>
        </w:rPr>
        <w:t xml:space="preserve"> zobowiązany jest zawiadomić Wykonawcę w</w:t>
      </w:r>
      <w:r w:rsidR="00B37C50" w:rsidRPr="00651B4B">
        <w:rPr>
          <w:rFonts w:ascii="Arial" w:hAnsi="Arial" w:cs="Arial"/>
          <w:sz w:val="20"/>
          <w:szCs w:val="20"/>
        </w:rPr>
        <w:t xml:space="preserve"> formie pisemnej w terminie 30 </w:t>
      </w:r>
      <w:r w:rsidRPr="00651B4B">
        <w:rPr>
          <w:rFonts w:ascii="Arial" w:hAnsi="Arial" w:cs="Arial"/>
          <w:sz w:val="20"/>
          <w:szCs w:val="20"/>
        </w:rPr>
        <w:t>dni od ich ujawnienia. Wady ujawnione w trakcie procedury odbioru, jeżeli zgodnie z Umową nie stanowią podstawy do odmowy dokonania odbioru</w:t>
      </w:r>
      <w:r w:rsidR="00B37C50" w:rsidRPr="00651B4B">
        <w:rPr>
          <w:rFonts w:ascii="Arial" w:hAnsi="Arial" w:cs="Arial"/>
          <w:sz w:val="20"/>
          <w:szCs w:val="20"/>
        </w:rPr>
        <w:t>,</w:t>
      </w:r>
      <w:r w:rsidRPr="00651B4B">
        <w:rPr>
          <w:rFonts w:ascii="Arial" w:hAnsi="Arial" w:cs="Arial"/>
          <w:sz w:val="20"/>
          <w:szCs w:val="20"/>
        </w:rPr>
        <w:t xml:space="preserve"> będą również usuwane w ramach udziel</w:t>
      </w:r>
      <w:r w:rsidR="008820F3">
        <w:rPr>
          <w:rFonts w:ascii="Arial" w:hAnsi="Arial" w:cs="Arial"/>
          <w:sz w:val="20"/>
          <w:szCs w:val="20"/>
        </w:rPr>
        <w:t>onej gwarancji. Zawiadomienie o </w:t>
      </w:r>
      <w:r w:rsidRPr="00651B4B">
        <w:rPr>
          <w:rFonts w:ascii="Arial" w:hAnsi="Arial" w:cs="Arial"/>
          <w:sz w:val="20"/>
          <w:szCs w:val="20"/>
        </w:rPr>
        <w:t xml:space="preserve">wadzie może być </w:t>
      </w:r>
      <w:r w:rsidRPr="001B4EF1">
        <w:rPr>
          <w:rFonts w:ascii="Arial" w:hAnsi="Arial" w:cs="Arial"/>
          <w:sz w:val="20"/>
          <w:szCs w:val="20"/>
        </w:rPr>
        <w:t>dokonane w każdej formie i jest zawsze skuteczne, jeżeli zostanie dokonane na piśmie i dostarczone na adres</w:t>
      </w:r>
      <w:r w:rsidR="00B37C50" w:rsidRPr="001B4EF1">
        <w:rPr>
          <w:rFonts w:ascii="Arial" w:hAnsi="Arial" w:cs="Arial"/>
          <w:sz w:val="20"/>
          <w:szCs w:val="20"/>
        </w:rPr>
        <w:t xml:space="preserve"> </w:t>
      </w:r>
      <w:r w:rsidR="007A26C4" w:rsidRPr="001B4EF1">
        <w:rPr>
          <w:rFonts w:ascii="Arial" w:hAnsi="Arial" w:cs="Arial"/>
          <w:sz w:val="20"/>
          <w:szCs w:val="20"/>
        </w:rPr>
        <w:t>siedziby Wykonawcy</w:t>
      </w:r>
      <w:r w:rsidRPr="001B4EF1">
        <w:rPr>
          <w:rFonts w:ascii="Arial" w:hAnsi="Arial" w:cs="Arial"/>
          <w:sz w:val="20"/>
          <w:szCs w:val="20"/>
        </w:rPr>
        <w:t xml:space="preserve"> lub zosta</w:t>
      </w:r>
      <w:r w:rsidR="0077066D" w:rsidRPr="001B4EF1">
        <w:rPr>
          <w:rFonts w:ascii="Arial" w:hAnsi="Arial" w:cs="Arial"/>
          <w:sz w:val="20"/>
          <w:szCs w:val="20"/>
        </w:rPr>
        <w:t xml:space="preserve">nie wysłane </w:t>
      </w:r>
      <w:r w:rsidR="00AF3966" w:rsidRPr="001B4EF1">
        <w:rPr>
          <w:rFonts w:ascii="Arial" w:hAnsi="Arial" w:cs="Arial"/>
          <w:sz w:val="20"/>
          <w:szCs w:val="20"/>
        </w:rPr>
        <w:t xml:space="preserve">drogą mailową </w:t>
      </w:r>
      <w:r w:rsidRPr="001B4EF1">
        <w:rPr>
          <w:rFonts w:ascii="Arial" w:hAnsi="Arial" w:cs="Arial"/>
          <w:sz w:val="20"/>
          <w:szCs w:val="20"/>
        </w:rPr>
        <w:t>na adres</w:t>
      </w:r>
      <w:r w:rsidR="00B37C50" w:rsidRPr="001B4EF1">
        <w:rPr>
          <w:rFonts w:ascii="Arial" w:hAnsi="Arial" w:cs="Arial"/>
          <w:sz w:val="20"/>
          <w:szCs w:val="20"/>
        </w:rPr>
        <w:t xml:space="preserve"> </w:t>
      </w:r>
      <w:r w:rsidR="007A26C4" w:rsidRPr="001B4EF1">
        <w:rPr>
          <w:rFonts w:ascii="Arial" w:hAnsi="Arial" w:cs="Arial"/>
          <w:sz w:val="20"/>
          <w:szCs w:val="20"/>
        </w:rPr>
        <w:t>Koordynatora wskazanego w § 13.</w:t>
      </w:r>
      <w:r w:rsidR="00BC4AAC" w:rsidRPr="001B4EF1">
        <w:rPr>
          <w:rFonts w:ascii="Arial" w:hAnsi="Arial" w:cs="Arial"/>
          <w:sz w:val="20"/>
          <w:szCs w:val="20"/>
        </w:rPr>
        <w:t>4</w:t>
      </w:r>
      <w:r w:rsidR="007A26C4" w:rsidRPr="001B4EF1">
        <w:rPr>
          <w:rFonts w:ascii="Arial" w:hAnsi="Arial" w:cs="Arial"/>
          <w:sz w:val="20"/>
          <w:szCs w:val="20"/>
        </w:rPr>
        <w:t>.3) OPZ</w:t>
      </w:r>
      <w:r w:rsidR="00B37C50" w:rsidRPr="001B4EF1">
        <w:rPr>
          <w:rFonts w:ascii="Arial" w:hAnsi="Arial" w:cs="Arial"/>
          <w:sz w:val="20"/>
          <w:szCs w:val="20"/>
        </w:rPr>
        <w:t>.</w:t>
      </w:r>
      <w:r w:rsidR="008820F3" w:rsidRPr="001B4EF1">
        <w:rPr>
          <w:rFonts w:ascii="Arial" w:hAnsi="Arial" w:cs="Arial"/>
          <w:sz w:val="20"/>
          <w:szCs w:val="20"/>
        </w:rPr>
        <w:t xml:space="preserve"> W </w:t>
      </w:r>
      <w:r w:rsidRPr="001B4EF1">
        <w:rPr>
          <w:rFonts w:ascii="Arial" w:hAnsi="Arial" w:cs="Arial"/>
          <w:sz w:val="20"/>
          <w:szCs w:val="20"/>
        </w:rPr>
        <w:t>przypadku zgłoszenia dokonanego na piśmie na adres</w:t>
      </w:r>
      <w:r w:rsidR="00B37C50" w:rsidRPr="001B4EF1">
        <w:rPr>
          <w:rFonts w:ascii="Arial" w:hAnsi="Arial" w:cs="Arial"/>
          <w:sz w:val="20"/>
          <w:szCs w:val="20"/>
        </w:rPr>
        <w:t xml:space="preserve"> pocztowy </w:t>
      </w:r>
      <w:r w:rsidRPr="001B4EF1">
        <w:rPr>
          <w:rFonts w:ascii="Arial" w:hAnsi="Arial" w:cs="Arial"/>
          <w:sz w:val="20"/>
          <w:szCs w:val="20"/>
        </w:rPr>
        <w:t>wystarczające jest nadanie listu poleconego w jakiejkolwiek plac</w:t>
      </w:r>
      <w:r w:rsidR="00B37C50" w:rsidRPr="001B4EF1">
        <w:rPr>
          <w:rFonts w:ascii="Arial" w:hAnsi="Arial" w:cs="Arial"/>
          <w:sz w:val="20"/>
          <w:szCs w:val="20"/>
        </w:rPr>
        <w:t>ówce operatora usług pocztowych</w:t>
      </w:r>
      <w:r w:rsidRPr="001B4EF1">
        <w:rPr>
          <w:rFonts w:ascii="Arial" w:hAnsi="Arial" w:cs="Arial"/>
          <w:sz w:val="20"/>
          <w:szCs w:val="20"/>
        </w:rPr>
        <w:t xml:space="preserve">. Data </w:t>
      </w:r>
      <w:r w:rsidR="00447447" w:rsidRPr="001B4EF1">
        <w:rPr>
          <w:rFonts w:ascii="Arial" w:hAnsi="Arial" w:cs="Arial"/>
          <w:sz w:val="20"/>
          <w:szCs w:val="20"/>
        </w:rPr>
        <w:t>doręczania</w:t>
      </w:r>
      <w:r w:rsidR="00D662DD" w:rsidRPr="001B4EF1">
        <w:rPr>
          <w:rFonts w:ascii="Arial" w:hAnsi="Arial" w:cs="Arial"/>
          <w:sz w:val="20"/>
          <w:szCs w:val="20"/>
        </w:rPr>
        <w:t xml:space="preserve"> </w:t>
      </w:r>
      <w:r w:rsidRPr="001B4EF1">
        <w:rPr>
          <w:rFonts w:ascii="Arial" w:hAnsi="Arial" w:cs="Arial"/>
          <w:sz w:val="20"/>
          <w:szCs w:val="20"/>
        </w:rPr>
        <w:t>takiego listu jest datą dokonania zgłoszenia wady w rozumieniu Umowy</w:t>
      </w:r>
      <w:r w:rsidR="00B37C50" w:rsidRPr="001B4EF1">
        <w:rPr>
          <w:rFonts w:ascii="Arial" w:hAnsi="Arial" w:cs="Arial"/>
          <w:sz w:val="20"/>
          <w:szCs w:val="20"/>
        </w:rPr>
        <w:t>.</w:t>
      </w:r>
      <w:bookmarkEnd w:id="22"/>
      <w:r w:rsidR="00B37C50" w:rsidRPr="001B4EF1">
        <w:rPr>
          <w:rFonts w:ascii="Arial" w:hAnsi="Arial" w:cs="Arial"/>
          <w:sz w:val="20"/>
          <w:szCs w:val="20"/>
        </w:rPr>
        <w:t xml:space="preserve"> </w:t>
      </w:r>
    </w:p>
    <w:p w14:paraId="69F0673A" w14:textId="1EC26527" w:rsidR="00DB6CA8" w:rsidRPr="00651B4B" w:rsidRDefault="00DB6CA8">
      <w:pPr>
        <w:pStyle w:val="Ustp"/>
        <w:numPr>
          <w:ilvl w:val="1"/>
          <w:numId w:val="5"/>
        </w:numPr>
        <w:ind w:left="567" w:hanging="567"/>
        <w:rPr>
          <w:rFonts w:ascii="Arial" w:hAnsi="Arial" w:cs="Arial"/>
          <w:sz w:val="20"/>
          <w:szCs w:val="20"/>
        </w:rPr>
      </w:pPr>
      <w:bookmarkStart w:id="23" w:name="_Ref431813779"/>
      <w:r w:rsidRPr="001B4EF1">
        <w:rPr>
          <w:rFonts w:ascii="Arial" w:hAnsi="Arial" w:cs="Arial"/>
          <w:sz w:val="20"/>
          <w:szCs w:val="20"/>
        </w:rPr>
        <w:t xml:space="preserve">Wykonawca zobowiązuje się usunąć wadę lub dostarczyć </w:t>
      </w:r>
      <w:r w:rsidR="0023764D" w:rsidRPr="001B4EF1">
        <w:rPr>
          <w:rFonts w:ascii="Arial" w:hAnsi="Arial" w:cs="Arial"/>
          <w:sz w:val="20"/>
          <w:szCs w:val="20"/>
        </w:rPr>
        <w:t>nową rzecz</w:t>
      </w:r>
      <w:r w:rsidRPr="001B4EF1">
        <w:rPr>
          <w:rFonts w:ascii="Arial" w:hAnsi="Arial" w:cs="Arial"/>
          <w:sz w:val="20"/>
          <w:szCs w:val="20"/>
        </w:rPr>
        <w:t xml:space="preserve"> w możliwie najkrótszym czasie, lecz nie dłuższym niż </w:t>
      </w:r>
      <w:r w:rsidR="007A26C4" w:rsidRPr="001B4EF1">
        <w:rPr>
          <w:rFonts w:ascii="Arial" w:hAnsi="Arial" w:cs="Arial"/>
          <w:sz w:val="20"/>
          <w:szCs w:val="20"/>
        </w:rPr>
        <w:t>30</w:t>
      </w:r>
      <w:r w:rsidRPr="001B4EF1">
        <w:rPr>
          <w:rFonts w:ascii="Arial" w:hAnsi="Arial" w:cs="Arial"/>
          <w:sz w:val="20"/>
          <w:szCs w:val="20"/>
        </w:rPr>
        <w:t xml:space="preserve"> </w:t>
      </w:r>
      <w:r w:rsidR="0023764D" w:rsidRPr="001B4EF1">
        <w:rPr>
          <w:rFonts w:ascii="Arial" w:hAnsi="Arial" w:cs="Arial"/>
          <w:sz w:val="20"/>
          <w:szCs w:val="20"/>
        </w:rPr>
        <w:t xml:space="preserve">Dni roboczych </w:t>
      </w:r>
      <w:r w:rsidRPr="001B4EF1">
        <w:rPr>
          <w:rFonts w:ascii="Arial" w:hAnsi="Arial" w:cs="Arial"/>
          <w:sz w:val="20"/>
          <w:szCs w:val="20"/>
        </w:rPr>
        <w:t>od daty zgłoszenia.</w:t>
      </w:r>
      <w:bookmarkEnd w:id="23"/>
      <w:r w:rsidRPr="001B4EF1">
        <w:rPr>
          <w:rFonts w:ascii="Arial" w:hAnsi="Arial" w:cs="Arial"/>
          <w:sz w:val="20"/>
          <w:szCs w:val="20"/>
        </w:rPr>
        <w:t xml:space="preserve"> </w:t>
      </w:r>
      <w:r w:rsidR="000E151F" w:rsidRPr="001B4EF1">
        <w:rPr>
          <w:rFonts w:ascii="Arial" w:hAnsi="Arial" w:cs="Arial"/>
          <w:sz w:val="20"/>
          <w:szCs w:val="20"/>
        </w:rPr>
        <w:t>Jeżeli z uwagi na złożony charakter ujawnionej wady oraz uwarunkowania techniczne, w tym związane ze specyfiką funkcjonowania Zamawiającego jako operatora</w:t>
      </w:r>
      <w:r w:rsidR="000E151F" w:rsidRPr="00651B4B">
        <w:rPr>
          <w:rFonts w:ascii="Arial" w:hAnsi="Arial" w:cs="Arial"/>
          <w:sz w:val="20"/>
          <w:szCs w:val="20"/>
        </w:rPr>
        <w:t xml:space="preserve"> usług dystrybucyjnych gazu usunięcie wady nie będzie możliwe lub celowe w terminie ustalonym w zdaniu pierwszym niniejszego ustępu, Zamawiający wyznaczy Wykonawcy inny dłuższy termin na usunięcie w</w:t>
      </w:r>
      <w:r w:rsidR="008820F3">
        <w:rPr>
          <w:rFonts w:ascii="Arial" w:hAnsi="Arial" w:cs="Arial"/>
          <w:sz w:val="20"/>
          <w:szCs w:val="20"/>
        </w:rPr>
        <w:t xml:space="preserve">ady. Termin ten będzie wiążący </w:t>
      </w:r>
      <w:r w:rsidR="000E151F" w:rsidRPr="00651B4B">
        <w:rPr>
          <w:rFonts w:ascii="Arial" w:hAnsi="Arial" w:cs="Arial"/>
          <w:sz w:val="20"/>
          <w:szCs w:val="20"/>
        </w:rPr>
        <w:t>dla Wykonawcy. W celu uniknięcia wątpliwości wyznaczenie innego dłuższego terminu na usunięcie wady jest uprawnieniem Zamawiającego, a Wykonawcy nie przysługuje roszczenie o wyznaczenie takiego dłuższego terminu.</w:t>
      </w:r>
    </w:p>
    <w:p w14:paraId="46B510A9" w14:textId="77777777" w:rsidR="00DB6CA8" w:rsidRPr="00651B4B" w:rsidRDefault="00DB6CA8">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Usunięcie wad lub dostarczenie </w:t>
      </w:r>
      <w:r w:rsidR="00477087" w:rsidRPr="00651B4B">
        <w:rPr>
          <w:rFonts w:ascii="Arial" w:hAnsi="Arial" w:cs="Arial"/>
          <w:sz w:val="20"/>
          <w:szCs w:val="20"/>
        </w:rPr>
        <w:t>nowej rzeczy</w:t>
      </w:r>
      <w:r w:rsidRPr="00651B4B">
        <w:rPr>
          <w:rFonts w:ascii="Arial" w:hAnsi="Arial" w:cs="Arial"/>
          <w:sz w:val="20"/>
          <w:szCs w:val="20"/>
        </w:rPr>
        <w:t xml:space="preserve"> powinno być stwierdzone protokolarnie. Data usunięcia wady stwierdzona w protokole podpisanym przez obie </w:t>
      </w:r>
      <w:r w:rsidR="00B37C50" w:rsidRPr="00651B4B">
        <w:rPr>
          <w:rFonts w:ascii="Arial" w:hAnsi="Arial" w:cs="Arial"/>
          <w:sz w:val="20"/>
          <w:szCs w:val="20"/>
        </w:rPr>
        <w:t>S</w:t>
      </w:r>
      <w:r w:rsidRPr="00651B4B">
        <w:rPr>
          <w:rFonts w:ascii="Arial" w:hAnsi="Arial" w:cs="Arial"/>
          <w:sz w:val="20"/>
          <w:szCs w:val="20"/>
        </w:rPr>
        <w:t xml:space="preserve">trony jest dla </w:t>
      </w:r>
      <w:r w:rsidR="00B37C50" w:rsidRPr="00651B4B">
        <w:rPr>
          <w:rFonts w:ascii="Arial" w:hAnsi="Arial" w:cs="Arial"/>
          <w:sz w:val="20"/>
          <w:szCs w:val="20"/>
        </w:rPr>
        <w:t>S</w:t>
      </w:r>
      <w:r w:rsidRPr="00651B4B">
        <w:rPr>
          <w:rFonts w:ascii="Arial" w:hAnsi="Arial" w:cs="Arial"/>
          <w:sz w:val="20"/>
          <w:szCs w:val="20"/>
        </w:rPr>
        <w:t xml:space="preserve">tron wiążąca. Wszelkie koszty </w:t>
      </w:r>
      <w:r w:rsidR="0023764D" w:rsidRPr="00651B4B">
        <w:rPr>
          <w:rFonts w:ascii="Arial" w:hAnsi="Arial" w:cs="Arial"/>
          <w:sz w:val="20"/>
          <w:szCs w:val="20"/>
        </w:rPr>
        <w:t xml:space="preserve">i ryzyko </w:t>
      </w:r>
      <w:r w:rsidRPr="00651B4B">
        <w:rPr>
          <w:rFonts w:ascii="Arial" w:hAnsi="Arial" w:cs="Arial"/>
          <w:sz w:val="20"/>
          <w:szCs w:val="20"/>
        </w:rPr>
        <w:t xml:space="preserve">związane z usuwaniem wad, </w:t>
      </w:r>
      <w:r w:rsidR="00477087" w:rsidRPr="00651B4B">
        <w:rPr>
          <w:rFonts w:ascii="Arial" w:hAnsi="Arial" w:cs="Arial"/>
          <w:sz w:val="20"/>
          <w:szCs w:val="20"/>
        </w:rPr>
        <w:t>w tym koszty zdemontowania wadliwych rzeczy i ich zastąpienia rzeczami wolnymi od wad, transportu wadliwych rzeczy do miejsca naprawy, jak również dostarczenia rzeczy wolnych od wad do miejsca, w którym wada została ujawniona oraz zamontowania takich rzeczy ponosi Wykonawca.</w:t>
      </w:r>
    </w:p>
    <w:p w14:paraId="2B4CEF26" w14:textId="5A15327A" w:rsidR="00DB6CA8" w:rsidRPr="00651B4B" w:rsidRDefault="00DB6CA8">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W przypadku, jeśli Wykonawca nie usunie wad, o których mowa w ust. </w:t>
      </w:r>
      <w:r w:rsidR="00D10A6D" w:rsidRPr="00651B4B">
        <w:rPr>
          <w:rFonts w:ascii="Arial" w:hAnsi="Arial" w:cs="Arial"/>
          <w:sz w:val="20"/>
          <w:szCs w:val="20"/>
        </w:rPr>
        <w:t xml:space="preserve">6 </w:t>
      </w:r>
      <w:r w:rsidR="003F12C8">
        <w:rPr>
          <w:rFonts w:ascii="Arial" w:hAnsi="Arial" w:cs="Arial"/>
          <w:sz w:val="20"/>
          <w:szCs w:val="20"/>
        </w:rPr>
        <w:t xml:space="preserve">niniejszego paragrafu </w:t>
      </w:r>
      <w:r w:rsidR="00475526">
        <w:rPr>
          <w:rFonts w:ascii="Arial" w:hAnsi="Arial" w:cs="Arial"/>
          <w:sz w:val="20"/>
          <w:szCs w:val="20"/>
        </w:rPr>
        <w:br/>
      </w:r>
      <w:r w:rsidRPr="00651B4B">
        <w:rPr>
          <w:rFonts w:ascii="Arial" w:hAnsi="Arial" w:cs="Arial"/>
          <w:sz w:val="20"/>
          <w:szCs w:val="20"/>
        </w:rPr>
        <w:t xml:space="preserve">w terminie, o którym mowa w ust. </w:t>
      </w:r>
      <w:r w:rsidR="00B37C50" w:rsidRPr="00651B4B">
        <w:rPr>
          <w:rFonts w:ascii="Arial" w:hAnsi="Arial" w:cs="Arial"/>
          <w:sz w:val="20"/>
          <w:szCs w:val="20"/>
        </w:rPr>
        <w:fldChar w:fldCharType="begin"/>
      </w:r>
      <w:r w:rsidR="00B37C50" w:rsidRPr="00651B4B">
        <w:rPr>
          <w:rFonts w:ascii="Arial" w:hAnsi="Arial" w:cs="Arial"/>
          <w:sz w:val="20"/>
          <w:szCs w:val="20"/>
        </w:rPr>
        <w:instrText xml:space="preserve"> REF _Ref431813779 \r \h </w:instrText>
      </w:r>
      <w:r w:rsidR="003173AF">
        <w:rPr>
          <w:rFonts w:ascii="Arial" w:hAnsi="Arial" w:cs="Arial"/>
          <w:sz w:val="20"/>
          <w:szCs w:val="20"/>
        </w:rPr>
        <w:instrText xml:space="preserve"> \* MERGEFORMAT </w:instrText>
      </w:r>
      <w:r w:rsidR="00B37C50" w:rsidRPr="00651B4B">
        <w:rPr>
          <w:rFonts w:ascii="Arial" w:hAnsi="Arial" w:cs="Arial"/>
          <w:sz w:val="20"/>
          <w:szCs w:val="20"/>
        </w:rPr>
      </w:r>
      <w:r w:rsidR="00B37C50" w:rsidRPr="00651B4B">
        <w:rPr>
          <w:rFonts w:ascii="Arial" w:hAnsi="Arial" w:cs="Arial"/>
          <w:sz w:val="20"/>
          <w:szCs w:val="20"/>
        </w:rPr>
        <w:fldChar w:fldCharType="separate"/>
      </w:r>
      <w:r w:rsidR="00906D80">
        <w:rPr>
          <w:rFonts w:ascii="Arial" w:hAnsi="Arial" w:cs="Arial"/>
          <w:sz w:val="20"/>
          <w:szCs w:val="20"/>
        </w:rPr>
        <w:t>7</w:t>
      </w:r>
      <w:r w:rsidR="00B37C50" w:rsidRPr="00651B4B">
        <w:rPr>
          <w:rFonts w:ascii="Arial" w:hAnsi="Arial" w:cs="Arial"/>
          <w:sz w:val="20"/>
          <w:szCs w:val="20"/>
        </w:rPr>
        <w:fldChar w:fldCharType="end"/>
      </w:r>
      <w:r w:rsidR="003F12C8">
        <w:rPr>
          <w:rFonts w:ascii="Arial" w:hAnsi="Arial" w:cs="Arial"/>
          <w:sz w:val="20"/>
          <w:szCs w:val="20"/>
        </w:rPr>
        <w:t xml:space="preserve"> niniejszego paragrafu</w:t>
      </w:r>
      <w:r w:rsidR="00B37C50" w:rsidRPr="00651B4B">
        <w:rPr>
          <w:rFonts w:ascii="Arial" w:hAnsi="Arial" w:cs="Arial"/>
          <w:sz w:val="20"/>
          <w:szCs w:val="20"/>
        </w:rPr>
        <w:t>,</w:t>
      </w:r>
      <w:r w:rsidRPr="00651B4B">
        <w:rPr>
          <w:rFonts w:ascii="Arial" w:hAnsi="Arial" w:cs="Arial"/>
          <w:sz w:val="20"/>
          <w:szCs w:val="20"/>
        </w:rPr>
        <w:t xml:space="preserve"> wady te usunie </w:t>
      </w:r>
      <w:r w:rsidR="00B37C50" w:rsidRPr="00651B4B">
        <w:rPr>
          <w:rFonts w:ascii="Arial" w:hAnsi="Arial" w:cs="Arial"/>
          <w:sz w:val="20"/>
          <w:szCs w:val="20"/>
        </w:rPr>
        <w:t>Zamawiający</w:t>
      </w:r>
      <w:r w:rsidR="003F12C8">
        <w:rPr>
          <w:rFonts w:ascii="Arial" w:hAnsi="Arial" w:cs="Arial"/>
          <w:sz w:val="20"/>
          <w:szCs w:val="20"/>
        </w:rPr>
        <w:t xml:space="preserve"> na koszt i </w:t>
      </w:r>
      <w:r w:rsidR="00817A05" w:rsidRPr="00651B4B">
        <w:rPr>
          <w:rFonts w:ascii="Arial" w:hAnsi="Arial" w:cs="Arial"/>
          <w:sz w:val="20"/>
          <w:szCs w:val="20"/>
        </w:rPr>
        <w:t>ryzyko</w:t>
      </w:r>
      <w:r w:rsidRPr="00651B4B">
        <w:rPr>
          <w:rFonts w:ascii="Arial" w:hAnsi="Arial" w:cs="Arial"/>
          <w:sz w:val="20"/>
          <w:szCs w:val="20"/>
        </w:rPr>
        <w:t xml:space="preserve"> Wykonawcy. W tym celu </w:t>
      </w:r>
      <w:r w:rsidR="00B37C50" w:rsidRPr="00651B4B">
        <w:rPr>
          <w:rFonts w:ascii="Arial" w:hAnsi="Arial" w:cs="Arial"/>
          <w:sz w:val="20"/>
          <w:szCs w:val="20"/>
        </w:rPr>
        <w:t>Zamawiający</w:t>
      </w:r>
      <w:r w:rsidRPr="00651B4B">
        <w:rPr>
          <w:rFonts w:ascii="Arial" w:hAnsi="Arial" w:cs="Arial"/>
          <w:sz w:val="20"/>
          <w:szCs w:val="20"/>
        </w:rPr>
        <w:t xml:space="preserve"> może wady usunąć osobiście lub zlecić ich us</w:t>
      </w:r>
      <w:r w:rsidR="008820F3">
        <w:rPr>
          <w:rFonts w:ascii="Arial" w:hAnsi="Arial" w:cs="Arial"/>
          <w:sz w:val="20"/>
          <w:szCs w:val="20"/>
        </w:rPr>
        <w:t>unięcie podmiotowi trzeciemu. W </w:t>
      </w:r>
      <w:r w:rsidRPr="00651B4B">
        <w:rPr>
          <w:rFonts w:ascii="Arial" w:hAnsi="Arial" w:cs="Arial"/>
          <w:sz w:val="20"/>
          <w:szCs w:val="20"/>
        </w:rPr>
        <w:t>taki</w:t>
      </w:r>
      <w:r w:rsidR="00B37C50" w:rsidRPr="00651B4B">
        <w:rPr>
          <w:rFonts w:ascii="Arial" w:hAnsi="Arial" w:cs="Arial"/>
          <w:sz w:val="20"/>
          <w:szCs w:val="20"/>
        </w:rPr>
        <w:t>ej sytuacji Wykonawca</w:t>
      </w:r>
      <w:r w:rsidRPr="00651B4B">
        <w:rPr>
          <w:rFonts w:ascii="Arial" w:hAnsi="Arial" w:cs="Arial"/>
          <w:sz w:val="20"/>
          <w:szCs w:val="20"/>
        </w:rPr>
        <w:t xml:space="preserve"> nie może powoływać się na fakt dokonania naprawy, jako na podstawę do wygaśnięcia udzielonej przez niego gwarancji. </w:t>
      </w:r>
    </w:p>
    <w:p w14:paraId="417F50C8" w14:textId="12D9F174" w:rsidR="00DB6CA8" w:rsidRPr="001B4EF1" w:rsidRDefault="00DB6CA8">
      <w:pPr>
        <w:pStyle w:val="Ustp"/>
        <w:numPr>
          <w:ilvl w:val="1"/>
          <w:numId w:val="5"/>
        </w:numPr>
        <w:ind w:left="567" w:hanging="567"/>
        <w:rPr>
          <w:rFonts w:ascii="Arial" w:hAnsi="Arial" w:cs="Arial"/>
          <w:sz w:val="20"/>
          <w:szCs w:val="20"/>
        </w:rPr>
      </w:pPr>
      <w:r w:rsidRPr="00651B4B">
        <w:rPr>
          <w:rFonts w:ascii="Arial" w:hAnsi="Arial" w:cs="Arial"/>
          <w:sz w:val="20"/>
          <w:szCs w:val="20"/>
        </w:rPr>
        <w:lastRenderedPageBreak/>
        <w:t xml:space="preserve">Uprawnienia z gwarancji przysługują </w:t>
      </w:r>
      <w:r w:rsidR="00B37C50" w:rsidRPr="00651B4B">
        <w:rPr>
          <w:rFonts w:ascii="Arial" w:hAnsi="Arial" w:cs="Arial"/>
          <w:sz w:val="20"/>
          <w:szCs w:val="20"/>
        </w:rPr>
        <w:t>Zamawiającemu</w:t>
      </w:r>
      <w:r w:rsidRPr="00651B4B">
        <w:rPr>
          <w:rFonts w:ascii="Arial" w:hAnsi="Arial" w:cs="Arial"/>
          <w:sz w:val="20"/>
          <w:szCs w:val="20"/>
        </w:rPr>
        <w:t xml:space="preserve"> oraz każdemu następcy prawnemu </w:t>
      </w:r>
      <w:r w:rsidR="00B37C50" w:rsidRPr="00651B4B">
        <w:rPr>
          <w:rFonts w:ascii="Arial" w:hAnsi="Arial" w:cs="Arial"/>
          <w:sz w:val="20"/>
          <w:szCs w:val="20"/>
        </w:rPr>
        <w:t>Zamawiającego</w:t>
      </w:r>
      <w:r w:rsidRPr="00651B4B">
        <w:rPr>
          <w:rFonts w:ascii="Arial" w:hAnsi="Arial" w:cs="Arial"/>
          <w:sz w:val="20"/>
          <w:szCs w:val="20"/>
        </w:rPr>
        <w:t xml:space="preserve"> pod tytułem ogólnym lub szczególnym. Na żądanie </w:t>
      </w:r>
      <w:r w:rsidR="00B37C50" w:rsidRPr="00651B4B">
        <w:rPr>
          <w:rFonts w:ascii="Arial" w:hAnsi="Arial" w:cs="Arial"/>
          <w:sz w:val="20"/>
          <w:szCs w:val="20"/>
        </w:rPr>
        <w:t>Zamawiającego</w:t>
      </w:r>
      <w:r w:rsidRPr="00651B4B">
        <w:rPr>
          <w:rFonts w:ascii="Arial" w:hAnsi="Arial" w:cs="Arial"/>
          <w:sz w:val="20"/>
          <w:szCs w:val="20"/>
        </w:rPr>
        <w:t xml:space="preserve"> Wykonawca wystawi </w:t>
      </w:r>
      <w:r w:rsidR="00B37C50" w:rsidRPr="00651B4B">
        <w:rPr>
          <w:rFonts w:ascii="Arial" w:hAnsi="Arial" w:cs="Arial"/>
          <w:sz w:val="20"/>
          <w:szCs w:val="20"/>
        </w:rPr>
        <w:t>Zamawiającemu</w:t>
      </w:r>
      <w:r w:rsidRPr="00651B4B">
        <w:rPr>
          <w:rFonts w:ascii="Arial" w:hAnsi="Arial" w:cs="Arial"/>
          <w:sz w:val="20"/>
          <w:szCs w:val="20"/>
        </w:rPr>
        <w:t xml:space="preserve"> dodatkowy pisemny dokument gwarancyjny, potwierdzający warunki już udzielonej w ramach postanowi</w:t>
      </w:r>
      <w:r w:rsidR="00B37C50" w:rsidRPr="00651B4B">
        <w:rPr>
          <w:rFonts w:ascii="Arial" w:hAnsi="Arial" w:cs="Arial"/>
          <w:sz w:val="20"/>
          <w:szCs w:val="20"/>
        </w:rPr>
        <w:t xml:space="preserve">eń niniejszego paragrafu Umowy </w:t>
      </w:r>
      <w:r w:rsidRPr="00651B4B">
        <w:rPr>
          <w:rFonts w:ascii="Arial" w:hAnsi="Arial" w:cs="Arial"/>
          <w:sz w:val="20"/>
          <w:szCs w:val="20"/>
        </w:rPr>
        <w:t xml:space="preserve">gwarancji. Dokument taki pełnić będzie funkcję znaku legitymacyjnego potwierdzającego uprawnienia gwarancyjne posiadacza dokumentu w stosunku do </w:t>
      </w:r>
      <w:r w:rsidR="00B37C50" w:rsidRPr="00651B4B">
        <w:rPr>
          <w:rFonts w:ascii="Arial" w:hAnsi="Arial" w:cs="Arial"/>
          <w:sz w:val="20"/>
          <w:szCs w:val="20"/>
        </w:rPr>
        <w:t>Przedmiotu Umowy. Wystawienie</w:t>
      </w:r>
      <w:r w:rsidRPr="00651B4B">
        <w:rPr>
          <w:rFonts w:ascii="Arial" w:hAnsi="Arial" w:cs="Arial"/>
          <w:sz w:val="20"/>
          <w:szCs w:val="20"/>
        </w:rPr>
        <w:t xml:space="preserve"> i posiadanie powyższego dodatkowego dokumentu gwarancyjnego nie jest w jakikolwiek sposób warunkiem korzystania przez uprawnionego z uprawnień wynikających z niniejszej gwarancji, które to uprawnienia dla </w:t>
      </w:r>
      <w:r w:rsidR="00B37C50" w:rsidRPr="00651B4B">
        <w:rPr>
          <w:rFonts w:ascii="Arial" w:hAnsi="Arial" w:cs="Arial"/>
          <w:sz w:val="20"/>
          <w:szCs w:val="20"/>
        </w:rPr>
        <w:t>Zamawiającego</w:t>
      </w:r>
      <w:r w:rsidRPr="00651B4B">
        <w:rPr>
          <w:rFonts w:ascii="Arial" w:hAnsi="Arial" w:cs="Arial"/>
          <w:sz w:val="20"/>
          <w:szCs w:val="20"/>
        </w:rPr>
        <w:t xml:space="preserve"> wynikają wprost z Umowy</w:t>
      </w:r>
      <w:r w:rsidR="00D10A6D" w:rsidRPr="00651B4B">
        <w:rPr>
          <w:rFonts w:ascii="Arial" w:hAnsi="Arial" w:cs="Arial"/>
          <w:sz w:val="20"/>
          <w:szCs w:val="20"/>
        </w:rPr>
        <w:t>,</w:t>
      </w:r>
      <w:r w:rsidRPr="00651B4B">
        <w:rPr>
          <w:rFonts w:ascii="Arial" w:hAnsi="Arial" w:cs="Arial"/>
          <w:sz w:val="20"/>
          <w:szCs w:val="20"/>
        </w:rPr>
        <w:t xml:space="preserve"> a dla następcy prawnego z faktu przejścia na niego </w:t>
      </w:r>
      <w:r w:rsidR="00B37C50" w:rsidRPr="00651B4B">
        <w:rPr>
          <w:rFonts w:ascii="Arial" w:hAnsi="Arial" w:cs="Arial"/>
          <w:sz w:val="20"/>
          <w:szCs w:val="20"/>
        </w:rPr>
        <w:t>P</w:t>
      </w:r>
      <w:r w:rsidRPr="00651B4B">
        <w:rPr>
          <w:rFonts w:ascii="Arial" w:hAnsi="Arial" w:cs="Arial"/>
          <w:sz w:val="20"/>
          <w:szCs w:val="20"/>
        </w:rPr>
        <w:t xml:space="preserve">rzedmiotu Umowy. Jednakże następca prawny dysponujący takim dodatkowym dokumentem gwarancyjnym nie musi już w inny sposób wykazywać faktu przejścia na niego </w:t>
      </w:r>
      <w:r w:rsidR="00B37C50" w:rsidRPr="00651B4B">
        <w:rPr>
          <w:rFonts w:ascii="Arial" w:hAnsi="Arial" w:cs="Arial"/>
          <w:sz w:val="20"/>
          <w:szCs w:val="20"/>
        </w:rPr>
        <w:t>P</w:t>
      </w:r>
      <w:r w:rsidRPr="00651B4B">
        <w:rPr>
          <w:rFonts w:ascii="Arial" w:hAnsi="Arial" w:cs="Arial"/>
          <w:sz w:val="20"/>
          <w:szCs w:val="20"/>
        </w:rPr>
        <w:t xml:space="preserve">rzedmiotu </w:t>
      </w:r>
      <w:r w:rsidRPr="001B4EF1">
        <w:rPr>
          <w:rFonts w:ascii="Arial" w:hAnsi="Arial" w:cs="Arial"/>
          <w:sz w:val="20"/>
          <w:szCs w:val="20"/>
        </w:rPr>
        <w:t>Umowy.</w:t>
      </w:r>
    </w:p>
    <w:p w14:paraId="0A52008C" w14:textId="77777777" w:rsidR="007A26C4" w:rsidRPr="001B4EF1" w:rsidRDefault="007A26C4">
      <w:pPr>
        <w:pStyle w:val="Ustp"/>
        <w:numPr>
          <w:ilvl w:val="1"/>
          <w:numId w:val="5"/>
        </w:numPr>
        <w:ind w:left="567" w:hanging="567"/>
        <w:rPr>
          <w:rFonts w:ascii="Arial" w:hAnsi="Arial" w:cs="Arial"/>
          <w:sz w:val="20"/>
          <w:szCs w:val="20"/>
        </w:rPr>
      </w:pPr>
      <w:r w:rsidRPr="001B4EF1">
        <w:rPr>
          <w:rFonts w:ascii="Arial" w:hAnsi="Arial" w:cs="Arial"/>
          <w:sz w:val="20"/>
          <w:szCs w:val="20"/>
        </w:rPr>
        <w:t>Jeżeli w trakcie realizacji Umowy wystąpi konieczność uzyskania zgody na zajęcie pasa drogowego, a właściwy zarządca drogi uzależni udzielenie zgody od przejęcia obowiązków gwarancji od wykonawcy drogi - Wykonawca zobowiązany jest do samodzielnego przejęcia gwarancji w tym zakresie na podstawie porozumienia z zarządcą drogi i wykonawcą drogi.</w:t>
      </w:r>
    </w:p>
    <w:p w14:paraId="448E9567" w14:textId="39B1D62F" w:rsidR="007A26C4" w:rsidRPr="001B4EF1" w:rsidRDefault="007A26C4">
      <w:pPr>
        <w:pStyle w:val="Ustp"/>
        <w:numPr>
          <w:ilvl w:val="1"/>
          <w:numId w:val="5"/>
        </w:numPr>
        <w:ind w:left="567" w:hanging="567"/>
        <w:rPr>
          <w:rFonts w:ascii="Arial" w:hAnsi="Arial" w:cs="Arial"/>
          <w:sz w:val="20"/>
          <w:szCs w:val="20"/>
        </w:rPr>
      </w:pPr>
      <w:r w:rsidRPr="001B4EF1">
        <w:rPr>
          <w:rFonts w:ascii="Arial" w:hAnsi="Arial" w:cs="Arial"/>
          <w:sz w:val="20"/>
          <w:szCs w:val="20"/>
        </w:rPr>
        <w:t>Wyjątkowo, w sytuacjach szczególnie uzasadnionych, w przypadku, kiedy zarządca drogi nie wyrazi zgody na przejęcie gwarancji przez Wykonawcę, Zamawiający może zgodzić się na przejęcie gwarancji bezpośrednio przez Zamawiającego, pod warunkiem, że Strony zawrą aneks do Umowy na podstawie którego Wykonawca zobowiąże się do realizacji obowiązków wynikających z gwarancji przejętej przez Zamawiającego w zakresie odtworzenia nawierzchni pasa drogowego zgodnie z wymogami postawionymi przez zarządcę drogi. Aneks ten będzie regulował zakres obowiązków gwarancyjnych, wskazywał na sumę gwarancyjną, oraz termin obowiązywania gwarancji w sposób odpowiadający przejmowanej przez Zamawiającego gwarancji. Strony zastrzegają, że zasady realizacji przejętej gwarancji dotyczącej odtworzonej nawierzchni mogą odbiegać od zasad wynikających z Umowy, w tym w zakresie długości terminów obowiązywania gwarancji poprzez ich wydłużenie – na co Wykonawca wyraża zgodę. W związku z zawarciem przedmiotowego aneksu nie będzie przysługiwało Wykonawcy uprawnienie do występowania o dodatkowe wynagrodzenie, nawet w sytuacji zmiany warunków gwarancji na zasady mniej korzystne niż te które wynikają z Umowy.</w:t>
      </w:r>
    </w:p>
    <w:p w14:paraId="4C4AE98A" w14:textId="77777777" w:rsidR="00FE08B5" w:rsidRPr="00651B4B" w:rsidRDefault="00FE08B5">
      <w:pPr>
        <w:pStyle w:val="Ustp"/>
        <w:numPr>
          <w:ilvl w:val="1"/>
          <w:numId w:val="5"/>
        </w:numPr>
        <w:ind w:left="567" w:hanging="567"/>
        <w:rPr>
          <w:rFonts w:ascii="Arial" w:hAnsi="Arial" w:cs="Arial"/>
          <w:sz w:val="20"/>
          <w:szCs w:val="20"/>
        </w:rPr>
      </w:pPr>
      <w:r w:rsidRPr="00651B4B">
        <w:rPr>
          <w:rFonts w:ascii="Arial" w:hAnsi="Arial" w:cs="Arial"/>
          <w:sz w:val="20"/>
          <w:szCs w:val="20"/>
        </w:rPr>
        <w:t>Odpowiedzialność Wykonawcy:</w:t>
      </w:r>
    </w:p>
    <w:p w14:paraId="70EE27A6" w14:textId="77777777" w:rsidR="00421D65" w:rsidRPr="00651B4B" w:rsidRDefault="00421D65">
      <w:pPr>
        <w:pStyle w:val="Ustp"/>
        <w:numPr>
          <w:ilvl w:val="2"/>
          <w:numId w:val="5"/>
        </w:numPr>
        <w:ind w:left="993" w:hanging="426"/>
        <w:rPr>
          <w:rFonts w:ascii="Arial" w:hAnsi="Arial" w:cs="Arial"/>
          <w:sz w:val="20"/>
          <w:szCs w:val="20"/>
        </w:rPr>
      </w:pPr>
      <w:r w:rsidRPr="00651B4B">
        <w:rPr>
          <w:rFonts w:ascii="Arial" w:hAnsi="Arial"/>
          <w:sz w:val="20"/>
          <w:szCs w:val="20"/>
        </w:rPr>
        <w:t>Wykonawca</w:t>
      </w:r>
      <w:r w:rsidRPr="00651B4B">
        <w:rPr>
          <w:rFonts w:ascii="Arial" w:hAnsi="Arial" w:cs="Arial"/>
          <w:sz w:val="20"/>
          <w:szCs w:val="20"/>
        </w:rPr>
        <w:t xml:space="preserve"> odpowiada za uszkodzenia wszystkich urządzeń podziemnych uwidocznionych na mapach lub wskazanych uzgodnieniami branżowymi oraz skutki takich uszkodzeń powstałe</w:t>
      </w:r>
      <w:r w:rsidR="00FE08B5" w:rsidRPr="00651B4B">
        <w:rPr>
          <w:rFonts w:ascii="Arial" w:hAnsi="Arial" w:cs="Arial"/>
          <w:sz w:val="20"/>
          <w:szCs w:val="20"/>
        </w:rPr>
        <w:t xml:space="preserve"> w związku z wykonywaniem Umowy,</w:t>
      </w:r>
    </w:p>
    <w:p w14:paraId="7B74074F" w14:textId="4433C58F" w:rsidR="00421D65" w:rsidRPr="00651B4B" w:rsidRDefault="00421D65">
      <w:pPr>
        <w:pStyle w:val="Ustp"/>
        <w:numPr>
          <w:ilvl w:val="2"/>
          <w:numId w:val="5"/>
        </w:numPr>
        <w:ind w:left="993" w:hanging="426"/>
        <w:rPr>
          <w:rFonts w:ascii="Arial" w:hAnsi="Arial" w:cs="Arial"/>
          <w:sz w:val="20"/>
          <w:szCs w:val="20"/>
        </w:rPr>
      </w:pPr>
      <w:r w:rsidRPr="00651B4B">
        <w:rPr>
          <w:rFonts w:ascii="Arial" w:hAnsi="Arial" w:cs="Arial"/>
          <w:sz w:val="20"/>
          <w:szCs w:val="20"/>
        </w:rPr>
        <w:t>Wykonawca odpowiada za uszko</w:t>
      </w:r>
      <w:r w:rsidR="00B14CF8" w:rsidRPr="00651B4B">
        <w:rPr>
          <w:rFonts w:ascii="Arial" w:hAnsi="Arial" w:cs="Arial"/>
          <w:sz w:val="20"/>
          <w:szCs w:val="20"/>
        </w:rPr>
        <w:t>dzenia urządzeń podziemnych nie </w:t>
      </w:r>
      <w:r w:rsidR="008820F3">
        <w:rPr>
          <w:rFonts w:ascii="Arial" w:hAnsi="Arial" w:cs="Arial"/>
          <w:sz w:val="20"/>
          <w:szCs w:val="20"/>
        </w:rPr>
        <w:t>uwidocznionych w </w:t>
      </w:r>
      <w:r w:rsidRPr="00651B4B">
        <w:rPr>
          <w:rFonts w:ascii="Arial" w:hAnsi="Arial" w:cs="Arial"/>
          <w:sz w:val="20"/>
          <w:szCs w:val="20"/>
        </w:rPr>
        <w:t>dokumentacji oraz sku</w:t>
      </w:r>
      <w:r w:rsidR="00B14CF8" w:rsidRPr="00651B4B">
        <w:rPr>
          <w:rFonts w:ascii="Arial" w:hAnsi="Arial" w:cs="Arial"/>
          <w:sz w:val="20"/>
          <w:szCs w:val="20"/>
        </w:rPr>
        <w:t>tki takich uszkodzeń powstałe w </w:t>
      </w:r>
      <w:r w:rsidRPr="00651B4B">
        <w:rPr>
          <w:rFonts w:ascii="Arial" w:hAnsi="Arial" w:cs="Arial"/>
          <w:sz w:val="20"/>
          <w:szCs w:val="20"/>
        </w:rPr>
        <w:t xml:space="preserve">związku z wykonywaniem Umowy tylko wtedy, gdy protokół z narady koordynacyjnej lub </w:t>
      </w:r>
      <w:r w:rsidR="009715F9" w:rsidRPr="00F5209E">
        <w:rPr>
          <w:rFonts w:ascii="Arial" w:hAnsi="Arial" w:cs="Arial"/>
          <w:sz w:val="20"/>
          <w:szCs w:val="20"/>
        </w:rPr>
        <w:t>postanowienia</w:t>
      </w:r>
      <w:r w:rsidRPr="00651B4B">
        <w:rPr>
          <w:rFonts w:ascii="Arial" w:hAnsi="Arial" w:cs="Arial"/>
          <w:sz w:val="20"/>
          <w:szCs w:val="20"/>
        </w:rPr>
        <w:t xml:space="preserve"> w innych aktach administracyjnych nakazywały wykonywanie prac pod właściwym nadzorem branżowym lub nakazywały wykonywanie prac ziemnych ręcznie, a Wykonawca nie </w:t>
      </w:r>
      <w:r w:rsidR="00FE08B5" w:rsidRPr="00651B4B">
        <w:rPr>
          <w:rFonts w:ascii="Arial" w:hAnsi="Arial" w:cs="Arial"/>
          <w:sz w:val="20"/>
          <w:szCs w:val="20"/>
        </w:rPr>
        <w:t>zastosował się do tych zaleceń,</w:t>
      </w:r>
    </w:p>
    <w:p w14:paraId="7A569F68" w14:textId="359109EA" w:rsidR="00421D65" w:rsidRPr="00651B4B" w:rsidRDefault="00421D65">
      <w:pPr>
        <w:pStyle w:val="Ustp"/>
        <w:numPr>
          <w:ilvl w:val="2"/>
          <w:numId w:val="5"/>
        </w:numPr>
        <w:ind w:left="993" w:hanging="426"/>
        <w:rPr>
          <w:rFonts w:ascii="Arial" w:hAnsi="Arial" w:cs="Arial"/>
          <w:sz w:val="20"/>
          <w:szCs w:val="20"/>
        </w:rPr>
      </w:pPr>
      <w:r w:rsidRPr="00651B4B">
        <w:rPr>
          <w:rFonts w:ascii="Arial" w:hAnsi="Arial" w:cs="Arial"/>
          <w:sz w:val="20"/>
          <w:szCs w:val="20"/>
        </w:rPr>
        <w:t>Wykonawca</w:t>
      </w:r>
      <w:r w:rsidRPr="00651B4B">
        <w:rPr>
          <w:rFonts w:ascii="Arial" w:hAnsi="Arial" w:cs="Arial"/>
          <w:bCs/>
          <w:sz w:val="20"/>
          <w:szCs w:val="20"/>
        </w:rPr>
        <w:t xml:space="preserve"> potwierdza, iż przyjmuje na siebie całkowitą odpowiedzialność oraz zwalnia </w:t>
      </w:r>
      <w:r w:rsidR="00FE08B5" w:rsidRPr="00651B4B">
        <w:rPr>
          <w:rFonts w:ascii="Arial" w:hAnsi="Arial" w:cs="Arial"/>
          <w:bCs/>
          <w:sz w:val="20"/>
          <w:szCs w:val="20"/>
        </w:rPr>
        <w:t>Zamawiającego</w:t>
      </w:r>
      <w:r w:rsidRPr="00651B4B">
        <w:rPr>
          <w:rFonts w:ascii="Arial" w:hAnsi="Arial" w:cs="Arial"/>
          <w:bCs/>
          <w:sz w:val="20"/>
          <w:szCs w:val="20"/>
        </w:rPr>
        <w:t xml:space="preserve"> z wszelkiej odpowiedzialności związanej z wszelkimi roszczeniami skierowanymi wobec </w:t>
      </w:r>
      <w:r w:rsidR="00FE08B5" w:rsidRPr="00651B4B">
        <w:rPr>
          <w:rFonts w:ascii="Arial" w:hAnsi="Arial" w:cs="Arial"/>
          <w:bCs/>
          <w:sz w:val="20"/>
          <w:szCs w:val="20"/>
        </w:rPr>
        <w:t>Zamawiającego</w:t>
      </w:r>
      <w:r w:rsidRPr="00651B4B">
        <w:rPr>
          <w:rFonts w:ascii="Arial" w:hAnsi="Arial" w:cs="Arial"/>
          <w:bCs/>
          <w:sz w:val="20"/>
          <w:szCs w:val="20"/>
        </w:rPr>
        <w:t xml:space="preserve"> </w:t>
      </w:r>
      <w:r w:rsidR="001F2D8A" w:rsidRPr="00651B4B">
        <w:rPr>
          <w:rFonts w:ascii="Arial" w:hAnsi="Arial" w:cs="Arial"/>
          <w:bCs/>
          <w:sz w:val="20"/>
          <w:szCs w:val="20"/>
        </w:rPr>
        <w:t xml:space="preserve">przez osoby trzecie, </w:t>
      </w:r>
      <w:r w:rsidRPr="00651B4B">
        <w:rPr>
          <w:rFonts w:ascii="Arial" w:hAnsi="Arial" w:cs="Arial"/>
          <w:bCs/>
          <w:sz w:val="20"/>
          <w:szCs w:val="20"/>
        </w:rPr>
        <w:t>dotyczącymi jakichkolwiek zaistniałych szkód, kosztów i wydatków związanych bezpośrednio lub pośrednio z</w:t>
      </w:r>
      <w:r w:rsidR="008820F3">
        <w:rPr>
          <w:rFonts w:ascii="Arial" w:hAnsi="Arial" w:cs="Arial"/>
          <w:bCs/>
          <w:sz w:val="20"/>
          <w:szCs w:val="20"/>
        </w:rPr>
        <w:t> </w:t>
      </w:r>
      <w:r w:rsidRPr="00651B4B">
        <w:rPr>
          <w:rFonts w:ascii="Arial" w:hAnsi="Arial" w:cs="Arial"/>
          <w:bCs/>
          <w:sz w:val="20"/>
          <w:szCs w:val="20"/>
        </w:rPr>
        <w:t xml:space="preserve">wykonywaniem przez Wykonawcę </w:t>
      </w:r>
      <w:r w:rsidR="00685B94" w:rsidRPr="00651B4B">
        <w:rPr>
          <w:rFonts w:ascii="Arial" w:hAnsi="Arial" w:cs="Arial"/>
          <w:bCs/>
          <w:sz w:val="20"/>
          <w:szCs w:val="20"/>
        </w:rPr>
        <w:t>Robót</w:t>
      </w:r>
      <w:r w:rsidRPr="00651B4B">
        <w:rPr>
          <w:rFonts w:ascii="Arial" w:hAnsi="Arial" w:cs="Arial"/>
          <w:bCs/>
          <w:sz w:val="20"/>
          <w:szCs w:val="20"/>
        </w:rPr>
        <w:t xml:space="preserve">, działań i czynności wynikających z realizacji </w:t>
      </w:r>
      <w:r w:rsidR="00FE08B5" w:rsidRPr="00651B4B">
        <w:rPr>
          <w:rFonts w:ascii="Arial" w:hAnsi="Arial" w:cs="Arial"/>
          <w:bCs/>
          <w:sz w:val="20"/>
          <w:szCs w:val="20"/>
        </w:rPr>
        <w:t>P</w:t>
      </w:r>
      <w:r w:rsidRPr="00651B4B">
        <w:rPr>
          <w:rFonts w:ascii="Arial" w:hAnsi="Arial" w:cs="Arial"/>
          <w:bCs/>
          <w:sz w:val="20"/>
          <w:szCs w:val="20"/>
        </w:rPr>
        <w:t>rzedmiotu Umowy.</w:t>
      </w:r>
    </w:p>
    <w:p w14:paraId="73B23846" w14:textId="77777777" w:rsidR="00FE08B5" w:rsidRPr="00651B4B" w:rsidRDefault="00FE08B5" w:rsidP="0001223D">
      <w:pPr>
        <w:pStyle w:val="Ustp"/>
        <w:tabs>
          <w:tab w:val="clear" w:pos="1080"/>
          <w:tab w:val="num" w:pos="567"/>
        </w:tabs>
        <w:ind w:left="567" w:firstLine="0"/>
        <w:rPr>
          <w:rFonts w:ascii="Arial" w:hAnsi="Arial" w:cs="Arial"/>
          <w:sz w:val="20"/>
          <w:szCs w:val="20"/>
        </w:rPr>
      </w:pPr>
    </w:p>
    <w:p w14:paraId="6B32D4DC" w14:textId="77777777" w:rsidR="00962F00" w:rsidRPr="00651B4B" w:rsidRDefault="00962F00">
      <w:pPr>
        <w:pStyle w:val="Akapitzlist"/>
        <w:numPr>
          <w:ilvl w:val="0"/>
          <w:numId w:val="5"/>
        </w:numPr>
        <w:spacing w:after="120"/>
        <w:ind w:left="567" w:hanging="567"/>
        <w:jc w:val="both"/>
        <w:rPr>
          <w:rFonts w:ascii="Arial" w:hAnsi="Arial" w:cs="Arial"/>
          <w:b/>
          <w:sz w:val="20"/>
          <w:szCs w:val="20"/>
        </w:rPr>
      </w:pPr>
      <w:r w:rsidRPr="00651B4B">
        <w:rPr>
          <w:rFonts w:ascii="Arial" w:hAnsi="Arial" w:cs="Arial"/>
          <w:b/>
          <w:sz w:val="20"/>
          <w:szCs w:val="20"/>
        </w:rPr>
        <w:t>KARY UMOWNE</w:t>
      </w:r>
    </w:p>
    <w:p w14:paraId="181CFB27" w14:textId="0088D734" w:rsidR="00962F00" w:rsidRPr="00651B4B" w:rsidRDefault="00962F00">
      <w:pPr>
        <w:pStyle w:val="Ustp"/>
        <w:numPr>
          <w:ilvl w:val="1"/>
          <w:numId w:val="5"/>
        </w:numPr>
        <w:ind w:left="567" w:hanging="567"/>
        <w:rPr>
          <w:rFonts w:ascii="Arial" w:hAnsi="Arial" w:cs="Arial"/>
          <w:sz w:val="20"/>
          <w:szCs w:val="20"/>
        </w:rPr>
      </w:pPr>
      <w:r w:rsidRPr="00651B4B">
        <w:rPr>
          <w:rFonts w:ascii="Arial" w:hAnsi="Arial" w:cs="Arial"/>
          <w:sz w:val="20"/>
          <w:szCs w:val="20"/>
        </w:rPr>
        <w:t>Zamawiający jest uprawniony do żądania od Wykonawcy zapłaty następujących kar umownych:</w:t>
      </w:r>
    </w:p>
    <w:p w14:paraId="2ADBCB21" w14:textId="17E5D259" w:rsidR="00962F00" w:rsidRPr="007F0C2C"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z tytułu </w:t>
      </w:r>
      <w:r w:rsidR="003F12C8">
        <w:rPr>
          <w:rFonts w:ascii="Arial" w:hAnsi="Arial" w:cs="Arial"/>
          <w:sz w:val="20"/>
          <w:szCs w:val="20"/>
        </w:rPr>
        <w:t>opóźnienia w</w:t>
      </w:r>
      <w:r w:rsidR="003F12C8" w:rsidRPr="0072748D">
        <w:rPr>
          <w:rFonts w:ascii="Arial" w:hAnsi="Arial" w:cs="Arial"/>
          <w:sz w:val="20"/>
          <w:szCs w:val="20"/>
        </w:rPr>
        <w:t xml:space="preserve"> </w:t>
      </w:r>
      <w:r w:rsidR="003F12C8">
        <w:rPr>
          <w:rFonts w:ascii="Arial" w:hAnsi="Arial" w:cs="Arial"/>
          <w:sz w:val="20"/>
          <w:szCs w:val="20"/>
        </w:rPr>
        <w:t xml:space="preserve">dokonaniu odbioru technicznego </w:t>
      </w:r>
      <w:r w:rsidR="009345BA">
        <w:rPr>
          <w:rFonts w:ascii="Arial" w:hAnsi="Arial" w:cs="Arial"/>
          <w:sz w:val="20"/>
          <w:szCs w:val="20"/>
        </w:rPr>
        <w:t xml:space="preserve">Robót </w:t>
      </w:r>
      <w:r w:rsidR="003F12C8" w:rsidRPr="0072748D">
        <w:rPr>
          <w:rFonts w:ascii="Arial" w:hAnsi="Arial" w:cs="Arial"/>
          <w:sz w:val="20"/>
          <w:szCs w:val="20"/>
        </w:rPr>
        <w:t xml:space="preserve">w terminie określonym w § </w:t>
      </w:r>
      <w:r w:rsidR="0070770D">
        <w:rPr>
          <w:rFonts w:ascii="Arial" w:hAnsi="Arial" w:cs="Arial"/>
          <w:sz w:val="20"/>
          <w:szCs w:val="20"/>
        </w:rPr>
        <w:t>5</w:t>
      </w:r>
      <w:r w:rsidR="003F12C8" w:rsidRPr="0072748D">
        <w:rPr>
          <w:rFonts w:ascii="Arial" w:hAnsi="Arial" w:cs="Arial"/>
          <w:sz w:val="20"/>
          <w:szCs w:val="20"/>
        </w:rPr>
        <w:t>.</w:t>
      </w:r>
      <w:r w:rsidR="0070770D">
        <w:rPr>
          <w:rFonts w:ascii="Arial" w:hAnsi="Arial" w:cs="Arial"/>
          <w:sz w:val="20"/>
          <w:szCs w:val="20"/>
        </w:rPr>
        <w:t xml:space="preserve">4 </w:t>
      </w:r>
      <w:r w:rsidR="003F12C8">
        <w:rPr>
          <w:rFonts w:ascii="Arial" w:hAnsi="Arial" w:cs="Arial"/>
          <w:sz w:val="20"/>
          <w:szCs w:val="20"/>
        </w:rPr>
        <w:t>OPZ</w:t>
      </w:r>
      <w:r w:rsidR="003F12C8" w:rsidRPr="0072748D">
        <w:rPr>
          <w:rFonts w:ascii="Arial" w:hAnsi="Arial" w:cs="Arial"/>
          <w:sz w:val="20"/>
          <w:szCs w:val="20"/>
        </w:rPr>
        <w:t xml:space="preserve">, </w:t>
      </w:r>
      <w:r w:rsidR="003F12C8" w:rsidRPr="007F0C2C">
        <w:rPr>
          <w:rFonts w:ascii="Arial" w:hAnsi="Arial" w:cs="Arial"/>
          <w:sz w:val="20"/>
          <w:szCs w:val="20"/>
        </w:rPr>
        <w:t xml:space="preserve">chyba że Wykonawca nie ponosi winy za </w:t>
      </w:r>
      <w:r w:rsidR="009345BA" w:rsidRPr="007F0C2C">
        <w:rPr>
          <w:rFonts w:ascii="Arial" w:hAnsi="Arial" w:cs="Arial"/>
          <w:sz w:val="20"/>
          <w:szCs w:val="20"/>
        </w:rPr>
        <w:t xml:space="preserve">niewykonanie Robót w </w:t>
      </w:r>
      <w:r w:rsidR="003F12C8" w:rsidRPr="007F0C2C">
        <w:rPr>
          <w:rFonts w:ascii="Arial" w:hAnsi="Arial" w:cs="Arial"/>
          <w:sz w:val="20"/>
          <w:szCs w:val="20"/>
        </w:rPr>
        <w:t xml:space="preserve"> terminie </w:t>
      </w:r>
      <w:r w:rsidRPr="007F0C2C">
        <w:rPr>
          <w:rFonts w:ascii="Arial" w:hAnsi="Arial" w:cs="Arial"/>
          <w:sz w:val="20"/>
          <w:szCs w:val="20"/>
        </w:rPr>
        <w:t xml:space="preserve">– </w:t>
      </w:r>
      <w:r w:rsidR="003F12C8" w:rsidRPr="007F0C2C">
        <w:rPr>
          <w:rFonts w:ascii="Arial" w:hAnsi="Arial" w:cs="Arial"/>
          <w:sz w:val="20"/>
          <w:szCs w:val="20"/>
        </w:rPr>
        <w:t>w </w:t>
      </w:r>
      <w:r w:rsidRPr="007F0C2C">
        <w:rPr>
          <w:rFonts w:ascii="Arial" w:hAnsi="Arial" w:cs="Arial"/>
          <w:sz w:val="20"/>
          <w:szCs w:val="20"/>
        </w:rPr>
        <w:t xml:space="preserve">wysokości </w:t>
      </w:r>
      <w:r w:rsidR="007B0764" w:rsidRPr="007F0C2C">
        <w:rPr>
          <w:rFonts w:ascii="Arial" w:hAnsi="Arial" w:cs="Arial"/>
          <w:sz w:val="20"/>
          <w:szCs w:val="20"/>
        </w:rPr>
        <w:t>0,5</w:t>
      </w:r>
      <w:r w:rsidRPr="007F0C2C">
        <w:rPr>
          <w:rFonts w:ascii="Arial" w:hAnsi="Arial" w:cs="Arial"/>
          <w:sz w:val="20"/>
          <w:szCs w:val="20"/>
        </w:rPr>
        <w:t xml:space="preserve"> % </w:t>
      </w:r>
      <w:r w:rsidR="003F12C8" w:rsidRPr="007F0C2C">
        <w:rPr>
          <w:rFonts w:ascii="Arial" w:hAnsi="Arial" w:cs="Arial"/>
          <w:sz w:val="20"/>
          <w:szCs w:val="20"/>
        </w:rPr>
        <w:t xml:space="preserve">łącznego </w:t>
      </w:r>
      <w:r w:rsidRPr="007F0C2C">
        <w:rPr>
          <w:rFonts w:ascii="Arial" w:hAnsi="Arial" w:cs="Arial"/>
          <w:sz w:val="20"/>
          <w:szCs w:val="20"/>
        </w:rPr>
        <w:t xml:space="preserve">wynagrodzenia netto określonego w § </w:t>
      </w:r>
      <w:r w:rsidR="003F12C8" w:rsidRPr="007F0C2C">
        <w:rPr>
          <w:rFonts w:ascii="Arial" w:hAnsi="Arial" w:cs="Arial"/>
          <w:sz w:val="20"/>
          <w:szCs w:val="20"/>
        </w:rPr>
        <w:t>3</w:t>
      </w:r>
      <w:r w:rsidRPr="007F0C2C">
        <w:rPr>
          <w:rFonts w:ascii="Arial" w:hAnsi="Arial" w:cs="Arial"/>
          <w:sz w:val="20"/>
          <w:szCs w:val="20"/>
        </w:rPr>
        <w:t xml:space="preserve">.1 </w:t>
      </w:r>
      <w:r w:rsidR="003F12C8" w:rsidRPr="007F0C2C">
        <w:rPr>
          <w:rFonts w:ascii="Arial" w:hAnsi="Arial" w:cs="Arial"/>
          <w:sz w:val="20"/>
          <w:szCs w:val="20"/>
        </w:rPr>
        <w:t>Umowy</w:t>
      </w:r>
      <w:r w:rsidRPr="007F0C2C">
        <w:rPr>
          <w:rFonts w:ascii="Arial" w:hAnsi="Arial" w:cs="Arial"/>
          <w:sz w:val="20"/>
          <w:szCs w:val="20"/>
        </w:rPr>
        <w:t>, za każdy dzień opóźnienia, jednakże nie więcej niż </w:t>
      </w:r>
      <w:r w:rsidR="007B0764" w:rsidRPr="007F0C2C">
        <w:rPr>
          <w:rFonts w:ascii="Arial" w:hAnsi="Arial" w:cs="Arial"/>
          <w:sz w:val="20"/>
          <w:szCs w:val="20"/>
        </w:rPr>
        <w:t>4</w:t>
      </w:r>
      <w:r w:rsidRPr="007F0C2C">
        <w:rPr>
          <w:rFonts w:ascii="Arial" w:hAnsi="Arial" w:cs="Arial"/>
          <w:sz w:val="20"/>
          <w:szCs w:val="20"/>
        </w:rPr>
        <w:t>0 % tej kwoty</w:t>
      </w:r>
      <w:r w:rsidR="007B0764" w:rsidRPr="007F0C2C">
        <w:rPr>
          <w:rFonts w:ascii="Arial" w:hAnsi="Arial" w:cs="Arial"/>
          <w:sz w:val="20"/>
          <w:szCs w:val="20"/>
        </w:rPr>
        <w:t>.</w:t>
      </w:r>
    </w:p>
    <w:p w14:paraId="4D0C8129" w14:textId="2A0ECA26" w:rsidR="00962F00" w:rsidRPr="007F0C2C" w:rsidRDefault="00962F00">
      <w:pPr>
        <w:pStyle w:val="Ustp"/>
        <w:numPr>
          <w:ilvl w:val="2"/>
          <w:numId w:val="5"/>
        </w:numPr>
        <w:ind w:left="993" w:hanging="426"/>
        <w:rPr>
          <w:rFonts w:ascii="Arial" w:hAnsi="Arial" w:cs="Arial"/>
          <w:sz w:val="20"/>
          <w:szCs w:val="20"/>
        </w:rPr>
      </w:pPr>
      <w:r w:rsidRPr="007F0C2C">
        <w:rPr>
          <w:rFonts w:ascii="Arial" w:hAnsi="Arial" w:cs="Arial"/>
          <w:sz w:val="20"/>
          <w:szCs w:val="20"/>
        </w:rPr>
        <w:lastRenderedPageBreak/>
        <w:t>z tytułu opóźnienia w dostarczeniu Harmonogramu realizacji Umowy, o którym mowa w </w:t>
      </w:r>
      <w:r w:rsidR="003F12C8" w:rsidRPr="007F0C2C">
        <w:rPr>
          <w:rFonts w:ascii="Arial" w:hAnsi="Arial" w:cs="Arial"/>
          <w:sz w:val="20"/>
          <w:szCs w:val="20"/>
        </w:rPr>
        <w:t>§ 2</w:t>
      </w:r>
      <w:r w:rsidRPr="007F0C2C">
        <w:rPr>
          <w:rFonts w:ascii="Arial" w:hAnsi="Arial" w:cs="Arial"/>
          <w:sz w:val="20"/>
          <w:szCs w:val="20"/>
        </w:rPr>
        <w:t>.</w:t>
      </w:r>
      <w:r w:rsidR="003F12C8" w:rsidRPr="007F0C2C">
        <w:rPr>
          <w:rFonts w:ascii="Arial" w:hAnsi="Arial" w:cs="Arial"/>
          <w:sz w:val="20"/>
          <w:szCs w:val="20"/>
        </w:rPr>
        <w:t>1.2) OPZ</w:t>
      </w:r>
      <w:r w:rsidRPr="007F0C2C">
        <w:rPr>
          <w:rFonts w:ascii="Arial" w:hAnsi="Arial" w:cs="Arial"/>
          <w:sz w:val="20"/>
          <w:szCs w:val="20"/>
        </w:rPr>
        <w:t xml:space="preserve">, chyba że Wykonawca nie ponosi winy za niewykonanie tego obowiązku w terminie – w wysokości </w:t>
      </w:r>
      <w:r w:rsidR="007B0764" w:rsidRPr="007F0C2C">
        <w:rPr>
          <w:rFonts w:ascii="Arial" w:hAnsi="Arial" w:cs="Arial"/>
          <w:sz w:val="20"/>
          <w:szCs w:val="20"/>
        </w:rPr>
        <w:t>0,1</w:t>
      </w:r>
      <w:r w:rsidRPr="007F0C2C">
        <w:rPr>
          <w:rFonts w:ascii="Arial" w:hAnsi="Arial" w:cs="Arial"/>
          <w:sz w:val="20"/>
          <w:szCs w:val="20"/>
        </w:rPr>
        <w:t xml:space="preserve"> % </w:t>
      </w:r>
      <w:r w:rsidR="003F12C8" w:rsidRPr="007F0C2C">
        <w:rPr>
          <w:rFonts w:ascii="Arial" w:hAnsi="Arial" w:cs="Arial"/>
          <w:sz w:val="20"/>
          <w:szCs w:val="20"/>
        </w:rPr>
        <w:t xml:space="preserve">łącznego </w:t>
      </w:r>
      <w:r w:rsidRPr="007F0C2C">
        <w:rPr>
          <w:rFonts w:ascii="Arial" w:hAnsi="Arial" w:cs="Arial"/>
          <w:sz w:val="20"/>
          <w:szCs w:val="20"/>
        </w:rPr>
        <w:t>wynagrodzenia netto określonego w</w:t>
      </w:r>
      <w:r w:rsidR="003F12C8" w:rsidRPr="007F0C2C">
        <w:rPr>
          <w:rFonts w:ascii="Arial" w:hAnsi="Arial" w:cs="Arial"/>
          <w:sz w:val="20"/>
          <w:szCs w:val="20"/>
        </w:rPr>
        <w:t xml:space="preserve"> § 3</w:t>
      </w:r>
      <w:r w:rsidRPr="007F0C2C">
        <w:rPr>
          <w:rFonts w:ascii="Arial" w:hAnsi="Arial" w:cs="Arial"/>
          <w:sz w:val="20"/>
          <w:szCs w:val="20"/>
        </w:rPr>
        <w:t>.1</w:t>
      </w:r>
      <w:r w:rsidR="003F12C8" w:rsidRPr="007F0C2C">
        <w:rPr>
          <w:rFonts w:ascii="Arial" w:hAnsi="Arial" w:cs="Arial"/>
          <w:sz w:val="20"/>
          <w:szCs w:val="20"/>
        </w:rPr>
        <w:t xml:space="preserve"> Umowy</w:t>
      </w:r>
      <w:r w:rsidRPr="007F0C2C">
        <w:rPr>
          <w:rFonts w:ascii="Arial" w:hAnsi="Arial" w:cs="Arial"/>
          <w:sz w:val="20"/>
          <w:szCs w:val="20"/>
        </w:rPr>
        <w:t>, za każdy dzień opóźnienia, jednakże nie więcej niż 15 % tej kwoty,</w:t>
      </w:r>
    </w:p>
    <w:p w14:paraId="0E1A4F27" w14:textId="77777777" w:rsidR="00612B2C" w:rsidRPr="007F0C2C" w:rsidRDefault="00612B2C">
      <w:pPr>
        <w:pStyle w:val="Akapitzlist"/>
        <w:numPr>
          <w:ilvl w:val="1"/>
          <w:numId w:val="5"/>
        </w:numPr>
        <w:spacing w:after="120"/>
        <w:jc w:val="both"/>
        <w:rPr>
          <w:rFonts w:ascii="Arial" w:hAnsi="Arial" w:cs="Arial"/>
          <w:vanish/>
          <w:sz w:val="20"/>
          <w:szCs w:val="20"/>
        </w:rPr>
      </w:pPr>
    </w:p>
    <w:p w14:paraId="2378FADB" w14:textId="77777777" w:rsidR="00612B2C" w:rsidRPr="007F0C2C" w:rsidRDefault="00612B2C">
      <w:pPr>
        <w:pStyle w:val="Akapitzlist"/>
        <w:numPr>
          <w:ilvl w:val="1"/>
          <w:numId w:val="5"/>
        </w:numPr>
        <w:spacing w:after="120"/>
        <w:jc w:val="both"/>
        <w:rPr>
          <w:rFonts w:ascii="Arial" w:hAnsi="Arial" w:cs="Arial"/>
          <w:vanish/>
          <w:sz w:val="20"/>
          <w:szCs w:val="20"/>
        </w:rPr>
      </w:pPr>
    </w:p>
    <w:p w14:paraId="6D5C8082" w14:textId="77777777" w:rsidR="00612B2C" w:rsidRPr="007F0C2C" w:rsidRDefault="00612B2C">
      <w:pPr>
        <w:pStyle w:val="Akapitzlist"/>
        <w:numPr>
          <w:ilvl w:val="2"/>
          <w:numId w:val="5"/>
        </w:numPr>
        <w:spacing w:after="120"/>
        <w:jc w:val="both"/>
        <w:rPr>
          <w:rFonts w:ascii="Arial" w:hAnsi="Arial" w:cs="Arial"/>
          <w:vanish/>
          <w:sz w:val="20"/>
          <w:szCs w:val="20"/>
        </w:rPr>
      </w:pPr>
    </w:p>
    <w:p w14:paraId="6D4A1F5D" w14:textId="77777777" w:rsidR="00612B2C" w:rsidRPr="007F0C2C" w:rsidRDefault="00612B2C">
      <w:pPr>
        <w:pStyle w:val="Akapitzlist"/>
        <w:numPr>
          <w:ilvl w:val="2"/>
          <w:numId w:val="5"/>
        </w:numPr>
        <w:spacing w:after="120"/>
        <w:jc w:val="both"/>
        <w:rPr>
          <w:rFonts w:ascii="Arial" w:hAnsi="Arial" w:cs="Arial"/>
          <w:vanish/>
          <w:sz w:val="20"/>
          <w:szCs w:val="20"/>
        </w:rPr>
      </w:pPr>
    </w:p>
    <w:p w14:paraId="3DDCB56F" w14:textId="746A3A47" w:rsidR="00962F00" w:rsidRPr="007F0C2C" w:rsidRDefault="00962F00">
      <w:pPr>
        <w:pStyle w:val="Ustp"/>
        <w:numPr>
          <w:ilvl w:val="2"/>
          <w:numId w:val="5"/>
        </w:numPr>
        <w:ind w:left="993" w:hanging="426"/>
        <w:rPr>
          <w:rFonts w:ascii="Arial" w:hAnsi="Arial" w:cs="Arial"/>
          <w:sz w:val="20"/>
          <w:szCs w:val="20"/>
        </w:rPr>
      </w:pPr>
      <w:r w:rsidRPr="007F0C2C">
        <w:rPr>
          <w:rFonts w:ascii="Arial" w:hAnsi="Arial" w:cs="Arial"/>
          <w:sz w:val="20"/>
          <w:szCs w:val="20"/>
        </w:rPr>
        <w:t xml:space="preserve">z tytułu opóźnienia w usunięciu wad stwierdzonych przy odbiorze lub w okresie rękojmi i gwarancji, chyba że Wykonawca nie ponosi winy za niewykonanie tego obowiązku w terminie – w wysokości </w:t>
      </w:r>
      <w:r w:rsidR="00D355CC" w:rsidRPr="007F0C2C">
        <w:rPr>
          <w:rFonts w:ascii="Arial" w:hAnsi="Arial" w:cs="Arial"/>
          <w:sz w:val="20"/>
          <w:szCs w:val="20"/>
        </w:rPr>
        <w:t>0,2</w:t>
      </w:r>
      <w:r w:rsidRPr="007F0C2C">
        <w:rPr>
          <w:rFonts w:ascii="Arial" w:hAnsi="Arial" w:cs="Arial"/>
          <w:sz w:val="20"/>
          <w:szCs w:val="20"/>
        </w:rPr>
        <w:t xml:space="preserve"> % </w:t>
      </w:r>
      <w:r w:rsidR="003F12C8" w:rsidRPr="007F0C2C">
        <w:rPr>
          <w:rFonts w:ascii="Arial" w:hAnsi="Arial" w:cs="Arial"/>
          <w:sz w:val="20"/>
          <w:szCs w:val="20"/>
        </w:rPr>
        <w:t xml:space="preserve">łącznego </w:t>
      </w:r>
      <w:r w:rsidRPr="007F0C2C">
        <w:rPr>
          <w:rFonts w:ascii="Arial" w:hAnsi="Arial" w:cs="Arial"/>
          <w:sz w:val="20"/>
          <w:szCs w:val="20"/>
        </w:rPr>
        <w:t xml:space="preserve">wynagrodzenia netto określonego w § </w:t>
      </w:r>
      <w:r w:rsidR="003F12C8" w:rsidRPr="007F0C2C">
        <w:rPr>
          <w:rFonts w:ascii="Arial" w:hAnsi="Arial" w:cs="Arial"/>
          <w:sz w:val="20"/>
          <w:szCs w:val="20"/>
        </w:rPr>
        <w:t>3</w:t>
      </w:r>
      <w:r w:rsidRPr="007F0C2C">
        <w:rPr>
          <w:rFonts w:ascii="Arial" w:hAnsi="Arial" w:cs="Arial"/>
          <w:sz w:val="20"/>
          <w:szCs w:val="20"/>
        </w:rPr>
        <w:t>.1</w:t>
      </w:r>
      <w:r w:rsidR="003F12C8" w:rsidRPr="007F0C2C">
        <w:rPr>
          <w:rFonts w:ascii="Arial" w:hAnsi="Arial" w:cs="Arial"/>
          <w:sz w:val="20"/>
          <w:szCs w:val="20"/>
        </w:rPr>
        <w:t xml:space="preserve"> Umowy</w:t>
      </w:r>
      <w:r w:rsidRPr="007F0C2C">
        <w:rPr>
          <w:rFonts w:ascii="Arial" w:hAnsi="Arial" w:cs="Arial"/>
          <w:sz w:val="20"/>
          <w:szCs w:val="20"/>
        </w:rPr>
        <w:t>, za każdy dzień opóźnienia, licząc od następnego dnia po upływie terminu określonego w</w:t>
      </w:r>
      <w:r w:rsidR="0038292F">
        <w:rPr>
          <w:rFonts w:ascii="Arial" w:hAnsi="Arial" w:cs="Arial"/>
          <w:sz w:val="20"/>
          <w:szCs w:val="20"/>
        </w:rPr>
        <w:t> </w:t>
      </w:r>
      <w:r w:rsidRPr="007F0C2C">
        <w:rPr>
          <w:rFonts w:ascii="Arial" w:hAnsi="Arial" w:cs="Arial"/>
          <w:sz w:val="20"/>
          <w:szCs w:val="20"/>
        </w:rPr>
        <w:t>Umowie lub przez Zamawiającego do usunięcia wad, jednakże nie więcej niż 20 % tej kwoty,</w:t>
      </w:r>
    </w:p>
    <w:p w14:paraId="57292795" w14:textId="008633FF" w:rsidR="00962F00" w:rsidRPr="007F0C2C" w:rsidRDefault="00962F00">
      <w:pPr>
        <w:pStyle w:val="Ustp"/>
        <w:numPr>
          <w:ilvl w:val="2"/>
          <w:numId w:val="5"/>
        </w:numPr>
        <w:ind w:left="993" w:hanging="426"/>
        <w:rPr>
          <w:rFonts w:ascii="Arial" w:hAnsi="Arial" w:cs="Arial"/>
          <w:sz w:val="20"/>
          <w:szCs w:val="20"/>
        </w:rPr>
      </w:pPr>
      <w:r w:rsidRPr="007F0C2C">
        <w:rPr>
          <w:rFonts w:ascii="Arial" w:hAnsi="Arial" w:cs="Arial"/>
          <w:sz w:val="20"/>
          <w:szCs w:val="20"/>
        </w:rPr>
        <w:t xml:space="preserve">z tytułu opóźnienia w wykonaniu obowiązków określonych w § </w:t>
      </w:r>
      <w:r w:rsidR="003F12C8" w:rsidRPr="007F0C2C">
        <w:rPr>
          <w:rFonts w:ascii="Arial" w:hAnsi="Arial" w:cs="Arial"/>
          <w:sz w:val="20"/>
          <w:szCs w:val="20"/>
        </w:rPr>
        <w:t>2</w:t>
      </w:r>
      <w:r w:rsidRPr="007F0C2C">
        <w:rPr>
          <w:rFonts w:ascii="Arial" w:hAnsi="Arial" w:cs="Arial"/>
          <w:sz w:val="20"/>
          <w:szCs w:val="20"/>
        </w:rPr>
        <w:t>.1.</w:t>
      </w:r>
      <w:r w:rsidR="00966DDF" w:rsidRPr="007F0C2C">
        <w:rPr>
          <w:rFonts w:ascii="Arial" w:hAnsi="Arial" w:cs="Arial"/>
          <w:sz w:val="20"/>
          <w:szCs w:val="20"/>
        </w:rPr>
        <w:t>5</w:t>
      </w:r>
      <w:r w:rsidR="00E37F74" w:rsidRPr="007F0C2C">
        <w:rPr>
          <w:rFonts w:ascii="Arial" w:hAnsi="Arial" w:cs="Arial"/>
          <w:sz w:val="20"/>
          <w:szCs w:val="20"/>
        </w:rPr>
        <w:t>.a</w:t>
      </w:r>
      <w:r w:rsidRPr="007F0C2C">
        <w:rPr>
          <w:rFonts w:ascii="Arial" w:hAnsi="Arial" w:cs="Arial"/>
          <w:sz w:val="20"/>
          <w:szCs w:val="20"/>
        </w:rPr>
        <w:t>) OPZ, chyba że Wykonawca nie ponosi winy za niewykonanie tych obowiązków w terminie</w:t>
      </w:r>
      <w:r w:rsidRPr="007F0C2C">
        <w:rPr>
          <w:rFonts w:ascii="Arial" w:hAnsi="Arial" w:cs="Arial"/>
          <w:i/>
          <w:sz w:val="20"/>
          <w:szCs w:val="20"/>
        </w:rPr>
        <w:t xml:space="preserve"> </w:t>
      </w:r>
      <w:r w:rsidRPr="007F0C2C">
        <w:rPr>
          <w:rFonts w:ascii="Arial" w:hAnsi="Arial" w:cs="Arial"/>
          <w:sz w:val="20"/>
          <w:szCs w:val="20"/>
        </w:rPr>
        <w:t xml:space="preserve">– w wysokości </w:t>
      </w:r>
      <w:r w:rsidR="00D355CC" w:rsidRPr="007F0C2C">
        <w:rPr>
          <w:rFonts w:ascii="Arial" w:hAnsi="Arial" w:cs="Arial"/>
          <w:sz w:val="20"/>
          <w:szCs w:val="20"/>
        </w:rPr>
        <w:t>0,1</w:t>
      </w:r>
      <w:r w:rsidRPr="007F0C2C">
        <w:rPr>
          <w:rFonts w:ascii="Arial" w:hAnsi="Arial" w:cs="Arial"/>
          <w:sz w:val="20"/>
          <w:szCs w:val="20"/>
        </w:rPr>
        <w:t xml:space="preserve"> % </w:t>
      </w:r>
      <w:r w:rsidR="003F12C8" w:rsidRPr="007F0C2C">
        <w:rPr>
          <w:rFonts w:ascii="Arial" w:hAnsi="Arial" w:cs="Arial"/>
          <w:sz w:val="20"/>
          <w:szCs w:val="20"/>
        </w:rPr>
        <w:t xml:space="preserve">łącznego </w:t>
      </w:r>
      <w:r w:rsidRPr="007F0C2C">
        <w:rPr>
          <w:rFonts w:ascii="Arial" w:hAnsi="Arial" w:cs="Arial"/>
          <w:sz w:val="20"/>
          <w:szCs w:val="20"/>
        </w:rPr>
        <w:t>wynagrodzenia netto określonego w</w:t>
      </w:r>
      <w:r w:rsidR="003F12C8" w:rsidRPr="007F0C2C">
        <w:rPr>
          <w:rFonts w:ascii="Arial" w:hAnsi="Arial" w:cs="Arial"/>
          <w:sz w:val="20"/>
          <w:szCs w:val="20"/>
        </w:rPr>
        <w:t xml:space="preserve"> § 3</w:t>
      </w:r>
      <w:r w:rsidRPr="007F0C2C">
        <w:rPr>
          <w:rFonts w:ascii="Arial" w:hAnsi="Arial" w:cs="Arial"/>
          <w:sz w:val="20"/>
          <w:szCs w:val="20"/>
        </w:rPr>
        <w:t>.1</w:t>
      </w:r>
      <w:r w:rsidR="003F12C8" w:rsidRPr="007F0C2C">
        <w:rPr>
          <w:rFonts w:ascii="Arial" w:hAnsi="Arial" w:cs="Arial"/>
          <w:sz w:val="20"/>
          <w:szCs w:val="20"/>
        </w:rPr>
        <w:t xml:space="preserve"> Umowy</w:t>
      </w:r>
      <w:r w:rsidRPr="007F0C2C">
        <w:rPr>
          <w:rFonts w:ascii="Arial" w:hAnsi="Arial" w:cs="Arial"/>
          <w:sz w:val="20"/>
          <w:szCs w:val="20"/>
        </w:rPr>
        <w:t>, za każdy dzień opóźnienia, jednakże nie więcej niż 20 % tej kwoty,</w:t>
      </w:r>
    </w:p>
    <w:p w14:paraId="60E06B2C" w14:textId="10D99938" w:rsidR="00962F00" w:rsidRPr="007F0C2C" w:rsidRDefault="00962F00">
      <w:pPr>
        <w:pStyle w:val="Ustp"/>
        <w:numPr>
          <w:ilvl w:val="2"/>
          <w:numId w:val="5"/>
        </w:numPr>
        <w:ind w:left="993" w:hanging="426"/>
        <w:rPr>
          <w:rFonts w:ascii="Arial" w:hAnsi="Arial" w:cs="Arial"/>
          <w:sz w:val="20"/>
          <w:szCs w:val="20"/>
        </w:rPr>
      </w:pPr>
      <w:r w:rsidRPr="007F0C2C">
        <w:rPr>
          <w:rFonts w:ascii="Arial" w:hAnsi="Arial" w:cs="Arial"/>
          <w:sz w:val="20"/>
          <w:szCs w:val="20"/>
        </w:rPr>
        <w:t>z tytułu naruszenia postanowień § 7 OWU dotyczących bezpieczeństwa i ochrony informacji</w:t>
      </w:r>
      <w:r w:rsidRPr="007F0C2C">
        <w:rPr>
          <w:rFonts w:ascii="Arial" w:hAnsi="Arial" w:cs="Arial"/>
          <w:i/>
          <w:sz w:val="20"/>
          <w:szCs w:val="20"/>
        </w:rPr>
        <w:t xml:space="preserve"> </w:t>
      </w:r>
      <w:r w:rsidRPr="007F0C2C">
        <w:rPr>
          <w:rFonts w:ascii="Arial" w:hAnsi="Arial" w:cs="Arial"/>
          <w:sz w:val="20"/>
          <w:szCs w:val="20"/>
        </w:rPr>
        <w:t xml:space="preserve">– w wysokości </w:t>
      </w:r>
      <w:r w:rsidR="00D355CC" w:rsidRPr="007F0C2C">
        <w:rPr>
          <w:rFonts w:ascii="Arial" w:hAnsi="Arial" w:cs="Arial"/>
          <w:sz w:val="20"/>
          <w:szCs w:val="20"/>
        </w:rPr>
        <w:t>10</w:t>
      </w:r>
      <w:r w:rsidRPr="007F0C2C">
        <w:rPr>
          <w:rFonts w:ascii="Arial" w:hAnsi="Arial" w:cs="Arial"/>
          <w:sz w:val="20"/>
          <w:szCs w:val="20"/>
        </w:rPr>
        <w:t xml:space="preserve"> </w:t>
      </w:r>
      <w:r w:rsidR="003F12C8" w:rsidRPr="007F0C2C">
        <w:rPr>
          <w:rFonts w:ascii="Arial" w:hAnsi="Arial" w:cs="Arial"/>
          <w:sz w:val="20"/>
          <w:szCs w:val="20"/>
        </w:rPr>
        <w:t>%</w:t>
      </w:r>
      <w:r w:rsidRPr="007F0C2C">
        <w:rPr>
          <w:rFonts w:ascii="Arial" w:hAnsi="Arial" w:cs="Arial"/>
          <w:sz w:val="20"/>
          <w:szCs w:val="20"/>
        </w:rPr>
        <w:t xml:space="preserve"> </w:t>
      </w:r>
      <w:r w:rsidR="003F12C8" w:rsidRPr="007F0C2C">
        <w:rPr>
          <w:rFonts w:ascii="Arial" w:hAnsi="Arial" w:cs="Arial"/>
          <w:sz w:val="20"/>
          <w:szCs w:val="20"/>
        </w:rPr>
        <w:t xml:space="preserve">łącznego </w:t>
      </w:r>
      <w:r w:rsidRPr="007F0C2C">
        <w:rPr>
          <w:rFonts w:ascii="Arial" w:hAnsi="Arial" w:cs="Arial"/>
          <w:sz w:val="20"/>
          <w:szCs w:val="20"/>
        </w:rPr>
        <w:t xml:space="preserve">wynagrodzenia netto określonego w § </w:t>
      </w:r>
      <w:r w:rsidR="003F12C8" w:rsidRPr="007F0C2C">
        <w:rPr>
          <w:rFonts w:ascii="Arial" w:hAnsi="Arial" w:cs="Arial"/>
          <w:sz w:val="20"/>
          <w:szCs w:val="20"/>
        </w:rPr>
        <w:t>3</w:t>
      </w:r>
      <w:r w:rsidRPr="007F0C2C">
        <w:rPr>
          <w:rFonts w:ascii="Arial" w:hAnsi="Arial" w:cs="Arial"/>
          <w:sz w:val="20"/>
          <w:szCs w:val="20"/>
        </w:rPr>
        <w:t>.1</w:t>
      </w:r>
      <w:r w:rsidR="003F12C8" w:rsidRPr="007F0C2C">
        <w:rPr>
          <w:rFonts w:ascii="Arial" w:hAnsi="Arial" w:cs="Arial"/>
          <w:sz w:val="20"/>
          <w:szCs w:val="20"/>
        </w:rPr>
        <w:t xml:space="preserve"> Umowy</w:t>
      </w:r>
      <w:r w:rsidRPr="007F0C2C">
        <w:rPr>
          <w:rFonts w:ascii="Arial" w:hAnsi="Arial" w:cs="Arial"/>
          <w:sz w:val="20"/>
          <w:szCs w:val="20"/>
        </w:rPr>
        <w:t xml:space="preserve">, za każde naruszenie, </w:t>
      </w:r>
      <w:bookmarkStart w:id="24" w:name="_Ref431812820"/>
    </w:p>
    <w:p w14:paraId="1C7C7458" w14:textId="37E67BB6" w:rsidR="00962F00" w:rsidRPr="007F0C2C" w:rsidRDefault="00962F00">
      <w:pPr>
        <w:pStyle w:val="Ustp"/>
        <w:numPr>
          <w:ilvl w:val="2"/>
          <w:numId w:val="5"/>
        </w:numPr>
        <w:ind w:left="993" w:hanging="426"/>
        <w:rPr>
          <w:rFonts w:ascii="Arial" w:hAnsi="Arial" w:cs="Arial"/>
          <w:sz w:val="20"/>
          <w:szCs w:val="20"/>
        </w:rPr>
      </w:pPr>
      <w:r w:rsidRPr="007F0C2C">
        <w:rPr>
          <w:rFonts w:ascii="Arial" w:hAnsi="Arial" w:cs="Arial"/>
          <w:sz w:val="20"/>
          <w:szCs w:val="20"/>
        </w:rPr>
        <w:t xml:space="preserve">w razie odstąpienia od Umowy przez Zamawiającego z przyczyn leżących po stronie Wykonawcy (niezależnie od podstawy prawnej) – w wysokości </w:t>
      </w:r>
      <w:r w:rsidR="00D355CC" w:rsidRPr="007F0C2C">
        <w:rPr>
          <w:rFonts w:ascii="Arial" w:hAnsi="Arial" w:cs="Arial"/>
          <w:sz w:val="20"/>
          <w:szCs w:val="20"/>
        </w:rPr>
        <w:t>20</w:t>
      </w:r>
      <w:r w:rsidRPr="007F0C2C">
        <w:rPr>
          <w:rFonts w:ascii="Arial" w:hAnsi="Arial" w:cs="Arial"/>
          <w:sz w:val="20"/>
          <w:szCs w:val="20"/>
        </w:rPr>
        <w:t xml:space="preserve"> % </w:t>
      </w:r>
      <w:r w:rsidR="003F12C8" w:rsidRPr="007F0C2C">
        <w:rPr>
          <w:rFonts w:ascii="Arial" w:hAnsi="Arial" w:cs="Arial"/>
          <w:sz w:val="20"/>
          <w:szCs w:val="20"/>
        </w:rPr>
        <w:t xml:space="preserve">łącznego </w:t>
      </w:r>
      <w:r w:rsidRPr="007F0C2C">
        <w:rPr>
          <w:rFonts w:ascii="Arial" w:hAnsi="Arial" w:cs="Arial"/>
          <w:sz w:val="20"/>
          <w:szCs w:val="20"/>
        </w:rPr>
        <w:t xml:space="preserve">wynagrodzenia netto określonego w § </w:t>
      </w:r>
      <w:r w:rsidR="003F12C8" w:rsidRPr="007F0C2C">
        <w:rPr>
          <w:rFonts w:ascii="Arial" w:hAnsi="Arial" w:cs="Arial"/>
          <w:sz w:val="20"/>
          <w:szCs w:val="20"/>
        </w:rPr>
        <w:t>3</w:t>
      </w:r>
      <w:r w:rsidRPr="007F0C2C">
        <w:rPr>
          <w:rFonts w:ascii="Arial" w:hAnsi="Arial" w:cs="Arial"/>
          <w:sz w:val="20"/>
          <w:szCs w:val="20"/>
        </w:rPr>
        <w:t>.1</w:t>
      </w:r>
      <w:bookmarkEnd w:id="24"/>
      <w:r w:rsidR="003F12C8" w:rsidRPr="007F0C2C">
        <w:rPr>
          <w:rFonts w:ascii="Arial" w:hAnsi="Arial" w:cs="Arial"/>
          <w:sz w:val="20"/>
          <w:szCs w:val="20"/>
        </w:rPr>
        <w:t xml:space="preserve"> Umowy</w:t>
      </w:r>
      <w:r w:rsidRPr="007F0C2C">
        <w:rPr>
          <w:rFonts w:ascii="Arial" w:hAnsi="Arial" w:cs="Arial"/>
          <w:sz w:val="20"/>
          <w:szCs w:val="20"/>
        </w:rPr>
        <w:t>,</w:t>
      </w:r>
    </w:p>
    <w:p w14:paraId="6D880305" w14:textId="1CCE12D2" w:rsidR="00962F00" w:rsidRPr="00651B4B" w:rsidRDefault="00962F00">
      <w:pPr>
        <w:pStyle w:val="Ustp"/>
        <w:numPr>
          <w:ilvl w:val="2"/>
          <w:numId w:val="5"/>
        </w:numPr>
        <w:ind w:left="993" w:hanging="426"/>
        <w:rPr>
          <w:rFonts w:ascii="Arial" w:hAnsi="Arial" w:cs="Arial"/>
          <w:sz w:val="20"/>
          <w:szCs w:val="20"/>
        </w:rPr>
      </w:pPr>
      <w:r w:rsidRPr="007F0C2C">
        <w:rPr>
          <w:rFonts w:ascii="Arial" w:hAnsi="Arial" w:cs="Arial"/>
          <w:sz w:val="20"/>
          <w:szCs w:val="20"/>
        </w:rPr>
        <w:t xml:space="preserve">z tytułu przygotowania przez Wykonawcę terenu na przeprowadzenie przez Zamawiającego prac niebezpiecznych </w:t>
      </w:r>
      <w:r w:rsidRPr="007F0C2C">
        <w:rPr>
          <w:rFonts w:ascii="Arial" w:hAnsi="Arial" w:cs="Arial"/>
          <w:iCs/>
          <w:sz w:val="20"/>
          <w:szCs w:val="20"/>
        </w:rPr>
        <w:t>i gazoniebezpiecznych</w:t>
      </w:r>
      <w:r w:rsidRPr="007F0C2C">
        <w:rPr>
          <w:rFonts w:ascii="Arial" w:hAnsi="Arial" w:cs="Arial"/>
          <w:sz w:val="20"/>
          <w:szCs w:val="20"/>
        </w:rPr>
        <w:t xml:space="preserve"> niezgodnie z przepisami określonymi w</w:t>
      </w:r>
      <w:r w:rsidR="008A49D6" w:rsidRPr="007F0C2C">
        <w:rPr>
          <w:rFonts w:ascii="Arial" w:hAnsi="Arial" w:cs="Arial"/>
          <w:sz w:val="20"/>
          <w:szCs w:val="20"/>
        </w:rPr>
        <w:t> </w:t>
      </w:r>
      <w:r w:rsidRPr="007F0C2C">
        <w:rPr>
          <w:rFonts w:ascii="Arial" w:hAnsi="Arial" w:cs="Arial"/>
          <w:sz w:val="20"/>
          <w:szCs w:val="20"/>
        </w:rPr>
        <w:t>§</w:t>
      </w:r>
      <w:r w:rsidR="008A49D6" w:rsidRPr="007F0C2C">
        <w:rPr>
          <w:rFonts w:ascii="Arial" w:hAnsi="Arial" w:cs="Arial"/>
          <w:sz w:val="20"/>
          <w:szCs w:val="20"/>
        </w:rPr>
        <w:t> </w:t>
      </w:r>
      <w:r w:rsidR="003F12C8" w:rsidRPr="007F0C2C">
        <w:rPr>
          <w:rFonts w:ascii="Arial" w:hAnsi="Arial" w:cs="Arial"/>
          <w:sz w:val="20"/>
          <w:szCs w:val="20"/>
        </w:rPr>
        <w:t>2</w:t>
      </w:r>
      <w:r w:rsidRPr="007F0C2C">
        <w:rPr>
          <w:rFonts w:ascii="Arial" w:hAnsi="Arial" w:cs="Arial"/>
          <w:sz w:val="20"/>
          <w:szCs w:val="20"/>
        </w:rPr>
        <w:t>.1.</w:t>
      </w:r>
      <w:r w:rsidR="008A49D6" w:rsidRPr="007F0C2C">
        <w:rPr>
          <w:rFonts w:ascii="Arial" w:hAnsi="Arial" w:cs="Arial"/>
          <w:sz w:val="20"/>
          <w:szCs w:val="20"/>
        </w:rPr>
        <w:t>7</w:t>
      </w:r>
      <w:r w:rsidRPr="007F0C2C">
        <w:rPr>
          <w:rFonts w:ascii="Arial" w:hAnsi="Arial" w:cs="Arial"/>
          <w:sz w:val="20"/>
          <w:szCs w:val="20"/>
        </w:rPr>
        <w:t>.</w:t>
      </w:r>
      <w:r w:rsidR="00753426">
        <w:rPr>
          <w:rFonts w:ascii="Arial" w:hAnsi="Arial" w:cs="Arial"/>
          <w:sz w:val="20"/>
          <w:szCs w:val="20"/>
        </w:rPr>
        <w:t>d</w:t>
      </w:r>
      <w:r w:rsidRPr="007F0C2C">
        <w:rPr>
          <w:rFonts w:ascii="Arial" w:hAnsi="Arial" w:cs="Arial"/>
          <w:sz w:val="20"/>
          <w:szCs w:val="20"/>
        </w:rPr>
        <w:t xml:space="preserve">) OPZ skutkującego niemożnością podjęcia przez Zamawiającego tych prac </w:t>
      </w:r>
      <w:r w:rsidR="0038292F">
        <w:rPr>
          <w:rFonts w:ascii="Arial" w:hAnsi="Arial" w:cs="Arial"/>
          <w:sz w:val="20"/>
          <w:szCs w:val="20"/>
        </w:rPr>
        <w:t>–</w:t>
      </w:r>
      <w:r w:rsidRPr="007F0C2C">
        <w:rPr>
          <w:rFonts w:ascii="Arial" w:hAnsi="Arial" w:cs="Arial"/>
          <w:sz w:val="20"/>
          <w:szCs w:val="20"/>
        </w:rPr>
        <w:t xml:space="preserve"> w</w:t>
      </w:r>
      <w:r w:rsidR="0038292F">
        <w:rPr>
          <w:rFonts w:ascii="Arial" w:hAnsi="Arial" w:cs="Arial"/>
          <w:sz w:val="20"/>
          <w:szCs w:val="20"/>
        </w:rPr>
        <w:t> </w:t>
      </w:r>
      <w:r w:rsidRPr="007F0C2C">
        <w:rPr>
          <w:rFonts w:ascii="Arial" w:hAnsi="Arial" w:cs="Arial"/>
          <w:sz w:val="20"/>
          <w:szCs w:val="20"/>
        </w:rPr>
        <w:t xml:space="preserve">wysokości </w:t>
      </w:r>
      <w:r w:rsidR="00D355CC" w:rsidRPr="007F0C2C">
        <w:rPr>
          <w:rFonts w:ascii="Arial" w:hAnsi="Arial" w:cs="Arial"/>
          <w:sz w:val="20"/>
          <w:szCs w:val="20"/>
        </w:rPr>
        <w:t>5</w:t>
      </w:r>
      <w:r w:rsidRPr="007F0C2C">
        <w:rPr>
          <w:rFonts w:ascii="Arial" w:hAnsi="Arial" w:cs="Arial"/>
          <w:sz w:val="20"/>
          <w:szCs w:val="20"/>
        </w:rPr>
        <w:t xml:space="preserve"> % </w:t>
      </w:r>
      <w:r w:rsidR="003F12C8" w:rsidRPr="007F0C2C">
        <w:rPr>
          <w:rFonts w:ascii="Arial" w:hAnsi="Arial" w:cs="Arial"/>
          <w:sz w:val="20"/>
          <w:szCs w:val="20"/>
        </w:rPr>
        <w:t xml:space="preserve">łącznego </w:t>
      </w:r>
      <w:r w:rsidRPr="007F0C2C">
        <w:rPr>
          <w:rFonts w:ascii="Arial" w:hAnsi="Arial" w:cs="Arial"/>
          <w:sz w:val="20"/>
          <w:szCs w:val="20"/>
        </w:rPr>
        <w:t xml:space="preserve">wynagrodzenia netto określonego w § </w:t>
      </w:r>
      <w:r w:rsidR="003F12C8" w:rsidRPr="007F0C2C">
        <w:rPr>
          <w:rFonts w:ascii="Arial" w:hAnsi="Arial" w:cs="Arial"/>
          <w:sz w:val="20"/>
          <w:szCs w:val="20"/>
        </w:rPr>
        <w:t>3</w:t>
      </w:r>
      <w:r w:rsidRPr="007F0C2C">
        <w:rPr>
          <w:rFonts w:ascii="Arial" w:hAnsi="Arial" w:cs="Arial"/>
          <w:sz w:val="20"/>
          <w:szCs w:val="20"/>
        </w:rPr>
        <w:t>.1</w:t>
      </w:r>
      <w:r w:rsidR="003F12C8" w:rsidRPr="007F0C2C">
        <w:rPr>
          <w:rFonts w:ascii="Arial" w:hAnsi="Arial" w:cs="Arial"/>
          <w:sz w:val="20"/>
          <w:szCs w:val="20"/>
        </w:rPr>
        <w:t xml:space="preserve"> Umowy</w:t>
      </w:r>
      <w:r w:rsidRPr="007F0C2C">
        <w:rPr>
          <w:rFonts w:ascii="Arial" w:hAnsi="Arial" w:cs="Arial"/>
          <w:sz w:val="20"/>
          <w:szCs w:val="20"/>
        </w:rPr>
        <w:t>, za każdy przypadek, w którym Zamawiający przybył na miej</w:t>
      </w:r>
      <w:r w:rsidRPr="00651B4B">
        <w:rPr>
          <w:rFonts w:ascii="Arial" w:hAnsi="Arial" w:cs="Arial"/>
          <w:sz w:val="20"/>
          <w:szCs w:val="20"/>
        </w:rPr>
        <w:t xml:space="preserve">sce prowadzenia prac, </w:t>
      </w:r>
      <w:r>
        <w:rPr>
          <w:rFonts w:ascii="Arial" w:hAnsi="Arial" w:cs="Arial"/>
          <w:sz w:val="20"/>
          <w:szCs w:val="20"/>
        </w:rPr>
        <w:t xml:space="preserve">ale nie mógł ich </w:t>
      </w:r>
      <w:r w:rsidRPr="00651B4B">
        <w:rPr>
          <w:rFonts w:ascii="Arial" w:hAnsi="Arial" w:cs="Arial"/>
          <w:sz w:val="20"/>
          <w:szCs w:val="20"/>
        </w:rPr>
        <w:t>przeprowadzić, jednakże nie więcej niż 20 % tej kwoty,</w:t>
      </w:r>
    </w:p>
    <w:p w14:paraId="4BFF19C2" w14:textId="748A242B" w:rsidR="0010149C" w:rsidRPr="007F0C2C" w:rsidRDefault="0010149C">
      <w:pPr>
        <w:pStyle w:val="Ustp"/>
        <w:numPr>
          <w:ilvl w:val="2"/>
          <w:numId w:val="5"/>
        </w:numPr>
        <w:ind w:left="993" w:hanging="426"/>
        <w:rPr>
          <w:rFonts w:ascii="Arial" w:hAnsi="Arial" w:cs="Arial"/>
          <w:sz w:val="20"/>
          <w:szCs w:val="20"/>
        </w:rPr>
      </w:pPr>
      <w:r w:rsidRPr="007F0C2C">
        <w:rPr>
          <w:rFonts w:ascii="Arial" w:hAnsi="Arial" w:cs="Arial"/>
          <w:sz w:val="20"/>
          <w:szCs w:val="20"/>
        </w:rPr>
        <w:t>w przypadku powierzenia realizacji Przedmiotu Umowy osobie, która nie posiada kwalifikacji wskazanych w dokumentacji określającej warunki udziału w postępowaniu o udzielenie zamówienia, w wyniku którego zawarto Umowę</w:t>
      </w:r>
      <w:r w:rsidR="00710115" w:rsidRPr="007F0C2C">
        <w:rPr>
          <w:rFonts w:ascii="Arial" w:hAnsi="Arial" w:cs="Arial"/>
          <w:sz w:val="20"/>
          <w:szCs w:val="20"/>
        </w:rPr>
        <w:t xml:space="preserve"> z naruszeniem postanowień § 13.</w:t>
      </w:r>
      <w:r w:rsidR="005B6C17">
        <w:rPr>
          <w:rFonts w:ascii="Arial" w:hAnsi="Arial" w:cs="Arial"/>
          <w:sz w:val="20"/>
          <w:szCs w:val="20"/>
        </w:rPr>
        <w:t>2</w:t>
      </w:r>
      <w:r w:rsidR="005B6C17" w:rsidRPr="007F0C2C">
        <w:rPr>
          <w:rFonts w:ascii="Arial" w:hAnsi="Arial" w:cs="Arial"/>
          <w:sz w:val="20"/>
          <w:szCs w:val="20"/>
        </w:rPr>
        <w:t xml:space="preserve"> </w:t>
      </w:r>
      <w:r w:rsidR="00710115" w:rsidRPr="007F0C2C">
        <w:rPr>
          <w:rFonts w:ascii="Arial" w:hAnsi="Arial" w:cs="Arial"/>
          <w:sz w:val="20"/>
          <w:szCs w:val="20"/>
        </w:rPr>
        <w:t>– w</w:t>
      </w:r>
      <w:r w:rsidR="00115451" w:rsidRPr="007F0C2C">
        <w:rPr>
          <w:rFonts w:ascii="Arial" w:hAnsi="Arial" w:cs="Arial"/>
          <w:sz w:val="20"/>
          <w:szCs w:val="20"/>
        </w:rPr>
        <w:t> </w:t>
      </w:r>
      <w:r w:rsidR="00710115" w:rsidRPr="007F0C2C">
        <w:rPr>
          <w:rFonts w:ascii="Arial" w:hAnsi="Arial" w:cs="Arial"/>
          <w:sz w:val="20"/>
          <w:szCs w:val="20"/>
        </w:rPr>
        <w:t>wysokości 5 % wynagrodzenia netto określonego w § 3.1 Umowy, za każde naruszenie.</w:t>
      </w:r>
    </w:p>
    <w:p w14:paraId="7EF97656" w14:textId="273A49A4" w:rsidR="00962F00" w:rsidRPr="007F0C2C" w:rsidRDefault="00962F00">
      <w:pPr>
        <w:pStyle w:val="Ustp"/>
        <w:numPr>
          <w:ilvl w:val="0"/>
          <w:numId w:val="30"/>
        </w:numPr>
        <w:rPr>
          <w:rFonts w:ascii="Arial" w:hAnsi="Arial" w:cs="Arial"/>
          <w:sz w:val="20"/>
          <w:szCs w:val="20"/>
        </w:rPr>
      </w:pPr>
      <w:r w:rsidRPr="007F0C2C">
        <w:rPr>
          <w:rFonts w:ascii="Arial" w:hAnsi="Arial" w:cs="Arial"/>
          <w:sz w:val="20"/>
          <w:szCs w:val="20"/>
        </w:rPr>
        <w:t xml:space="preserve">Łączna wysokość kar umownych przysługujących Zamawiającemu na podstawie Umowy nie może przekroczyć </w:t>
      </w:r>
      <w:r w:rsidR="00E5427B" w:rsidRPr="007F0C2C">
        <w:rPr>
          <w:rFonts w:ascii="Arial" w:hAnsi="Arial" w:cs="Arial"/>
          <w:sz w:val="20"/>
          <w:szCs w:val="20"/>
        </w:rPr>
        <w:t>40</w:t>
      </w:r>
      <w:r w:rsidRPr="007F0C2C">
        <w:rPr>
          <w:rFonts w:ascii="Arial" w:hAnsi="Arial" w:cs="Arial"/>
          <w:sz w:val="20"/>
          <w:szCs w:val="20"/>
        </w:rPr>
        <w:t xml:space="preserve"> % łącznego wynagrodzenia netto określonego w § </w:t>
      </w:r>
      <w:r w:rsidR="003F12C8" w:rsidRPr="007F0C2C">
        <w:rPr>
          <w:rFonts w:ascii="Arial" w:hAnsi="Arial" w:cs="Arial"/>
          <w:sz w:val="20"/>
          <w:szCs w:val="20"/>
        </w:rPr>
        <w:t>3</w:t>
      </w:r>
      <w:r w:rsidRPr="007F0C2C">
        <w:rPr>
          <w:rFonts w:ascii="Arial" w:hAnsi="Arial" w:cs="Arial"/>
          <w:sz w:val="20"/>
          <w:szCs w:val="20"/>
        </w:rPr>
        <w:t>.1</w:t>
      </w:r>
      <w:r w:rsidR="003F12C8" w:rsidRPr="007F0C2C">
        <w:rPr>
          <w:rFonts w:ascii="Arial" w:hAnsi="Arial" w:cs="Arial"/>
          <w:sz w:val="20"/>
          <w:szCs w:val="20"/>
        </w:rPr>
        <w:t xml:space="preserve"> Umowy</w:t>
      </w:r>
      <w:r w:rsidRPr="007F0C2C">
        <w:rPr>
          <w:rFonts w:ascii="Arial" w:hAnsi="Arial" w:cs="Arial"/>
          <w:sz w:val="20"/>
          <w:szCs w:val="20"/>
        </w:rPr>
        <w:t>.</w:t>
      </w:r>
    </w:p>
    <w:p w14:paraId="596A0FB3" w14:textId="77777777" w:rsidR="003F12C8" w:rsidRPr="00651B4B" w:rsidRDefault="003F12C8" w:rsidP="003F12C8">
      <w:pPr>
        <w:pStyle w:val="Ustp"/>
        <w:tabs>
          <w:tab w:val="clear" w:pos="1080"/>
        </w:tabs>
        <w:ind w:left="709" w:firstLine="0"/>
        <w:rPr>
          <w:rFonts w:ascii="Arial" w:hAnsi="Arial" w:cs="Arial"/>
          <w:i/>
          <w:sz w:val="20"/>
          <w:szCs w:val="20"/>
          <w:highlight w:val="lightGray"/>
        </w:rPr>
      </w:pPr>
    </w:p>
    <w:p w14:paraId="01B5A861" w14:textId="77777777" w:rsidR="00962F00" w:rsidRPr="00651B4B" w:rsidRDefault="00962F00">
      <w:pPr>
        <w:pStyle w:val="Akapitzlist"/>
        <w:numPr>
          <w:ilvl w:val="0"/>
          <w:numId w:val="5"/>
        </w:numPr>
        <w:tabs>
          <w:tab w:val="clear" w:pos="993"/>
          <w:tab w:val="num" w:pos="567"/>
        </w:tabs>
        <w:spacing w:after="120"/>
        <w:ind w:left="567" w:hanging="567"/>
        <w:jc w:val="both"/>
        <w:rPr>
          <w:rFonts w:ascii="Arial" w:hAnsi="Arial" w:cs="Arial"/>
          <w:b/>
          <w:sz w:val="20"/>
          <w:szCs w:val="20"/>
        </w:rPr>
      </w:pPr>
      <w:r w:rsidRPr="00651B4B">
        <w:rPr>
          <w:rFonts w:ascii="Arial" w:hAnsi="Arial" w:cs="Arial"/>
          <w:b/>
          <w:sz w:val="20"/>
          <w:szCs w:val="20"/>
        </w:rPr>
        <w:t>ZAKOŃCZENIE UMOWY</w:t>
      </w:r>
    </w:p>
    <w:p w14:paraId="31094BFC" w14:textId="77777777" w:rsidR="00962F00" w:rsidRPr="00651B4B" w:rsidRDefault="00962F00">
      <w:pPr>
        <w:pStyle w:val="Ustp"/>
        <w:numPr>
          <w:ilvl w:val="1"/>
          <w:numId w:val="5"/>
        </w:numPr>
        <w:ind w:left="567" w:hanging="567"/>
        <w:rPr>
          <w:rFonts w:ascii="Arial" w:hAnsi="Arial" w:cs="Arial"/>
          <w:sz w:val="20"/>
          <w:szCs w:val="20"/>
        </w:rPr>
      </w:pPr>
      <w:r w:rsidRPr="00651B4B">
        <w:rPr>
          <w:rFonts w:ascii="Arial" w:hAnsi="Arial" w:cs="Arial"/>
          <w:sz w:val="20"/>
          <w:szCs w:val="20"/>
        </w:rPr>
        <w:t>Każda ze Stron ma prawo odstąpić od Umowy na zasadach określonych w § 5 OWU. Niezależnie od podstaw odstąpienia od Umowy przewidzianych w OWU, Zamawiający może odstąpić od Umowy w następujących przypadkach:</w:t>
      </w:r>
    </w:p>
    <w:p w14:paraId="4CB4C59C" w14:textId="77777777" w:rsidR="00962F00" w:rsidRPr="00651B4B"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wykonywania przez Wykonawcę Przedmiotu Umowy w sposób niezgodny </w:t>
      </w:r>
      <w:r w:rsidRPr="00651B4B">
        <w:rPr>
          <w:rFonts w:ascii="Arial" w:hAnsi="Arial" w:cs="Arial"/>
          <w:sz w:val="20"/>
          <w:szCs w:val="20"/>
        </w:rPr>
        <w:br/>
        <w:t>z postanowieniami Umowy i nieprzystąpienia do należytego sposobu wykonywania Umowy w terminie 3 (słownie: trzech) Dni roboczych od pisemnego wezwania Wykonawcy przez Zamawiającego do zmiany sposobu wykonania,</w:t>
      </w:r>
    </w:p>
    <w:p w14:paraId="4E0DD1F4" w14:textId="77777777" w:rsidR="00962F00" w:rsidRPr="00651B4B"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nierozpoczęcia przez Wykonawcę prac objętych Przedmiotem Umowy w terminach określonych w Umowie oraz nieprzystąpienia do ich realizacji po pisemnym wezwaniu przez Zamawiającego,</w:t>
      </w:r>
    </w:p>
    <w:p w14:paraId="033C6725" w14:textId="6B7DD378" w:rsidR="00962F00" w:rsidRPr="00A2758D"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przerwania przez </w:t>
      </w:r>
      <w:r w:rsidRPr="00A2758D">
        <w:rPr>
          <w:rFonts w:ascii="Arial" w:hAnsi="Arial" w:cs="Arial"/>
          <w:sz w:val="20"/>
          <w:szCs w:val="20"/>
        </w:rPr>
        <w:t xml:space="preserve">Wykonawcę prac objętych Przedmiotem Umowy na okres powyżej </w:t>
      </w:r>
      <w:r w:rsidR="00587C43" w:rsidRPr="00A2758D">
        <w:rPr>
          <w:rFonts w:ascii="Arial" w:hAnsi="Arial" w:cs="Arial"/>
          <w:sz w:val="20"/>
          <w:szCs w:val="20"/>
        </w:rPr>
        <w:t>10</w:t>
      </w:r>
      <w:r w:rsidRPr="00A2758D">
        <w:rPr>
          <w:rFonts w:ascii="Arial" w:hAnsi="Arial" w:cs="Arial"/>
          <w:sz w:val="20"/>
          <w:szCs w:val="20"/>
        </w:rPr>
        <w:t xml:space="preserve"> (słownie: </w:t>
      </w:r>
      <w:r w:rsidR="00587C43" w:rsidRPr="00A2758D">
        <w:rPr>
          <w:rFonts w:ascii="Arial" w:hAnsi="Arial" w:cs="Arial"/>
          <w:sz w:val="20"/>
          <w:szCs w:val="20"/>
        </w:rPr>
        <w:t>dziesięciu</w:t>
      </w:r>
      <w:r w:rsidRPr="00A2758D">
        <w:rPr>
          <w:rFonts w:ascii="Arial" w:hAnsi="Arial" w:cs="Arial"/>
          <w:sz w:val="20"/>
          <w:szCs w:val="20"/>
        </w:rPr>
        <w:t xml:space="preserve">) dni, z zastrzeżeniem § </w:t>
      </w:r>
      <w:r w:rsidR="003F12C8" w:rsidRPr="00A2758D">
        <w:rPr>
          <w:rFonts w:ascii="Arial" w:hAnsi="Arial" w:cs="Arial"/>
          <w:sz w:val="20"/>
          <w:szCs w:val="20"/>
        </w:rPr>
        <w:t>5</w:t>
      </w:r>
      <w:r w:rsidRPr="00A2758D">
        <w:rPr>
          <w:rFonts w:ascii="Arial" w:hAnsi="Arial" w:cs="Arial"/>
          <w:sz w:val="20"/>
          <w:szCs w:val="20"/>
        </w:rPr>
        <w:t>.</w:t>
      </w:r>
      <w:r w:rsidR="003C0804" w:rsidRPr="00A2758D">
        <w:rPr>
          <w:rFonts w:ascii="Arial" w:hAnsi="Arial" w:cs="Arial"/>
          <w:sz w:val="20"/>
          <w:szCs w:val="20"/>
        </w:rPr>
        <w:t xml:space="preserve">7 </w:t>
      </w:r>
      <w:r w:rsidRPr="00A2758D">
        <w:rPr>
          <w:rFonts w:ascii="Arial" w:hAnsi="Arial" w:cs="Arial"/>
          <w:sz w:val="20"/>
          <w:szCs w:val="20"/>
        </w:rPr>
        <w:t xml:space="preserve">i § </w:t>
      </w:r>
      <w:r w:rsidR="003F12C8" w:rsidRPr="00A2758D">
        <w:rPr>
          <w:rFonts w:ascii="Arial" w:hAnsi="Arial" w:cs="Arial"/>
          <w:sz w:val="20"/>
          <w:szCs w:val="20"/>
        </w:rPr>
        <w:t>5</w:t>
      </w:r>
      <w:r w:rsidRPr="00A2758D">
        <w:rPr>
          <w:rFonts w:ascii="Arial" w:hAnsi="Arial" w:cs="Arial"/>
          <w:sz w:val="20"/>
          <w:szCs w:val="20"/>
        </w:rPr>
        <w:t>.</w:t>
      </w:r>
      <w:r w:rsidR="003C0804" w:rsidRPr="00A2758D">
        <w:rPr>
          <w:rFonts w:ascii="Arial" w:hAnsi="Arial" w:cs="Arial"/>
          <w:sz w:val="20"/>
          <w:szCs w:val="20"/>
        </w:rPr>
        <w:t xml:space="preserve">8 </w:t>
      </w:r>
      <w:r w:rsidR="003F12C8" w:rsidRPr="00A2758D">
        <w:rPr>
          <w:rFonts w:ascii="Arial" w:hAnsi="Arial" w:cs="Arial"/>
          <w:sz w:val="20"/>
          <w:szCs w:val="20"/>
        </w:rPr>
        <w:t>OPZ</w:t>
      </w:r>
      <w:r w:rsidRPr="00A2758D">
        <w:rPr>
          <w:rFonts w:ascii="Arial" w:hAnsi="Arial" w:cs="Arial"/>
          <w:sz w:val="20"/>
          <w:szCs w:val="20"/>
        </w:rPr>
        <w:t>,</w:t>
      </w:r>
    </w:p>
    <w:p w14:paraId="3F4DA054" w14:textId="4173F3E6" w:rsidR="00962F00"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 xml:space="preserve">niewykonania Umowy w zakresie i terminach wskazanych w § </w:t>
      </w:r>
      <w:r w:rsidR="003F12C8">
        <w:rPr>
          <w:rFonts w:ascii="Arial" w:hAnsi="Arial" w:cs="Arial"/>
          <w:sz w:val="20"/>
          <w:szCs w:val="20"/>
        </w:rPr>
        <w:t>5</w:t>
      </w:r>
      <w:r w:rsidRPr="00651B4B">
        <w:rPr>
          <w:rFonts w:ascii="Arial" w:hAnsi="Arial" w:cs="Arial"/>
          <w:sz w:val="20"/>
          <w:szCs w:val="20"/>
        </w:rPr>
        <w:t>.4</w:t>
      </w:r>
      <w:r w:rsidR="003C0804">
        <w:rPr>
          <w:rFonts w:ascii="Arial" w:hAnsi="Arial" w:cs="Arial"/>
          <w:sz w:val="20"/>
          <w:szCs w:val="20"/>
        </w:rPr>
        <w:t xml:space="preserve"> – 5.5</w:t>
      </w:r>
      <w:r w:rsidRPr="00651B4B">
        <w:rPr>
          <w:rFonts w:ascii="Arial" w:hAnsi="Arial" w:cs="Arial"/>
          <w:sz w:val="20"/>
          <w:szCs w:val="20"/>
        </w:rPr>
        <w:t xml:space="preserve"> </w:t>
      </w:r>
      <w:r w:rsidR="003F12C8">
        <w:rPr>
          <w:rFonts w:ascii="Arial" w:hAnsi="Arial" w:cs="Arial"/>
          <w:sz w:val="20"/>
          <w:szCs w:val="20"/>
        </w:rPr>
        <w:t xml:space="preserve">OPZ </w:t>
      </w:r>
      <w:r w:rsidRPr="00651B4B">
        <w:rPr>
          <w:rFonts w:ascii="Arial" w:hAnsi="Arial" w:cs="Arial"/>
          <w:sz w:val="20"/>
          <w:szCs w:val="20"/>
        </w:rPr>
        <w:t>lub niezrealizowania poszczególnych etapów Robót w terminach</w:t>
      </w:r>
      <w:r w:rsidR="006542AB">
        <w:rPr>
          <w:rFonts w:ascii="Arial" w:hAnsi="Arial" w:cs="Arial"/>
          <w:sz w:val="20"/>
          <w:szCs w:val="20"/>
        </w:rPr>
        <w:t xml:space="preserve"> określonych w </w:t>
      </w:r>
      <w:r w:rsidRPr="00651B4B">
        <w:rPr>
          <w:rFonts w:ascii="Arial" w:hAnsi="Arial" w:cs="Arial"/>
          <w:sz w:val="20"/>
          <w:szCs w:val="20"/>
        </w:rPr>
        <w:t>Harmonogramie realizacji Umowy</w:t>
      </w:r>
      <w:r w:rsidR="00EA5549">
        <w:rPr>
          <w:rFonts w:ascii="Arial" w:hAnsi="Arial" w:cs="Arial"/>
          <w:sz w:val="20"/>
          <w:szCs w:val="20"/>
        </w:rPr>
        <w:t>.</w:t>
      </w:r>
    </w:p>
    <w:p w14:paraId="200C7E9A" w14:textId="4C870960" w:rsidR="00962F00" w:rsidRPr="00651B4B" w:rsidRDefault="00962F00">
      <w:pPr>
        <w:pStyle w:val="Ustp"/>
        <w:numPr>
          <w:ilvl w:val="1"/>
          <w:numId w:val="5"/>
        </w:numPr>
        <w:ind w:left="567" w:hanging="567"/>
        <w:rPr>
          <w:rFonts w:ascii="Arial" w:hAnsi="Arial" w:cs="Arial"/>
          <w:sz w:val="20"/>
          <w:szCs w:val="20"/>
        </w:rPr>
      </w:pPr>
      <w:r w:rsidRPr="00651B4B">
        <w:rPr>
          <w:rFonts w:ascii="Arial" w:hAnsi="Arial" w:cs="Arial"/>
          <w:sz w:val="20"/>
          <w:szCs w:val="20"/>
        </w:rPr>
        <w:t>Uprawnienie do odstąpienia od Umowy, o którym mowa w ust. 1</w:t>
      </w:r>
      <w:r w:rsidR="003F12C8">
        <w:rPr>
          <w:rFonts w:ascii="Arial" w:hAnsi="Arial" w:cs="Arial"/>
          <w:sz w:val="20"/>
          <w:szCs w:val="20"/>
        </w:rPr>
        <w:t xml:space="preserve"> niniejszego paragrafu</w:t>
      </w:r>
      <w:r w:rsidRPr="00651B4B">
        <w:rPr>
          <w:rFonts w:ascii="Arial" w:hAnsi="Arial" w:cs="Arial"/>
          <w:sz w:val="20"/>
          <w:szCs w:val="20"/>
        </w:rPr>
        <w:t>, może zostać zrealizowane</w:t>
      </w:r>
      <w:r w:rsidR="00587C43">
        <w:rPr>
          <w:rFonts w:ascii="Arial" w:hAnsi="Arial" w:cs="Arial"/>
          <w:sz w:val="20"/>
          <w:szCs w:val="20"/>
        </w:rPr>
        <w:t xml:space="preserve"> </w:t>
      </w:r>
      <w:r w:rsidR="00EA5549" w:rsidRPr="00EA5549">
        <w:rPr>
          <w:rFonts w:ascii="Arial" w:hAnsi="Arial" w:cs="Arial"/>
          <w:iCs/>
          <w:sz w:val="20"/>
          <w:szCs w:val="20"/>
        </w:rPr>
        <w:t>w terminie wskazanym w § 5.</w:t>
      </w:r>
      <w:r w:rsidR="00E333E1">
        <w:rPr>
          <w:rFonts w:ascii="Arial" w:hAnsi="Arial" w:cs="Arial"/>
          <w:iCs/>
          <w:sz w:val="20"/>
          <w:szCs w:val="20"/>
        </w:rPr>
        <w:t>5</w:t>
      </w:r>
      <w:r w:rsidR="00EA5549">
        <w:rPr>
          <w:rFonts w:ascii="Arial" w:hAnsi="Arial" w:cs="Arial"/>
          <w:iCs/>
          <w:sz w:val="20"/>
          <w:szCs w:val="20"/>
        </w:rPr>
        <w:t xml:space="preserve"> OPZ</w:t>
      </w:r>
      <w:r w:rsidR="00587C43">
        <w:rPr>
          <w:rFonts w:ascii="Arial" w:hAnsi="Arial" w:cs="Arial"/>
          <w:sz w:val="20"/>
          <w:szCs w:val="20"/>
        </w:rPr>
        <w:t>.</w:t>
      </w:r>
    </w:p>
    <w:p w14:paraId="1A619A63" w14:textId="79EF6938" w:rsidR="00962F00" w:rsidRPr="00651B4B" w:rsidRDefault="00962F00">
      <w:pPr>
        <w:pStyle w:val="Ustp"/>
        <w:numPr>
          <w:ilvl w:val="1"/>
          <w:numId w:val="5"/>
        </w:numPr>
        <w:ind w:left="567" w:hanging="567"/>
        <w:rPr>
          <w:rFonts w:ascii="Arial" w:hAnsi="Arial" w:cs="Arial"/>
          <w:sz w:val="20"/>
          <w:szCs w:val="20"/>
        </w:rPr>
      </w:pPr>
      <w:bookmarkStart w:id="25" w:name="_Ref431814212"/>
      <w:r w:rsidRPr="00651B4B">
        <w:rPr>
          <w:rFonts w:ascii="Arial" w:hAnsi="Arial" w:cs="Arial"/>
          <w:sz w:val="20"/>
          <w:szCs w:val="20"/>
        </w:rPr>
        <w:lastRenderedPageBreak/>
        <w:t>W razie odstąpienia od Umowy Strony sporządzą protokół inwentaryzacji i odbioru prac w toku, na dzień odstąpienia od Umowy. W przypadku nie</w:t>
      </w:r>
      <w:r w:rsidR="00190C39">
        <w:rPr>
          <w:rFonts w:ascii="Arial" w:hAnsi="Arial" w:cs="Arial"/>
          <w:sz w:val="20"/>
          <w:szCs w:val="20"/>
        </w:rPr>
        <w:t>przystąpienia przez Wykonawcę w </w:t>
      </w:r>
      <w:r w:rsidRPr="00651B4B">
        <w:rPr>
          <w:rFonts w:ascii="Arial" w:hAnsi="Arial" w:cs="Arial"/>
          <w:sz w:val="20"/>
          <w:szCs w:val="20"/>
        </w:rPr>
        <w:t>wyznaczonym przez Zamawiającego terminie do inwentaryzacji, Zamawiający zastrzega sobie prawo samodzielnego, jednostronnego sporządzenia protokołu, który będzie wiązał Strony. Ponadto Wykonawca zobowiązuje się zabezpieczyć przerwane roboty oraz teren budowy na swój koszt i nie przysługuje mu z tego tytułu dodatkowe wynagrodzenie.</w:t>
      </w:r>
      <w:bookmarkEnd w:id="25"/>
      <w:r w:rsidRPr="00651B4B">
        <w:rPr>
          <w:rFonts w:ascii="Arial" w:hAnsi="Arial"/>
          <w:sz w:val="20"/>
          <w:szCs w:val="20"/>
        </w:rPr>
        <w:t xml:space="preserve"> Ponadto Zamawiający zastrzega, iż dokona odbioru tylko tych prac lub robót, które na dzień odstąpienia od Umowy mają dla niego wartość gospodarczą.</w:t>
      </w:r>
    </w:p>
    <w:p w14:paraId="2D6C8389" w14:textId="77777777" w:rsidR="00962F00" w:rsidRPr="00651B4B" w:rsidRDefault="00962F00">
      <w:pPr>
        <w:pStyle w:val="Ustp"/>
        <w:numPr>
          <w:ilvl w:val="1"/>
          <w:numId w:val="5"/>
        </w:numPr>
        <w:ind w:left="567" w:hanging="567"/>
        <w:rPr>
          <w:rFonts w:ascii="Arial" w:hAnsi="Arial" w:cs="Arial"/>
          <w:sz w:val="20"/>
          <w:szCs w:val="20"/>
        </w:rPr>
      </w:pPr>
      <w:r w:rsidRPr="00651B4B">
        <w:rPr>
          <w:rFonts w:ascii="Arial" w:hAnsi="Arial" w:cs="Arial"/>
          <w:sz w:val="20"/>
          <w:szCs w:val="20"/>
        </w:rPr>
        <w:t>W przypadku odstąpienia od Umowy przez Zamawiającego:</w:t>
      </w:r>
    </w:p>
    <w:p w14:paraId="36FEE1C2" w14:textId="77777777" w:rsidR="00962F00" w:rsidRPr="00651B4B"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Zamawiający wstrzyma zapłatę za wystawione i przyjęte faktury, potrąci z nich kary umowne oraz wszelkie pozostałe należności i odszkodowania wynikające z Umowy, a Wykonawca na takie działanie Zamawiającego wyraża zgodę,</w:t>
      </w:r>
    </w:p>
    <w:p w14:paraId="6B2791C9" w14:textId="460AB559" w:rsidR="00962F00" w:rsidRPr="00651B4B" w:rsidRDefault="00962F00">
      <w:pPr>
        <w:pStyle w:val="Ustp"/>
        <w:numPr>
          <w:ilvl w:val="2"/>
          <w:numId w:val="5"/>
        </w:numPr>
        <w:ind w:left="993" w:hanging="426"/>
        <w:rPr>
          <w:rFonts w:ascii="Arial" w:hAnsi="Arial" w:cs="Arial"/>
          <w:sz w:val="20"/>
          <w:szCs w:val="20"/>
        </w:rPr>
      </w:pPr>
      <w:bookmarkStart w:id="26" w:name="_Ref431814312"/>
      <w:r w:rsidRPr="00651B4B">
        <w:rPr>
          <w:rFonts w:ascii="Arial" w:hAnsi="Arial" w:cs="Arial"/>
          <w:sz w:val="20"/>
          <w:szCs w:val="20"/>
        </w:rPr>
        <w:t>Wykonawca ma prawo do wynagrodzenia za należycie wykonane do dnia odstąpienia od Umowy prace, o ile zostały one odebrane przez Zamawiającego</w:t>
      </w:r>
      <w:r>
        <w:rPr>
          <w:rFonts w:ascii="Arial" w:hAnsi="Arial" w:cs="Arial"/>
          <w:sz w:val="20"/>
          <w:szCs w:val="20"/>
        </w:rPr>
        <w:t xml:space="preserve"> protokolarnie, zgodnie z ust. </w:t>
      </w:r>
      <w:r w:rsidRPr="00651B4B">
        <w:rPr>
          <w:rFonts w:ascii="Arial" w:hAnsi="Arial" w:cs="Arial"/>
          <w:sz w:val="20"/>
          <w:szCs w:val="20"/>
        </w:rPr>
        <w:t>3</w:t>
      </w:r>
      <w:r w:rsidR="00190C39">
        <w:rPr>
          <w:rFonts w:ascii="Arial" w:hAnsi="Arial" w:cs="Arial"/>
          <w:sz w:val="20"/>
          <w:szCs w:val="20"/>
        </w:rPr>
        <w:t xml:space="preserve"> niniejszego paragrafu</w:t>
      </w:r>
      <w:r w:rsidRPr="00651B4B">
        <w:rPr>
          <w:rFonts w:ascii="Arial" w:hAnsi="Arial" w:cs="Arial"/>
          <w:sz w:val="20"/>
          <w:szCs w:val="20"/>
        </w:rPr>
        <w:t>,</w:t>
      </w:r>
      <w:bookmarkEnd w:id="26"/>
      <w:r w:rsidRPr="00651B4B">
        <w:rPr>
          <w:rFonts w:ascii="Arial" w:hAnsi="Arial" w:cs="Arial"/>
          <w:sz w:val="20"/>
          <w:szCs w:val="20"/>
        </w:rPr>
        <w:t xml:space="preserve"> </w:t>
      </w:r>
    </w:p>
    <w:p w14:paraId="1B45CA8B" w14:textId="0DBC6323" w:rsidR="00190C39" w:rsidRPr="00F729D4"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Zamawiającemu będą przysługiwać uprawnienia wynikające z gwarancji i rękojmi w odniesieniu do wykonanych przez Wykonawcę prac; bieg okresu gwarancji i rękojmi liczony będzie od dnia protokolarnego odebrania prac, zgodnie z ust. 3</w:t>
      </w:r>
      <w:r w:rsidR="00190C39">
        <w:rPr>
          <w:rFonts w:ascii="Arial" w:hAnsi="Arial" w:cs="Arial"/>
          <w:sz w:val="20"/>
          <w:szCs w:val="20"/>
        </w:rPr>
        <w:t xml:space="preserve"> niniejszego paragrafu</w:t>
      </w:r>
      <w:r w:rsidRPr="00651B4B">
        <w:rPr>
          <w:rFonts w:ascii="Arial" w:hAnsi="Arial" w:cs="Arial"/>
          <w:sz w:val="20"/>
          <w:szCs w:val="20"/>
        </w:rPr>
        <w:t>.</w:t>
      </w:r>
    </w:p>
    <w:p w14:paraId="571FFC8A" w14:textId="77777777" w:rsidR="00962F00" w:rsidRPr="00C5011B" w:rsidRDefault="00962F00">
      <w:pPr>
        <w:numPr>
          <w:ilvl w:val="0"/>
          <w:numId w:val="5"/>
        </w:numPr>
        <w:spacing w:after="120"/>
        <w:ind w:left="567" w:hanging="567"/>
        <w:jc w:val="both"/>
        <w:rPr>
          <w:rFonts w:ascii="Arial" w:eastAsia="Calibri" w:hAnsi="Arial" w:cs="Arial"/>
          <w:b/>
          <w:iCs/>
          <w:strike/>
          <w:sz w:val="20"/>
          <w:szCs w:val="20"/>
          <w:lang w:eastAsia="en-US"/>
        </w:rPr>
      </w:pPr>
      <w:r w:rsidRPr="00C5011B">
        <w:rPr>
          <w:rFonts w:ascii="Arial" w:eastAsia="Calibri" w:hAnsi="Arial" w:cs="Arial"/>
          <w:b/>
          <w:iCs/>
          <w:strike/>
          <w:sz w:val="20"/>
          <w:szCs w:val="20"/>
          <w:lang w:eastAsia="en-US"/>
        </w:rPr>
        <w:t>ZABEZPIECZENIE NALEŻYTEGO WYKONANIA PRZEDMIOTU UMOWY</w:t>
      </w:r>
    </w:p>
    <w:p w14:paraId="01281FAA" w14:textId="77777777" w:rsidR="00962F00" w:rsidRPr="00C5011B" w:rsidRDefault="00962F00">
      <w:pPr>
        <w:pStyle w:val="Ustp"/>
        <w:numPr>
          <w:ilvl w:val="0"/>
          <w:numId w:val="6"/>
        </w:numPr>
        <w:tabs>
          <w:tab w:val="left" w:pos="708"/>
        </w:tabs>
        <w:ind w:left="567" w:hanging="567"/>
        <w:rPr>
          <w:rFonts w:ascii="Arial" w:hAnsi="Arial" w:cs="Arial"/>
          <w:iCs/>
          <w:strike/>
          <w:sz w:val="20"/>
          <w:szCs w:val="20"/>
        </w:rPr>
      </w:pPr>
      <w:r w:rsidRPr="00C5011B">
        <w:rPr>
          <w:rFonts w:ascii="Arial" w:hAnsi="Arial" w:cs="Arial"/>
          <w:iCs/>
          <w:strike/>
          <w:sz w:val="20"/>
          <w:szCs w:val="20"/>
        </w:rPr>
        <w:t>Wykonawca zobowiązany jest do wniesienia zabezpieczenia należytego wykonania Przedmiotu Umowy zgodnie z zasadami określonymi w § 10 OWU.</w:t>
      </w:r>
    </w:p>
    <w:p w14:paraId="7B5374F3" w14:textId="136EFB5C" w:rsidR="00962F00" w:rsidRPr="00C5011B" w:rsidRDefault="00962F00">
      <w:pPr>
        <w:pStyle w:val="Ustp"/>
        <w:numPr>
          <w:ilvl w:val="0"/>
          <w:numId w:val="6"/>
        </w:numPr>
        <w:tabs>
          <w:tab w:val="left" w:pos="708"/>
        </w:tabs>
        <w:ind w:left="567" w:hanging="567"/>
        <w:rPr>
          <w:rFonts w:ascii="Arial" w:hAnsi="Arial" w:cs="Arial"/>
          <w:iCs/>
          <w:strike/>
          <w:sz w:val="20"/>
          <w:szCs w:val="20"/>
        </w:rPr>
      </w:pPr>
      <w:r w:rsidRPr="00C5011B">
        <w:rPr>
          <w:rFonts w:ascii="Arial" w:hAnsi="Arial" w:cs="Arial"/>
          <w:iCs/>
          <w:strike/>
          <w:sz w:val="20"/>
          <w:szCs w:val="20"/>
        </w:rPr>
        <w:t>Strony oświadczają, że Wykonawca wniósł zabezpieczenie należytego wykonania Przedmiotu Umowy przed zawarciem Umowy.</w:t>
      </w:r>
    </w:p>
    <w:p w14:paraId="4BBA9752" w14:textId="77777777" w:rsidR="00962F00" w:rsidRPr="00C5011B" w:rsidRDefault="00962F00">
      <w:pPr>
        <w:pStyle w:val="Ustp"/>
        <w:numPr>
          <w:ilvl w:val="0"/>
          <w:numId w:val="6"/>
        </w:numPr>
        <w:tabs>
          <w:tab w:val="left" w:pos="708"/>
        </w:tabs>
        <w:ind w:left="567" w:hanging="567"/>
        <w:rPr>
          <w:rFonts w:ascii="Arial" w:hAnsi="Arial" w:cs="Arial"/>
          <w:iCs/>
          <w:strike/>
          <w:sz w:val="20"/>
          <w:szCs w:val="20"/>
        </w:rPr>
      </w:pPr>
      <w:r w:rsidRPr="00C5011B">
        <w:rPr>
          <w:rFonts w:ascii="Arial" w:hAnsi="Arial" w:cs="Arial"/>
          <w:iCs/>
          <w:strike/>
          <w:sz w:val="20"/>
          <w:szCs w:val="20"/>
        </w:rPr>
        <w:t>Wysokość zabezpieczenia należytego wykonania Przedmiotu Umowy stanowi kwotę [***] zł (słownie: [***] złotych).</w:t>
      </w:r>
    </w:p>
    <w:p w14:paraId="504C12B5" w14:textId="77777777" w:rsidR="00962F00" w:rsidRPr="00C5011B" w:rsidRDefault="00962F00">
      <w:pPr>
        <w:pStyle w:val="Ustp"/>
        <w:numPr>
          <w:ilvl w:val="0"/>
          <w:numId w:val="6"/>
        </w:numPr>
        <w:tabs>
          <w:tab w:val="left" w:pos="708"/>
        </w:tabs>
        <w:ind w:left="567" w:hanging="567"/>
        <w:rPr>
          <w:rFonts w:ascii="Arial" w:hAnsi="Arial" w:cs="Arial"/>
          <w:iCs/>
          <w:strike/>
          <w:sz w:val="20"/>
          <w:szCs w:val="20"/>
        </w:rPr>
      </w:pPr>
      <w:r w:rsidRPr="00C5011B">
        <w:rPr>
          <w:rFonts w:ascii="Arial" w:hAnsi="Arial" w:cs="Arial"/>
          <w:iCs/>
          <w:strike/>
          <w:sz w:val="20"/>
          <w:szCs w:val="20"/>
        </w:rPr>
        <w:t>Wykonawca może wnieść zabezpieczenie w jednej lub kilku formach, o których mowa w § 10.4 OWU.</w:t>
      </w:r>
    </w:p>
    <w:p w14:paraId="0D5230FC" w14:textId="448B322B" w:rsidR="00962F00" w:rsidRPr="0016766D" w:rsidRDefault="00962F00">
      <w:pPr>
        <w:pStyle w:val="Ustp"/>
        <w:numPr>
          <w:ilvl w:val="0"/>
          <w:numId w:val="6"/>
        </w:numPr>
        <w:tabs>
          <w:tab w:val="left" w:pos="708"/>
        </w:tabs>
        <w:ind w:left="567" w:hanging="567"/>
        <w:rPr>
          <w:rFonts w:ascii="Arial" w:hAnsi="Arial" w:cs="Arial"/>
          <w:i/>
          <w:strike/>
          <w:sz w:val="20"/>
          <w:szCs w:val="20"/>
        </w:rPr>
      </w:pPr>
      <w:r w:rsidRPr="0016766D">
        <w:rPr>
          <w:rFonts w:ascii="Arial" w:hAnsi="Arial" w:cs="Arial"/>
          <w:i/>
          <w:strike/>
          <w:sz w:val="20"/>
          <w:szCs w:val="20"/>
        </w:rPr>
        <w:t>Zamawiający ma prawo do pozostawienia kwoty [***] zł (słownie: [***] złotych) na zabezpieczenie roszczeń z tytułu rękojmi za wady lub gwarancji jakości Przedmiotu Umowy.</w:t>
      </w:r>
    </w:p>
    <w:p w14:paraId="252DF317" w14:textId="77777777" w:rsidR="00962F00" w:rsidRPr="00651B4B" w:rsidRDefault="00962F00" w:rsidP="00962F00">
      <w:pPr>
        <w:spacing w:after="120"/>
        <w:jc w:val="both"/>
        <w:rPr>
          <w:rFonts w:ascii="Arial" w:eastAsia="Calibri" w:hAnsi="Arial" w:cs="Arial"/>
          <w:b/>
          <w:i/>
          <w:sz w:val="20"/>
          <w:szCs w:val="20"/>
          <w:highlight w:val="lightGray"/>
          <w:lang w:eastAsia="en-US"/>
        </w:rPr>
      </w:pPr>
    </w:p>
    <w:p w14:paraId="6ED36E07" w14:textId="77777777" w:rsidR="00962F00" w:rsidRPr="00651B4B" w:rsidRDefault="00962F00">
      <w:pPr>
        <w:numPr>
          <w:ilvl w:val="0"/>
          <w:numId w:val="5"/>
        </w:numPr>
        <w:spacing w:after="120"/>
        <w:ind w:left="567" w:hanging="567"/>
        <w:jc w:val="both"/>
        <w:rPr>
          <w:rFonts w:ascii="Arial" w:eastAsia="Calibri" w:hAnsi="Arial" w:cs="Arial"/>
          <w:b/>
          <w:sz w:val="20"/>
          <w:szCs w:val="20"/>
          <w:lang w:eastAsia="en-US"/>
        </w:rPr>
      </w:pPr>
      <w:r w:rsidRPr="00651B4B">
        <w:rPr>
          <w:rFonts w:ascii="Arial" w:eastAsia="Calibri" w:hAnsi="Arial" w:cs="Arial"/>
          <w:b/>
          <w:sz w:val="20"/>
          <w:szCs w:val="20"/>
          <w:lang w:eastAsia="en-US"/>
        </w:rPr>
        <w:t>UBEZPIECZENIA</w:t>
      </w:r>
    </w:p>
    <w:p w14:paraId="4030F6FB" w14:textId="32A68110" w:rsidR="00962F00" w:rsidRDefault="00962F00" w:rsidP="00962F00">
      <w:pPr>
        <w:suppressAutoHyphens/>
        <w:spacing w:after="120"/>
        <w:jc w:val="both"/>
        <w:rPr>
          <w:rFonts w:ascii="Arial" w:hAnsi="Arial" w:cs="Arial"/>
          <w:sz w:val="20"/>
          <w:szCs w:val="20"/>
        </w:rPr>
      </w:pPr>
      <w:r w:rsidRPr="002522F5">
        <w:rPr>
          <w:rFonts w:ascii="Arial" w:hAnsi="Arial" w:cs="Arial"/>
          <w:sz w:val="20"/>
          <w:szCs w:val="20"/>
        </w:rPr>
        <w:t xml:space="preserve">Wykonawca zobowiązany jest do zawarcia umów ubezpieczenia oraz do odnawiania przez cały okres realizacji Umowy wymaganych polis ubezpieczeniowych określonych w „Ogólnych wytycznych dotyczących </w:t>
      </w:r>
      <w:r w:rsidRPr="00E1316C">
        <w:rPr>
          <w:rFonts w:ascii="Arial" w:hAnsi="Arial" w:cs="Arial"/>
          <w:sz w:val="20"/>
          <w:szCs w:val="20"/>
        </w:rPr>
        <w:t xml:space="preserve">ubezpieczeń” </w:t>
      </w:r>
      <w:r w:rsidR="006662C2" w:rsidRPr="00E1316C">
        <w:rPr>
          <w:rFonts w:ascii="Arial" w:hAnsi="Arial" w:cs="Arial"/>
          <w:sz w:val="20"/>
          <w:szCs w:val="20"/>
        </w:rPr>
        <w:t>obowiązującymi na dzień zawarcia Umowy</w:t>
      </w:r>
      <w:r w:rsidRPr="00E1316C">
        <w:rPr>
          <w:rFonts w:ascii="Arial" w:hAnsi="Arial" w:cs="Arial"/>
          <w:sz w:val="20"/>
          <w:szCs w:val="20"/>
        </w:rPr>
        <w:t>, dostępnych</w:t>
      </w:r>
      <w:r w:rsidRPr="002522F5">
        <w:rPr>
          <w:rFonts w:ascii="Arial" w:hAnsi="Arial" w:cs="Arial"/>
          <w:sz w:val="20"/>
          <w:szCs w:val="20"/>
        </w:rPr>
        <w:t xml:space="preserve"> na stronie internetowej Zamawiającego pod adresem </w:t>
      </w:r>
      <w:hyperlink r:id="rId16" w:history="1">
        <w:r w:rsidRPr="006662C2">
          <w:rPr>
            <w:rStyle w:val="Hipercze"/>
            <w:rFonts w:ascii="Arial" w:hAnsi="Arial" w:cs="Arial"/>
            <w:i/>
            <w:iCs/>
            <w:color w:val="auto"/>
            <w:sz w:val="20"/>
            <w:szCs w:val="20"/>
            <w:u w:val="none"/>
          </w:rPr>
          <w:t>www.psgaz.pl</w:t>
        </w:r>
      </w:hyperlink>
      <w:r w:rsidRPr="002522F5">
        <w:rPr>
          <w:rStyle w:val="Hipercze"/>
          <w:rFonts w:ascii="Arial" w:hAnsi="Arial" w:cs="Arial"/>
          <w:color w:val="auto"/>
          <w:sz w:val="20"/>
          <w:szCs w:val="20"/>
          <w:u w:val="none"/>
        </w:rPr>
        <w:t xml:space="preserve"> </w:t>
      </w:r>
      <w:r w:rsidRPr="002522F5">
        <w:rPr>
          <w:rFonts w:ascii="Arial" w:hAnsi="Arial" w:cs="Arial"/>
          <w:sz w:val="20"/>
          <w:szCs w:val="20"/>
        </w:rPr>
        <w:t xml:space="preserve">w zakładce: </w:t>
      </w:r>
      <w:r w:rsidRPr="006662C2">
        <w:rPr>
          <w:rFonts w:ascii="Arial" w:hAnsi="Arial" w:cs="Arial"/>
          <w:i/>
          <w:sz w:val="20"/>
          <w:szCs w:val="20"/>
        </w:rPr>
        <w:t>Dla kontrahenta / Pliki do pobrania</w:t>
      </w:r>
      <w:r w:rsidRPr="006662C2">
        <w:rPr>
          <w:rFonts w:ascii="Arial" w:hAnsi="Arial" w:cs="Arial"/>
          <w:sz w:val="20"/>
          <w:szCs w:val="20"/>
        </w:rPr>
        <w:t>.</w:t>
      </w:r>
      <w:r w:rsidRPr="002522F5">
        <w:rPr>
          <w:rFonts w:ascii="Arial" w:hAnsi="Arial" w:cs="Arial"/>
          <w:sz w:val="20"/>
          <w:szCs w:val="20"/>
        </w:rPr>
        <w:t xml:space="preserve"> Wykonawca oświadcza, że zapoznał się z „Ogólnymi wytycznymi dotyczącymi ubezpieczeń” przed zawarciem Umowy, nie wnosi do nich zastrzeżeń oraz akceptuje je w całości. Kopia polisy stanowi </w:t>
      </w:r>
      <w:r w:rsidRPr="002522F5">
        <w:rPr>
          <w:rFonts w:ascii="Arial" w:hAnsi="Arial" w:cs="Arial"/>
          <w:b/>
          <w:sz w:val="20"/>
          <w:szCs w:val="20"/>
        </w:rPr>
        <w:t xml:space="preserve">Załącznik Nr </w:t>
      </w:r>
      <w:r w:rsidR="00190C39">
        <w:rPr>
          <w:rFonts w:ascii="Arial" w:hAnsi="Arial" w:cs="Arial"/>
          <w:b/>
          <w:sz w:val="20"/>
          <w:szCs w:val="20"/>
        </w:rPr>
        <w:t>3 do OPZ</w:t>
      </w:r>
      <w:r w:rsidRPr="002522F5">
        <w:rPr>
          <w:rFonts w:ascii="Arial" w:hAnsi="Arial" w:cs="Arial"/>
          <w:b/>
          <w:sz w:val="20"/>
          <w:szCs w:val="20"/>
        </w:rPr>
        <w:t xml:space="preserve">. </w:t>
      </w:r>
      <w:r w:rsidR="00EB0595" w:rsidRPr="0069737F">
        <w:rPr>
          <w:rFonts w:ascii="Arial" w:hAnsi="Arial" w:cs="Arial"/>
          <w:iCs/>
          <w:sz w:val="20"/>
          <w:szCs w:val="20"/>
        </w:rPr>
        <w:t>Postanowienia § 11 OWU nie znajdują zastosowania</w:t>
      </w:r>
      <w:r w:rsidRPr="0069737F">
        <w:rPr>
          <w:rFonts w:ascii="Arial" w:hAnsi="Arial" w:cs="Arial"/>
          <w:sz w:val="20"/>
          <w:szCs w:val="20"/>
        </w:rPr>
        <w:t>.</w:t>
      </w:r>
    </w:p>
    <w:p w14:paraId="317FDF84" w14:textId="77777777" w:rsidR="00962F00" w:rsidRPr="00651B4B" w:rsidRDefault="00962F00" w:rsidP="00962F00">
      <w:pPr>
        <w:pStyle w:val="Ustp"/>
        <w:tabs>
          <w:tab w:val="clear" w:pos="1080"/>
          <w:tab w:val="num" w:pos="567"/>
        </w:tabs>
        <w:ind w:left="567" w:firstLine="0"/>
        <w:rPr>
          <w:rFonts w:ascii="Arial" w:hAnsi="Arial" w:cs="Arial"/>
          <w:sz w:val="20"/>
          <w:szCs w:val="20"/>
        </w:rPr>
      </w:pPr>
    </w:p>
    <w:p w14:paraId="11AE86C0" w14:textId="77777777" w:rsidR="00962F00" w:rsidRPr="00651B4B" w:rsidRDefault="00962F00">
      <w:pPr>
        <w:pStyle w:val="Akapitzlist"/>
        <w:numPr>
          <w:ilvl w:val="0"/>
          <w:numId w:val="5"/>
        </w:numPr>
        <w:spacing w:after="120"/>
        <w:ind w:left="567" w:hanging="567"/>
        <w:jc w:val="both"/>
        <w:rPr>
          <w:rFonts w:ascii="Arial" w:hAnsi="Arial" w:cs="Arial"/>
          <w:b/>
          <w:sz w:val="20"/>
          <w:szCs w:val="20"/>
        </w:rPr>
      </w:pPr>
      <w:r w:rsidRPr="00651B4B">
        <w:rPr>
          <w:rFonts w:ascii="Arial" w:hAnsi="Arial" w:cs="Arial"/>
          <w:b/>
          <w:sz w:val="20"/>
          <w:szCs w:val="20"/>
        </w:rPr>
        <w:t>OSOBY ODPOWIEDZIALNE ZA REALIZACJĘ UMOWY I DORĘCZENIA</w:t>
      </w:r>
    </w:p>
    <w:p w14:paraId="780DEA31" w14:textId="1FC953B3" w:rsidR="00713E82" w:rsidRPr="003F2B12" w:rsidRDefault="00962F00">
      <w:pPr>
        <w:pStyle w:val="Ustp"/>
        <w:numPr>
          <w:ilvl w:val="1"/>
          <w:numId w:val="5"/>
        </w:numPr>
        <w:ind w:left="567" w:hanging="567"/>
        <w:rPr>
          <w:rFonts w:ascii="Arial" w:hAnsi="Arial" w:cs="Arial"/>
          <w:sz w:val="20"/>
          <w:szCs w:val="20"/>
        </w:rPr>
      </w:pPr>
      <w:r w:rsidRPr="006750DB">
        <w:rPr>
          <w:rFonts w:ascii="Arial" w:hAnsi="Arial" w:cs="Arial"/>
          <w:sz w:val="20"/>
          <w:szCs w:val="20"/>
        </w:rPr>
        <w:t xml:space="preserve">Zamawiający informuje, że </w:t>
      </w:r>
      <w:r w:rsidR="002725AB" w:rsidRPr="006750DB">
        <w:rPr>
          <w:rFonts w:ascii="Arial" w:hAnsi="Arial" w:cs="Arial"/>
          <w:sz w:val="20"/>
          <w:szCs w:val="20"/>
        </w:rPr>
        <w:t xml:space="preserve">nadzór na Robotami będzie pełnił </w:t>
      </w:r>
      <w:r w:rsidR="00736002" w:rsidRPr="006750DB">
        <w:rPr>
          <w:rFonts w:ascii="Arial" w:hAnsi="Arial" w:cs="Arial"/>
          <w:sz w:val="20"/>
          <w:szCs w:val="20"/>
        </w:rPr>
        <w:t>Koordynator Zamawiającego</w:t>
      </w:r>
      <w:r w:rsidR="0048727C">
        <w:rPr>
          <w:rFonts w:ascii="Arial" w:hAnsi="Arial" w:cs="Arial"/>
          <w:sz w:val="20"/>
          <w:szCs w:val="20"/>
        </w:rPr>
        <w:t xml:space="preserve">, tj. </w:t>
      </w:r>
      <w:r w:rsidR="005C01A7" w:rsidRPr="005C01A7">
        <w:rPr>
          <w:rFonts w:ascii="Arial" w:hAnsi="Arial" w:cs="Arial"/>
          <w:sz w:val="20"/>
          <w:szCs w:val="20"/>
          <w:highlight w:val="yellow"/>
        </w:rPr>
        <w:t>Aleksander Smusz</w:t>
      </w:r>
      <w:r w:rsidR="0016766D">
        <w:rPr>
          <w:rFonts w:ascii="Arial" w:hAnsi="Arial" w:cs="Arial"/>
          <w:sz w:val="20"/>
          <w:szCs w:val="20"/>
        </w:rPr>
        <w:t>.</w:t>
      </w:r>
      <w:r w:rsidR="004E7482" w:rsidRPr="006750DB">
        <w:rPr>
          <w:rFonts w:ascii="Arial" w:hAnsi="Arial" w:cs="Arial"/>
          <w:sz w:val="20"/>
          <w:szCs w:val="20"/>
        </w:rPr>
        <w:t xml:space="preserve"> Zamawiającemu przysługuje uprawnienie do wskazania innej osoby pełniącej funkcję </w:t>
      </w:r>
      <w:r w:rsidR="00736002" w:rsidRPr="006750DB">
        <w:rPr>
          <w:rFonts w:ascii="Arial" w:hAnsi="Arial" w:cs="Arial"/>
          <w:sz w:val="20"/>
          <w:szCs w:val="20"/>
        </w:rPr>
        <w:t>Koordynatora</w:t>
      </w:r>
      <w:r w:rsidR="004E7482" w:rsidRPr="006750DB">
        <w:rPr>
          <w:rFonts w:ascii="Arial" w:hAnsi="Arial" w:cs="Arial"/>
          <w:sz w:val="20"/>
          <w:szCs w:val="20"/>
        </w:rPr>
        <w:t xml:space="preserve"> </w:t>
      </w:r>
      <w:r w:rsidR="0048727C">
        <w:rPr>
          <w:rFonts w:ascii="Arial" w:hAnsi="Arial" w:cs="Arial"/>
          <w:sz w:val="20"/>
          <w:szCs w:val="20"/>
        </w:rPr>
        <w:t xml:space="preserve">Zamawiającego </w:t>
      </w:r>
      <w:r w:rsidR="004E7482" w:rsidRPr="006750DB">
        <w:rPr>
          <w:rFonts w:ascii="Arial" w:hAnsi="Arial" w:cs="Arial"/>
          <w:sz w:val="20"/>
          <w:szCs w:val="20"/>
        </w:rPr>
        <w:t>poprzez przesłanie pisemnego zawiadomienia Wykonawcy.</w:t>
      </w:r>
    </w:p>
    <w:p w14:paraId="31D1226B" w14:textId="77777777" w:rsidR="00713E82" w:rsidRPr="0016766D" w:rsidRDefault="00713E82">
      <w:pPr>
        <w:pStyle w:val="Ustp"/>
        <w:numPr>
          <w:ilvl w:val="1"/>
          <w:numId w:val="5"/>
        </w:numPr>
        <w:ind w:left="567" w:hanging="567"/>
        <w:rPr>
          <w:rFonts w:ascii="Arial" w:hAnsi="Arial" w:cs="Arial"/>
          <w:sz w:val="20"/>
          <w:szCs w:val="20"/>
        </w:rPr>
      </w:pPr>
      <w:r w:rsidRPr="0016766D">
        <w:rPr>
          <w:rFonts w:ascii="Arial" w:hAnsi="Arial" w:cs="Arial"/>
          <w:sz w:val="20"/>
          <w:szCs w:val="20"/>
        </w:rPr>
        <w:t>Wykonawca informuje, że funkcję kierownika budowy / robót będzie pełnił [***], posiadający uprawnienia budowlane nr [***]. Osoba ta jest uprawniona do podpisywania w imieniu Wykonawcy protokołów odbiorowych.</w:t>
      </w:r>
    </w:p>
    <w:p w14:paraId="3F2239CA" w14:textId="3137AE65" w:rsidR="00713E82" w:rsidRPr="0016766D" w:rsidRDefault="00713E82">
      <w:pPr>
        <w:pStyle w:val="Ustp"/>
        <w:numPr>
          <w:ilvl w:val="1"/>
          <w:numId w:val="5"/>
        </w:numPr>
        <w:ind w:left="567" w:hanging="567"/>
        <w:rPr>
          <w:rFonts w:ascii="Arial" w:hAnsi="Arial" w:cs="Arial"/>
          <w:sz w:val="20"/>
          <w:szCs w:val="20"/>
        </w:rPr>
      </w:pPr>
      <w:r w:rsidRPr="0016766D">
        <w:rPr>
          <w:rFonts w:ascii="Arial" w:hAnsi="Arial" w:cs="Arial"/>
          <w:sz w:val="20"/>
          <w:szCs w:val="20"/>
        </w:rPr>
        <w:t xml:space="preserve">Wykonawcy przysługuje uprawnienie do wskazania innej osoby pełniącej funkcję kierownika budowy / robót poprzez przesłanie pisemnego zawiadomienia Zamawiającemu, pod warunkiem, </w:t>
      </w:r>
      <w:r w:rsidRPr="0016766D">
        <w:rPr>
          <w:rFonts w:ascii="Arial" w:hAnsi="Arial" w:cs="Arial"/>
          <w:sz w:val="20"/>
          <w:szCs w:val="20"/>
        </w:rPr>
        <w:lastRenderedPageBreak/>
        <w:t xml:space="preserve">że osoba ta będzie posiadała uprawnienia i doświadczenie nie niższe niż osoba o której mowa w ust. </w:t>
      </w:r>
      <w:r w:rsidR="006750DB" w:rsidRPr="0016766D">
        <w:rPr>
          <w:rFonts w:ascii="Arial" w:hAnsi="Arial" w:cs="Arial"/>
          <w:sz w:val="20"/>
          <w:szCs w:val="20"/>
        </w:rPr>
        <w:t>2</w:t>
      </w:r>
      <w:r w:rsidRPr="0016766D">
        <w:rPr>
          <w:rFonts w:ascii="Arial" w:hAnsi="Arial" w:cs="Arial"/>
          <w:sz w:val="20"/>
          <w:szCs w:val="20"/>
        </w:rPr>
        <w:t xml:space="preserve"> niniejszego paragrafu. </w:t>
      </w:r>
    </w:p>
    <w:p w14:paraId="3B987409" w14:textId="7FDB1BA8" w:rsidR="00713E82" w:rsidRPr="0016766D" w:rsidRDefault="00713E82" w:rsidP="009C7AF0">
      <w:pPr>
        <w:pStyle w:val="Ustp"/>
        <w:numPr>
          <w:ilvl w:val="0"/>
          <w:numId w:val="28"/>
        </w:numPr>
        <w:tabs>
          <w:tab w:val="clear" w:pos="705"/>
          <w:tab w:val="num" w:pos="851"/>
        </w:tabs>
        <w:ind w:left="567" w:hanging="567"/>
        <w:rPr>
          <w:rFonts w:ascii="Arial" w:hAnsi="Arial" w:cs="Arial"/>
          <w:sz w:val="20"/>
          <w:szCs w:val="22"/>
        </w:rPr>
      </w:pPr>
      <w:bookmarkStart w:id="27" w:name="_Hlk79489966"/>
      <w:r w:rsidRPr="0016766D">
        <w:rPr>
          <w:rFonts w:ascii="Arial" w:hAnsi="Arial" w:cs="Arial"/>
          <w:sz w:val="20"/>
          <w:szCs w:val="22"/>
        </w:rPr>
        <w:t xml:space="preserve">Wykonawca zobowiązuje się, że powierzy realizację Przedmiotu Umowy wyłącznie osobom, które posiadają kwalifikacje wskazane w dokumentacji określającej warunki udziału </w:t>
      </w:r>
      <w:r w:rsidRPr="0016766D">
        <w:rPr>
          <w:rFonts w:ascii="Arial" w:hAnsi="Arial" w:cs="Arial"/>
          <w:sz w:val="20"/>
          <w:szCs w:val="22"/>
        </w:rPr>
        <w:br/>
        <w:t>w postępowaniu o udzielenie zamówienia, w wyniku którego zawarto Umowę. Wykonawca przekaże Zamawiającemu</w:t>
      </w:r>
      <w:r w:rsidRPr="0016766D">
        <w:rPr>
          <w:rFonts w:ascii="Arial" w:hAnsi="Arial" w:cs="Arial"/>
          <w:color w:val="E36C0A"/>
          <w:sz w:val="20"/>
          <w:szCs w:val="22"/>
        </w:rPr>
        <w:t xml:space="preserve"> </w:t>
      </w:r>
      <w:r w:rsidRPr="0016766D">
        <w:rPr>
          <w:rFonts w:ascii="Arial" w:hAnsi="Arial" w:cs="Arial"/>
          <w:sz w:val="20"/>
          <w:szCs w:val="22"/>
        </w:rPr>
        <w:t xml:space="preserve">w terminie </w:t>
      </w:r>
      <w:r w:rsidR="0025264D" w:rsidRPr="0016766D">
        <w:rPr>
          <w:rFonts w:ascii="Arial" w:hAnsi="Arial" w:cs="Arial"/>
          <w:sz w:val="20"/>
          <w:szCs w:val="22"/>
        </w:rPr>
        <w:t>3</w:t>
      </w:r>
      <w:r w:rsidR="002471BA" w:rsidRPr="0016766D">
        <w:rPr>
          <w:rFonts w:ascii="Arial" w:hAnsi="Arial" w:cs="Arial"/>
          <w:sz w:val="20"/>
          <w:szCs w:val="22"/>
        </w:rPr>
        <w:t xml:space="preserve"> </w:t>
      </w:r>
      <w:r w:rsidRPr="0016766D">
        <w:rPr>
          <w:rFonts w:ascii="Arial" w:hAnsi="Arial" w:cs="Arial"/>
          <w:sz w:val="20"/>
          <w:szCs w:val="22"/>
        </w:rPr>
        <w:t xml:space="preserve">dni od dnia zawarcia Umowy, wykaz osób, którym ma zostać powierzona realizacja Przedmiotu Umowy, obejmujący także osoby wskazane przez podwykonawców, wraz ze wskazaniem posiadanych przez te osoby kwalifikacji. </w:t>
      </w:r>
    </w:p>
    <w:p w14:paraId="5F4CE055" w14:textId="3A1300D2" w:rsidR="00713E82" w:rsidRPr="0016766D" w:rsidRDefault="00713E82" w:rsidP="00B43979">
      <w:pPr>
        <w:pStyle w:val="Ustp"/>
        <w:numPr>
          <w:ilvl w:val="0"/>
          <w:numId w:val="28"/>
        </w:numPr>
        <w:tabs>
          <w:tab w:val="clear" w:pos="705"/>
          <w:tab w:val="num" w:pos="851"/>
        </w:tabs>
        <w:ind w:left="567" w:hanging="567"/>
        <w:rPr>
          <w:rFonts w:ascii="Arial" w:hAnsi="Arial" w:cs="Arial"/>
          <w:sz w:val="20"/>
          <w:szCs w:val="22"/>
        </w:rPr>
      </w:pPr>
      <w:r w:rsidRPr="0016766D">
        <w:rPr>
          <w:rFonts w:ascii="Arial" w:hAnsi="Arial" w:cs="Arial"/>
          <w:sz w:val="20"/>
          <w:szCs w:val="22"/>
        </w:rPr>
        <w:t xml:space="preserve">Zamawiający w terminie </w:t>
      </w:r>
      <w:r w:rsidR="0025264D" w:rsidRPr="0016766D">
        <w:rPr>
          <w:rFonts w:ascii="Arial" w:hAnsi="Arial" w:cs="Arial"/>
          <w:sz w:val="20"/>
          <w:szCs w:val="22"/>
        </w:rPr>
        <w:t>3</w:t>
      </w:r>
      <w:r w:rsidR="002471BA" w:rsidRPr="0016766D">
        <w:rPr>
          <w:rFonts w:ascii="Arial" w:hAnsi="Arial" w:cs="Arial"/>
          <w:sz w:val="20"/>
          <w:szCs w:val="22"/>
        </w:rPr>
        <w:t xml:space="preserve"> </w:t>
      </w:r>
      <w:r w:rsidRPr="0016766D">
        <w:rPr>
          <w:rFonts w:ascii="Arial" w:hAnsi="Arial" w:cs="Arial"/>
          <w:sz w:val="20"/>
          <w:szCs w:val="22"/>
        </w:rPr>
        <w:t xml:space="preserve">dni od dnia przekazania wykazu osób, dokona w formie pisemnej akceptacji wskazanych osób lub zgłosi względem nich sprzeciw. W przypadku wniesienia sprzeciwu, Wykonawca zobowiązany jest, w terminie </w:t>
      </w:r>
      <w:r w:rsidR="0025264D" w:rsidRPr="0016766D">
        <w:rPr>
          <w:rFonts w:ascii="Arial" w:hAnsi="Arial" w:cs="Arial"/>
          <w:sz w:val="20"/>
          <w:szCs w:val="22"/>
        </w:rPr>
        <w:t>3</w:t>
      </w:r>
      <w:r w:rsidR="002471BA" w:rsidRPr="0016766D">
        <w:rPr>
          <w:rFonts w:ascii="Arial" w:hAnsi="Arial" w:cs="Arial"/>
          <w:sz w:val="20"/>
          <w:szCs w:val="22"/>
        </w:rPr>
        <w:t xml:space="preserve"> </w:t>
      </w:r>
      <w:r w:rsidRPr="0016766D">
        <w:rPr>
          <w:rFonts w:ascii="Arial" w:hAnsi="Arial" w:cs="Arial"/>
          <w:sz w:val="20"/>
          <w:szCs w:val="22"/>
        </w:rPr>
        <w:t>dni od dnia otrzymania sprzeciwu, do przedstawienia innych osób posiadających wymagane kwalifikacje. Powierzenie realizacji Przedmiotu Umowy osobom innym niż określone w zaakceptowanym przez Zamawiającego wykazie osób wymaga uprzedniej pisemnej zgody Zamawiającego, przy czym jest dopuszczalne pod warunkiem posiadania przez nowo wskazane osoby wymaganych kwalifikacji i nie stanowi zmiany Umowy.</w:t>
      </w:r>
      <w:bookmarkEnd w:id="27"/>
      <w:r w:rsidRPr="0016766D">
        <w:rPr>
          <w:rFonts w:ascii="Arial" w:hAnsi="Arial" w:cs="Arial"/>
          <w:sz w:val="20"/>
          <w:szCs w:val="22"/>
        </w:rPr>
        <w:t> </w:t>
      </w:r>
    </w:p>
    <w:p w14:paraId="21DACB75" w14:textId="42330C75" w:rsidR="00962F00" w:rsidRPr="00651B4B" w:rsidRDefault="00962F00">
      <w:pPr>
        <w:pStyle w:val="Ustp"/>
        <w:numPr>
          <w:ilvl w:val="1"/>
          <w:numId w:val="5"/>
        </w:numPr>
        <w:tabs>
          <w:tab w:val="num" w:pos="1440"/>
        </w:tabs>
        <w:ind w:left="567" w:hanging="567"/>
        <w:rPr>
          <w:rFonts w:ascii="Arial" w:hAnsi="Arial" w:cs="Arial"/>
          <w:sz w:val="20"/>
          <w:szCs w:val="20"/>
        </w:rPr>
      </w:pPr>
      <w:r w:rsidRPr="00651B4B">
        <w:rPr>
          <w:rFonts w:ascii="Arial" w:hAnsi="Arial" w:cs="Arial"/>
          <w:sz w:val="20"/>
          <w:szCs w:val="20"/>
        </w:rPr>
        <w:t>Każda ze Stron powołuje swojego przedstawiciela</w:t>
      </w:r>
      <w:r w:rsidR="009C6D2C">
        <w:rPr>
          <w:rFonts w:ascii="Arial" w:hAnsi="Arial" w:cs="Arial"/>
          <w:sz w:val="20"/>
          <w:szCs w:val="20"/>
        </w:rPr>
        <w:t xml:space="preserve"> lub przedstawicieli</w:t>
      </w:r>
      <w:r w:rsidRPr="00651B4B">
        <w:rPr>
          <w:rFonts w:ascii="Arial" w:hAnsi="Arial" w:cs="Arial"/>
          <w:sz w:val="20"/>
          <w:szCs w:val="20"/>
        </w:rPr>
        <w:t xml:space="preserve"> do bieżących kontaktów, który będzie nadzorować sprawną realizację Umowy, zwan</w:t>
      </w:r>
      <w:r w:rsidR="009C6D2C">
        <w:rPr>
          <w:rFonts w:ascii="Arial" w:hAnsi="Arial" w:cs="Arial"/>
          <w:sz w:val="20"/>
          <w:szCs w:val="20"/>
        </w:rPr>
        <w:t>ych</w:t>
      </w:r>
      <w:r w:rsidRPr="00651B4B">
        <w:rPr>
          <w:rFonts w:ascii="Arial" w:hAnsi="Arial" w:cs="Arial"/>
          <w:sz w:val="20"/>
          <w:szCs w:val="20"/>
        </w:rPr>
        <w:t xml:space="preserve"> dalej Koordynator</w:t>
      </w:r>
      <w:r w:rsidR="009C6D2C">
        <w:rPr>
          <w:rFonts w:ascii="Arial" w:hAnsi="Arial" w:cs="Arial"/>
          <w:sz w:val="20"/>
          <w:szCs w:val="20"/>
        </w:rPr>
        <w:t>ami</w:t>
      </w:r>
      <w:r w:rsidRPr="00651B4B">
        <w:rPr>
          <w:rFonts w:ascii="Arial" w:hAnsi="Arial" w:cs="Arial"/>
          <w:sz w:val="20"/>
          <w:szCs w:val="20"/>
        </w:rPr>
        <w:t>:</w:t>
      </w:r>
    </w:p>
    <w:p w14:paraId="0F587D7C" w14:textId="77777777" w:rsidR="00CF535D"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Koordynatorem ze strony Zamawiającego jest</w:t>
      </w:r>
      <w:r w:rsidR="00CF535D">
        <w:rPr>
          <w:rFonts w:ascii="Arial" w:hAnsi="Arial" w:cs="Arial"/>
          <w:sz w:val="20"/>
          <w:szCs w:val="20"/>
        </w:rPr>
        <w:t>:</w:t>
      </w:r>
    </w:p>
    <w:p w14:paraId="3DB7B774" w14:textId="70E480CF" w:rsidR="0016766D" w:rsidRPr="005C01A7" w:rsidRDefault="005C01A7" w:rsidP="0016766D">
      <w:pPr>
        <w:pStyle w:val="Ustp"/>
        <w:tabs>
          <w:tab w:val="clear" w:pos="1080"/>
          <w:tab w:val="left" w:pos="708"/>
        </w:tabs>
        <w:ind w:left="993" w:firstLine="0"/>
        <w:rPr>
          <w:rFonts w:ascii="Arial" w:hAnsi="Arial" w:cs="Arial"/>
          <w:sz w:val="20"/>
          <w:szCs w:val="20"/>
          <w:highlight w:val="yellow"/>
        </w:rPr>
      </w:pPr>
      <w:r>
        <w:rPr>
          <w:rFonts w:ascii="Arial" w:hAnsi="Arial" w:cs="Arial"/>
          <w:sz w:val="20"/>
          <w:szCs w:val="20"/>
          <w:highlight w:val="yellow"/>
        </w:rPr>
        <w:t>Aleksander Smusz</w:t>
      </w:r>
      <w:r w:rsidR="0016766D">
        <w:rPr>
          <w:rFonts w:ascii="Arial" w:hAnsi="Arial" w:cs="Arial"/>
          <w:sz w:val="20"/>
          <w:szCs w:val="20"/>
          <w:highlight w:val="yellow"/>
        </w:rPr>
        <w:t>, tel.</w:t>
      </w:r>
      <w:r>
        <w:rPr>
          <w:rFonts w:ascii="Arial" w:hAnsi="Arial" w:cs="Arial"/>
          <w:sz w:val="20"/>
          <w:szCs w:val="20"/>
          <w:highlight w:val="yellow"/>
        </w:rPr>
        <w:t xml:space="preserve"> </w:t>
      </w:r>
      <w:r w:rsidRPr="005C01A7">
        <w:rPr>
          <w:rFonts w:ascii="Arial" w:hAnsi="Arial" w:cs="Arial"/>
          <w:sz w:val="20"/>
          <w:szCs w:val="20"/>
          <w:highlight w:val="yellow"/>
        </w:rPr>
        <w:t>+48 601 467 721</w:t>
      </w:r>
      <w:r w:rsidR="0016766D">
        <w:rPr>
          <w:rFonts w:ascii="Arial" w:hAnsi="Arial" w:cs="Arial"/>
          <w:sz w:val="20"/>
          <w:szCs w:val="20"/>
          <w:highlight w:val="yellow"/>
        </w:rPr>
        <w:t xml:space="preserve">, e-mail: </w:t>
      </w:r>
      <w:hyperlink r:id="rId17" w:history="1">
        <w:r w:rsidRPr="005C01A7">
          <w:rPr>
            <w:rStyle w:val="Hipercze"/>
            <w:rFonts w:ascii="Arial" w:hAnsi="Arial" w:cs="Arial"/>
            <w:sz w:val="20"/>
            <w:szCs w:val="20"/>
            <w:highlight w:val="yellow"/>
          </w:rPr>
          <w:t>aleksander.smusz@psgaz.pl</w:t>
        </w:r>
      </w:hyperlink>
      <w:r w:rsidRPr="005C01A7">
        <w:rPr>
          <w:rStyle w:val="Hipercze"/>
          <w:rFonts w:ascii="Arial" w:hAnsi="Arial" w:cs="Arial"/>
          <w:sz w:val="20"/>
          <w:szCs w:val="20"/>
          <w:highlight w:val="yellow"/>
        </w:rPr>
        <w:t xml:space="preserve"> </w:t>
      </w:r>
      <w:r w:rsidR="0016766D" w:rsidRPr="005C01A7">
        <w:rPr>
          <w:rStyle w:val="Hipercze"/>
          <w:highlight w:val="yellow"/>
        </w:rPr>
        <w:t xml:space="preserve"> </w:t>
      </w:r>
      <w:r w:rsidR="0016766D" w:rsidRPr="005C01A7">
        <w:rPr>
          <w:rFonts w:ascii="Arial" w:hAnsi="Arial" w:cs="Arial"/>
          <w:sz w:val="20"/>
          <w:szCs w:val="20"/>
          <w:highlight w:val="yellow"/>
        </w:rPr>
        <w:t>– nadzór nad realizacją robót,</w:t>
      </w:r>
    </w:p>
    <w:p w14:paraId="4C05B4F5" w14:textId="77777777" w:rsidR="0016766D" w:rsidRDefault="0016766D" w:rsidP="0016766D">
      <w:pPr>
        <w:pStyle w:val="Ustp"/>
        <w:tabs>
          <w:tab w:val="clear" w:pos="1080"/>
          <w:tab w:val="left" w:pos="708"/>
        </w:tabs>
        <w:ind w:left="993" w:firstLine="0"/>
        <w:rPr>
          <w:rFonts w:ascii="Arial" w:hAnsi="Arial" w:cs="Arial"/>
          <w:sz w:val="20"/>
          <w:szCs w:val="20"/>
        </w:rPr>
      </w:pPr>
      <w:r>
        <w:rPr>
          <w:rFonts w:ascii="Arial" w:hAnsi="Arial" w:cs="Arial"/>
          <w:sz w:val="20"/>
          <w:szCs w:val="20"/>
          <w:highlight w:val="yellow"/>
        </w:rPr>
        <w:t>Przemysław Karnatowski, tel. +48 32 398 53 32, e-mail:</w:t>
      </w:r>
      <w:r>
        <w:rPr>
          <w:rFonts w:ascii="Segoe UI" w:eastAsia="Times New Roman" w:hAnsi="Segoe UI" w:cs="Segoe UI"/>
          <w:color w:val="444444"/>
          <w:sz w:val="18"/>
          <w:szCs w:val="18"/>
          <w:highlight w:val="yellow"/>
          <w:lang w:eastAsia="pl-PL"/>
        </w:rPr>
        <w:t xml:space="preserve"> </w:t>
      </w:r>
      <w:hyperlink r:id="rId18" w:history="1">
        <w:r>
          <w:rPr>
            <w:rStyle w:val="Hipercze"/>
            <w:rFonts w:ascii="Arial" w:hAnsi="Arial" w:cs="Arial"/>
            <w:sz w:val="20"/>
            <w:szCs w:val="20"/>
            <w:highlight w:val="yellow"/>
          </w:rPr>
          <w:t>przemyslaw.karnatowski@psgaz.pl</w:t>
        </w:r>
      </w:hyperlink>
      <w:r>
        <w:rPr>
          <w:rFonts w:ascii="Arial" w:hAnsi="Arial" w:cs="Arial"/>
          <w:sz w:val="20"/>
          <w:szCs w:val="20"/>
        </w:rPr>
        <w:t xml:space="preserve"> – obsługa formalna Umowy i rozliczenie Umowy.</w:t>
      </w:r>
    </w:p>
    <w:p w14:paraId="4A8B71B5" w14:textId="505AE75E" w:rsidR="00CF535D" w:rsidRPr="0016766D" w:rsidRDefault="00CF535D" w:rsidP="0016766D">
      <w:pPr>
        <w:pStyle w:val="Ustp"/>
        <w:numPr>
          <w:ilvl w:val="2"/>
          <w:numId w:val="5"/>
        </w:numPr>
        <w:ind w:left="993" w:hanging="426"/>
        <w:rPr>
          <w:rFonts w:ascii="Arial" w:hAnsi="Arial" w:cs="Arial"/>
          <w:sz w:val="20"/>
          <w:szCs w:val="20"/>
          <w:highlight w:val="yellow"/>
        </w:rPr>
      </w:pPr>
      <w:r w:rsidRPr="002471BA">
        <w:rPr>
          <w:rFonts w:ascii="Arial" w:hAnsi="Arial" w:cs="Arial"/>
          <w:sz w:val="20"/>
          <w:szCs w:val="20"/>
        </w:rPr>
        <w:t xml:space="preserve">Koordynatorem ze strony Zamawiającego w zakresie umocowania Wykonawcy do występowania w imieniu i na rzecz Zamawiającego zgodnie z § 4.1 </w:t>
      </w:r>
      <w:r w:rsidR="00226B6D" w:rsidRPr="002471BA">
        <w:rPr>
          <w:rFonts w:ascii="Arial" w:hAnsi="Arial" w:cs="Arial"/>
          <w:sz w:val="20"/>
          <w:szCs w:val="20"/>
        </w:rPr>
        <w:t xml:space="preserve">OPZ </w:t>
      </w:r>
      <w:r w:rsidRPr="002471BA">
        <w:rPr>
          <w:rFonts w:ascii="Arial" w:hAnsi="Arial" w:cs="Arial"/>
          <w:sz w:val="20"/>
          <w:szCs w:val="20"/>
        </w:rPr>
        <w:t xml:space="preserve">jest </w:t>
      </w:r>
      <w:r w:rsidR="005C01A7" w:rsidRPr="005C01A7">
        <w:rPr>
          <w:rFonts w:ascii="Arial" w:hAnsi="Arial" w:cs="Arial"/>
          <w:sz w:val="20"/>
          <w:szCs w:val="20"/>
          <w:highlight w:val="yellow"/>
        </w:rPr>
        <w:t xml:space="preserve">Justyna Kronstedt, tel. +48 661 332 295, email: </w:t>
      </w:r>
      <w:hyperlink r:id="rId19" w:history="1">
        <w:r w:rsidR="005C01A7" w:rsidRPr="00947ECA">
          <w:rPr>
            <w:rStyle w:val="Hipercze"/>
            <w:rFonts w:ascii="Arial" w:hAnsi="Arial" w:cs="Arial"/>
            <w:sz w:val="20"/>
            <w:szCs w:val="20"/>
            <w:highlight w:val="yellow"/>
          </w:rPr>
          <w:t>justyna.kronstedt@psgaz.pl</w:t>
        </w:r>
      </w:hyperlink>
      <w:r w:rsidR="005C01A7">
        <w:rPr>
          <w:rFonts w:ascii="Arial" w:hAnsi="Arial" w:cs="Arial"/>
          <w:sz w:val="20"/>
          <w:szCs w:val="20"/>
          <w:highlight w:val="yellow"/>
        </w:rPr>
        <w:t xml:space="preserve"> </w:t>
      </w:r>
    </w:p>
    <w:p w14:paraId="071358C5" w14:textId="6E54D392" w:rsidR="00962F00" w:rsidRPr="00651B4B" w:rsidRDefault="00962F00">
      <w:pPr>
        <w:pStyle w:val="Ustp"/>
        <w:numPr>
          <w:ilvl w:val="2"/>
          <w:numId w:val="5"/>
        </w:numPr>
        <w:ind w:left="993" w:hanging="426"/>
        <w:rPr>
          <w:rFonts w:ascii="Arial" w:hAnsi="Arial" w:cs="Arial"/>
          <w:sz w:val="20"/>
          <w:szCs w:val="20"/>
        </w:rPr>
      </w:pPr>
      <w:r w:rsidRPr="00651B4B">
        <w:rPr>
          <w:rFonts w:ascii="Arial" w:hAnsi="Arial" w:cs="Arial"/>
          <w:sz w:val="20"/>
          <w:szCs w:val="20"/>
        </w:rPr>
        <w:t>Koordynatorem ze strony Wykonawcy jest [***], tel. [***], e-mail: [***].</w:t>
      </w:r>
    </w:p>
    <w:p w14:paraId="3A37595C" w14:textId="1127A5CF" w:rsidR="00962F00" w:rsidRPr="00190C39" w:rsidRDefault="00962F00">
      <w:pPr>
        <w:pStyle w:val="Akapitzlist"/>
        <w:numPr>
          <w:ilvl w:val="1"/>
          <w:numId w:val="5"/>
        </w:numPr>
        <w:spacing w:after="120"/>
        <w:ind w:left="567" w:hanging="567"/>
        <w:jc w:val="both"/>
        <w:rPr>
          <w:rFonts w:ascii="Arial" w:hAnsi="Arial" w:cs="Arial"/>
          <w:sz w:val="20"/>
          <w:szCs w:val="20"/>
        </w:rPr>
      </w:pPr>
      <w:r w:rsidRPr="00190C39">
        <w:rPr>
          <w:rFonts w:ascii="Arial" w:hAnsi="Arial" w:cs="Arial"/>
          <w:sz w:val="20"/>
          <w:szCs w:val="20"/>
        </w:rPr>
        <w:t>Koordynatorzy</w:t>
      </w:r>
      <w:r w:rsidR="00A31824">
        <w:rPr>
          <w:rFonts w:ascii="Arial" w:hAnsi="Arial" w:cs="Arial"/>
          <w:sz w:val="20"/>
          <w:szCs w:val="20"/>
        </w:rPr>
        <w:t xml:space="preserve">, o których mowa w §13.4 OPZ </w:t>
      </w:r>
      <w:r w:rsidRPr="00190C39">
        <w:rPr>
          <w:rFonts w:ascii="Arial" w:hAnsi="Arial" w:cs="Arial"/>
          <w:sz w:val="20"/>
          <w:szCs w:val="20"/>
        </w:rPr>
        <w:t xml:space="preserve">są umocowani do dokonywania </w:t>
      </w:r>
      <w:r w:rsidR="00A31824">
        <w:rPr>
          <w:rFonts w:ascii="Arial" w:hAnsi="Arial" w:cs="Arial"/>
          <w:sz w:val="20"/>
          <w:szCs w:val="20"/>
        </w:rPr>
        <w:t xml:space="preserve">w imieniu i na rzecz Stron </w:t>
      </w:r>
      <w:r w:rsidRPr="00190C39">
        <w:rPr>
          <w:rFonts w:ascii="Arial" w:hAnsi="Arial" w:cs="Arial"/>
          <w:sz w:val="20"/>
          <w:szCs w:val="20"/>
        </w:rPr>
        <w:t>następujących czynności:</w:t>
      </w:r>
    </w:p>
    <w:p w14:paraId="786BFF00" w14:textId="07C8F864" w:rsidR="00962F00" w:rsidRDefault="00190C39">
      <w:pPr>
        <w:pStyle w:val="Akapitzlist"/>
        <w:numPr>
          <w:ilvl w:val="2"/>
          <w:numId w:val="5"/>
        </w:numPr>
        <w:spacing w:after="120"/>
        <w:ind w:left="993" w:hanging="426"/>
        <w:jc w:val="both"/>
        <w:rPr>
          <w:rFonts w:ascii="Arial" w:hAnsi="Arial" w:cs="Arial"/>
          <w:sz w:val="20"/>
          <w:szCs w:val="20"/>
        </w:rPr>
      </w:pPr>
      <w:r w:rsidRPr="000F3021">
        <w:rPr>
          <w:rFonts w:ascii="Arial" w:hAnsi="Arial" w:cs="Arial"/>
          <w:sz w:val="20"/>
          <w:szCs w:val="20"/>
        </w:rPr>
        <w:t>do podpisywania pr</w:t>
      </w:r>
      <w:r>
        <w:rPr>
          <w:rFonts w:ascii="Arial" w:hAnsi="Arial" w:cs="Arial"/>
          <w:sz w:val="20"/>
          <w:szCs w:val="20"/>
        </w:rPr>
        <w:t xml:space="preserve">otokołów odbiorów częściowych, </w:t>
      </w:r>
      <w:r w:rsidRPr="000F3021">
        <w:rPr>
          <w:rFonts w:ascii="Arial" w:hAnsi="Arial" w:cs="Arial"/>
          <w:sz w:val="20"/>
          <w:szCs w:val="20"/>
        </w:rPr>
        <w:t>protokołu odbioru techniczneg</w:t>
      </w:r>
      <w:r>
        <w:rPr>
          <w:rFonts w:ascii="Arial" w:hAnsi="Arial" w:cs="Arial"/>
          <w:sz w:val="20"/>
          <w:szCs w:val="20"/>
        </w:rPr>
        <w:t xml:space="preserve">o </w:t>
      </w:r>
      <w:r w:rsidR="00F8786E">
        <w:rPr>
          <w:rFonts w:ascii="Arial" w:hAnsi="Arial" w:cs="Arial"/>
          <w:sz w:val="20"/>
          <w:szCs w:val="20"/>
        </w:rPr>
        <w:t xml:space="preserve">Robót </w:t>
      </w:r>
      <w:r>
        <w:rPr>
          <w:rFonts w:ascii="Arial" w:hAnsi="Arial" w:cs="Arial"/>
          <w:sz w:val="20"/>
          <w:szCs w:val="20"/>
        </w:rPr>
        <w:t>i </w:t>
      </w:r>
      <w:r w:rsidRPr="000F3021">
        <w:rPr>
          <w:rFonts w:ascii="Arial" w:hAnsi="Arial" w:cs="Arial"/>
          <w:sz w:val="20"/>
          <w:szCs w:val="20"/>
        </w:rPr>
        <w:t>protokołu odbioru końcowego</w:t>
      </w:r>
      <w:r w:rsidR="00F8786E">
        <w:rPr>
          <w:rFonts w:ascii="Arial" w:hAnsi="Arial" w:cs="Arial"/>
          <w:sz w:val="20"/>
          <w:szCs w:val="20"/>
        </w:rPr>
        <w:t xml:space="preserve"> Robót</w:t>
      </w:r>
      <w:r w:rsidR="00962F00" w:rsidRPr="00190C39">
        <w:rPr>
          <w:rFonts w:ascii="Arial" w:hAnsi="Arial" w:cs="Arial"/>
          <w:sz w:val="20"/>
          <w:szCs w:val="20"/>
        </w:rPr>
        <w:t>,</w:t>
      </w:r>
    </w:p>
    <w:p w14:paraId="248EEBDE" w14:textId="77777777" w:rsidR="00CD3C5C" w:rsidRPr="002471BA" w:rsidRDefault="00CD3C5C">
      <w:pPr>
        <w:pStyle w:val="Akapitzlist"/>
        <w:numPr>
          <w:ilvl w:val="2"/>
          <w:numId w:val="5"/>
        </w:numPr>
        <w:spacing w:after="120"/>
        <w:ind w:left="993" w:hanging="426"/>
        <w:jc w:val="both"/>
        <w:rPr>
          <w:rFonts w:ascii="Arial" w:hAnsi="Arial" w:cs="Arial"/>
          <w:iCs/>
          <w:sz w:val="20"/>
          <w:szCs w:val="20"/>
        </w:rPr>
      </w:pPr>
      <w:r w:rsidRPr="002471BA">
        <w:rPr>
          <w:rFonts w:ascii="Arial" w:hAnsi="Arial" w:cs="Arial"/>
          <w:iCs/>
          <w:sz w:val="20"/>
          <w:szCs w:val="20"/>
        </w:rPr>
        <w:t>bieżących kontaktów, prowadzenia korespondencji w imieniu Strony i przedstawiania stanowiska Strony związanego z realizacją Umowy i obowiązków w niej wskazanych,</w:t>
      </w:r>
    </w:p>
    <w:p w14:paraId="19FB625E" w14:textId="77777777" w:rsidR="00CD3C5C" w:rsidRPr="002471BA" w:rsidRDefault="00CD3C5C">
      <w:pPr>
        <w:pStyle w:val="Akapitzlist"/>
        <w:numPr>
          <w:ilvl w:val="2"/>
          <w:numId w:val="5"/>
        </w:numPr>
        <w:spacing w:after="120"/>
        <w:ind w:left="993" w:hanging="426"/>
        <w:jc w:val="both"/>
        <w:rPr>
          <w:rFonts w:ascii="Arial" w:hAnsi="Arial" w:cs="Arial"/>
          <w:iCs/>
          <w:sz w:val="20"/>
          <w:szCs w:val="20"/>
        </w:rPr>
      </w:pPr>
      <w:r w:rsidRPr="002471BA">
        <w:rPr>
          <w:rFonts w:ascii="Arial" w:hAnsi="Arial" w:cs="Arial"/>
          <w:iCs/>
          <w:sz w:val="20"/>
          <w:szCs w:val="20"/>
        </w:rPr>
        <w:t>wzywania Strony do realizacji obowiązków,</w:t>
      </w:r>
    </w:p>
    <w:p w14:paraId="5BF964E6" w14:textId="1FCC2B5A" w:rsidR="00CD3C5C" w:rsidRPr="002471BA" w:rsidRDefault="00CD3C5C">
      <w:pPr>
        <w:pStyle w:val="Akapitzlist"/>
        <w:numPr>
          <w:ilvl w:val="2"/>
          <w:numId w:val="5"/>
        </w:numPr>
        <w:spacing w:after="120"/>
        <w:ind w:left="993" w:hanging="426"/>
        <w:jc w:val="both"/>
        <w:rPr>
          <w:rFonts w:ascii="Arial" w:hAnsi="Arial" w:cs="Arial"/>
          <w:iCs/>
          <w:sz w:val="20"/>
          <w:szCs w:val="20"/>
        </w:rPr>
      </w:pPr>
      <w:r w:rsidRPr="002471BA">
        <w:rPr>
          <w:rFonts w:ascii="Arial" w:hAnsi="Arial" w:cs="Arial"/>
          <w:iCs/>
          <w:sz w:val="20"/>
          <w:szCs w:val="20"/>
        </w:rPr>
        <w:t xml:space="preserve">wykonywania czynności technicznych i </w:t>
      </w:r>
      <w:proofErr w:type="spellStart"/>
      <w:r w:rsidRPr="002471BA">
        <w:rPr>
          <w:rFonts w:ascii="Arial" w:hAnsi="Arial" w:cs="Arial"/>
          <w:iCs/>
          <w:sz w:val="20"/>
          <w:szCs w:val="20"/>
        </w:rPr>
        <w:t>organizacyjno</w:t>
      </w:r>
      <w:proofErr w:type="spellEnd"/>
      <w:r w:rsidRPr="002471BA">
        <w:rPr>
          <w:rFonts w:ascii="Arial" w:hAnsi="Arial" w:cs="Arial"/>
          <w:iCs/>
          <w:sz w:val="20"/>
          <w:szCs w:val="20"/>
        </w:rPr>
        <w:t xml:space="preserve"> -</w:t>
      </w:r>
      <w:r w:rsidR="00226B6D" w:rsidRPr="002471BA">
        <w:rPr>
          <w:rFonts w:ascii="Arial" w:hAnsi="Arial" w:cs="Arial"/>
          <w:iCs/>
          <w:sz w:val="20"/>
          <w:szCs w:val="20"/>
        </w:rPr>
        <w:t xml:space="preserve"> </w:t>
      </w:r>
      <w:r w:rsidRPr="002471BA">
        <w:rPr>
          <w:rFonts w:ascii="Arial" w:hAnsi="Arial" w:cs="Arial"/>
          <w:iCs/>
          <w:sz w:val="20"/>
          <w:szCs w:val="20"/>
        </w:rPr>
        <w:t>administracyjnych dotyczących realizacji Umowy,</w:t>
      </w:r>
    </w:p>
    <w:p w14:paraId="3F39D14D" w14:textId="2F2B2862" w:rsidR="00CD3C5C" w:rsidRPr="002471BA" w:rsidRDefault="00CD3C5C">
      <w:pPr>
        <w:pStyle w:val="Akapitzlist"/>
        <w:numPr>
          <w:ilvl w:val="2"/>
          <w:numId w:val="5"/>
        </w:numPr>
        <w:spacing w:after="120"/>
        <w:ind w:left="993" w:hanging="426"/>
        <w:jc w:val="both"/>
        <w:rPr>
          <w:rFonts w:ascii="Arial" w:hAnsi="Arial" w:cs="Arial"/>
          <w:sz w:val="20"/>
          <w:szCs w:val="20"/>
        </w:rPr>
      </w:pPr>
      <w:r w:rsidRPr="002471BA">
        <w:rPr>
          <w:rFonts w:ascii="Arial" w:hAnsi="Arial" w:cs="Arial"/>
          <w:iCs/>
          <w:sz w:val="20"/>
          <w:szCs w:val="20"/>
        </w:rPr>
        <w:t>nadzoru nad prawidłową realizacją Umowy i czynnościami z tym związanymi.</w:t>
      </w:r>
    </w:p>
    <w:p w14:paraId="6222A85F" w14:textId="4FCF6B5A" w:rsidR="00962F00" w:rsidRPr="002471BA" w:rsidRDefault="00A31824" w:rsidP="002471BA">
      <w:pPr>
        <w:spacing w:after="120"/>
        <w:ind w:left="567"/>
        <w:jc w:val="both"/>
        <w:rPr>
          <w:rFonts w:ascii="Arial" w:hAnsi="Arial" w:cs="Arial"/>
          <w:iCs/>
          <w:sz w:val="20"/>
          <w:szCs w:val="20"/>
        </w:rPr>
      </w:pPr>
      <w:r w:rsidRPr="002471BA">
        <w:rPr>
          <w:rFonts w:ascii="Arial" w:hAnsi="Arial" w:cs="Arial"/>
          <w:iCs/>
          <w:sz w:val="20"/>
          <w:szCs w:val="20"/>
        </w:rPr>
        <w:t xml:space="preserve">Oświadczenia składane przez każdego Koordynatora w zakresie umocowania, o którym mowa w § </w:t>
      </w:r>
      <w:r>
        <w:rPr>
          <w:rFonts w:ascii="Arial" w:hAnsi="Arial" w:cs="Arial"/>
          <w:iCs/>
          <w:sz w:val="20"/>
          <w:szCs w:val="20"/>
        </w:rPr>
        <w:t>13</w:t>
      </w:r>
      <w:r w:rsidRPr="002471BA">
        <w:rPr>
          <w:rFonts w:ascii="Arial" w:hAnsi="Arial" w:cs="Arial"/>
          <w:iCs/>
          <w:sz w:val="20"/>
          <w:szCs w:val="20"/>
        </w:rPr>
        <w:t>.</w:t>
      </w:r>
      <w:r>
        <w:rPr>
          <w:rFonts w:ascii="Arial" w:hAnsi="Arial" w:cs="Arial"/>
          <w:iCs/>
          <w:sz w:val="20"/>
          <w:szCs w:val="20"/>
        </w:rPr>
        <w:t>5</w:t>
      </w:r>
      <w:r w:rsidRPr="002471BA">
        <w:rPr>
          <w:rFonts w:ascii="Arial" w:hAnsi="Arial" w:cs="Arial"/>
          <w:iCs/>
          <w:sz w:val="20"/>
          <w:szCs w:val="20"/>
        </w:rPr>
        <w:t>.1)</w:t>
      </w:r>
      <w:r>
        <w:rPr>
          <w:rFonts w:ascii="Arial" w:hAnsi="Arial" w:cs="Arial"/>
          <w:iCs/>
          <w:sz w:val="20"/>
          <w:szCs w:val="20"/>
        </w:rPr>
        <w:t>-5)</w:t>
      </w:r>
      <w:r w:rsidRPr="002471BA">
        <w:rPr>
          <w:rFonts w:ascii="Arial" w:hAnsi="Arial" w:cs="Arial"/>
          <w:iCs/>
          <w:sz w:val="20"/>
          <w:szCs w:val="20"/>
        </w:rPr>
        <w:t xml:space="preserve"> OPZ, uważa się za złożone przez Stronę, którą Koordynator w tym zakresie reprezentuje.</w:t>
      </w:r>
    </w:p>
    <w:p w14:paraId="66A22AA3" w14:textId="11A78928" w:rsidR="00962F00" w:rsidRPr="00651B4B" w:rsidRDefault="00962F00">
      <w:pPr>
        <w:numPr>
          <w:ilvl w:val="1"/>
          <w:numId w:val="5"/>
        </w:numPr>
        <w:spacing w:after="120"/>
        <w:ind w:left="567" w:hanging="567"/>
        <w:jc w:val="both"/>
        <w:rPr>
          <w:rFonts w:ascii="Arial" w:hAnsi="Arial" w:cs="Arial"/>
          <w:sz w:val="20"/>
          <w:szCs w:val="20"/>
        </w:rPr>
      </w:pPr>
      <w:r w:rsidRPr="00651B4B">
        <w:rPr>
          <w:rFonts w:ascii="Arial" w:hAnsi="Arial" w:cs="Arial"/>
          <w:sz w:val="20"/>
          <w:szCs w:val="20"/>
        </w:rPr>
        <w:t>Strony ustalają następujące adresy do doręczeń:</w:t>
      </w:r>
    </w:p>
    <w:p w14:paraId="764A9F28" w14:textId="445B1CCA" w:rsidR="00962F00" w:rsidRPr="00651B4B" w:rsidRDefault="00962F00">
      <w:pPr>
        <w:pStyle w:val="Akapitzlist"/>
        <w:numPr>
          <w:ilvl w:val="2"/>
          <w:numId w:val="5"/>
        </w:numPr>
        <w:spacing w:after="120"/>
        <w:ind w:left="993" w:hanging="426"/>
        <w:jc w:val="both"/>
        <w:rPr>
          <w:rFonts w:ascii="Arial" w:hAnsi="Arial" w:cs="Arial"/>
          <w:sz w:val="20"/>
          <w:szCs w:val="20"/>
        </w:rPr>
      </w:pPr>
      <w:r w:rsidRPr="00651B4B">
        <w:rPr>
          <w:rFonts w:ascii="Arial" w:hAnsi="Arial" w:cs="Arial"/>
          <w:sz w:val="20"/>
          <w:szCs w:val="20"/>
        </w:rPr>
        <w:t xml:space="preserve">dla Zamawiającego </w:t>
      </w:r>
      <w:r w:rsidRPr="002471BA">
        <w:rPr>
          <w:rFonts w:ascii="Arial" w:hAnsi="Arial" w:cs="Arial"/>
          <w:sz w:val="20"/>
          <w:szCs w:val="20"/>
        </w:rPr>
        <w:t xml:space="preserve">– adres: </w:t>
      </w:r>
      <w:r w:rsidR="00CD3C5C" w:rsidRPr="002471BA">
        <w:rPr>
          <w:rFonts w:ascii="Arial" w:hAnsi="Arial" w:cs="Arial"/>
          <w:sz w:val="20"/>
          <w:szCs w:val="20"/>
        </w:rPr>
        <w:t>PSG sp. z o.o. Oddział Zakład Gazowniczy w Zabrzu, ul.</w:t>
      </w:r>
      <w:r w:rsidR="00F00C0F">
        <w:rPr>
          <w:rFonts w:ascii="Arial" w:hAnsi="Arial" w:cs="Arial"/>
          <w:sz w:val="20"/>
          <w:szCs w:val="20"/>
        </w:rPr>
        <w:t> </w:t>
      </w:r>
      <w:r w:rsidR="00CD3C5C" w:rsidRPr="002471BA">
        <w:rPr>
          <w:rFonts w:ascii="Arial" w:hAnsi="Arial" w:cs="Arial"/>
          <w:sz w:val="20"/>
          <w:szCs w:val="20"/>
        </w:rPr>
        <w:t>Szczęść Boże 11, 41-800 Zabrze</w:t>
      </w:r>
      <w:r w:rsidRPr="002471BA">
        <w:rPr>
          <w:rFonts w:ascii="Arial" w:hAnsi="Arial" w:cs="Arial"/>
          <w:sz w:val="20"/>
          <w:szCs w:val="20"/>
        </w:rPr>
        <w:t>,</w:t>
      </w:r>
    </w:p>
    <w:p w14:paraId="27C8A99C" w14:textId="77777777" w:rsidR="00962F00" w:rsidRPr="00651B4B" w:rsidRDefault="00962F00">
      <w:pPr>
        <w:pStyle w:val="Akapitzlist"/>
        <w:numPr>
          <w:ilvl w:val="2"/>
          <w:numId w:val="5"/>
        </w:numPr>
        <w:spacing w:after="120"/>
        <w:ind w:left="993" w:hanging="426"/>
        <w:jc w:val="both"/>
        <w:rPr>
          <w:rFonts w:ascii="Arial" w:hAnsi="Arial" w:cs="Arial"/>
          <w:sz w:val="20"/>
          <w:szCs w:val="20"/>
        </w:rPr>
      </w:pPr>
      <w:r w:rsidRPr="00651B4B">
        <w:rPr>
          <w:rFonts w:ascii="Arial" w:hAnsi="Arial" w:cs="Arial"/>
          <w:sz w:val="20"/>
          <w:szCs w:val="20"/>
        </w:rPr>
        <w:t>dla Wykonawcy – adres: [***].</w:t>
      </w:r>
    </w:p>
    <w:p w14:paraId="581F84AF" w14:textId="4244D368" w:rsidR="00962F00" w:rsidRPr="00651B4B" w:rsidRDefault="00962F00">
      <w:pPr>
        <w:numPr>
          <w:ilvl w:val="1"/>
          <w:numId w:val="5"/>
        </w:numPr>
        <w:spacing w:after="120"/>
        <w:ind w:left="567" w:hanging="567"/>
        <w:jc w:val="both"/>
        <w:rPr>
          <w:rFonts w:ascii="Arial" w:hAnsi="Arial" w:cs="Arial"/>
          <w:sz w:val="20"/>
          <w:szCs w:val="20"/>
        </w:rPr>
      </w:pPr>
      <w:r w:rsidRPr="00651B4B">
        <w:rPr>
          <w:rFonts w:ascii="Arial" w:hAnsi="Arial" w:cs="Arial"/>
          <w:sz w:val="20"/>
          <w:szCs w:val="20"/>
        </w:rPr>
        <w:t xml:space="preserve">Zmiana osoby Koordynatora jest skuteczna dla drugiej Strony z chwilą jej powiadomienia. </w:t>
      </w:r>
      <w:r>
        <w:rPr>
          <w:rFonts w:ascii="Arial" w:eastAsia="Calibri" w:hAnsi="Arial" w:cs="Arial"/>
          <w:sz w:val="20"/>
          <w:szCs w:val="20"/>
          <w:lang w:eastAsia="en-US"/>
        </w:rPr>
        <w:t>W </w:t>
      </w:r>
      <w:r w:rsidRPr="00651B4B">
        <w:rPr>
          <w:rFonts w:ascii="Arial" w:eastAsia="Calibri" w:hAnsi="Arial" w:cs="Arial"/>
          <w:sz w:val="20"/>
          <w:szCs w:val="20"/>
          <w:lang w:eastAsia="en-US"/>
        </w:rPr>
        <w:t>przypadku zmian</w:t>
      </w:r>
      <w:r w:rsidRPr="00651B4B">
        <w:rPr>
          <w:rFonts w:ascii="Arial" w:hAnsi="Arial" w:cs="Arial"/>
          <w:sz w:val="20"/>
          <w:szCs w:val="20"/>
        </w:rPr>
        <w:t xml:space="preserve">y adresu, o którym mowa w </w:t>
      </w:r>
      <w:r w:rsidRPr="00CD3C5C">
        <w:rPr>
          <w:rFonts w:ascii="Arial" w:hAnsi="Arial" w:cs="Arial"/>
          <w:sz w:val="20"/>
          <w:szCs w:val="20"/>
        </w:rPr>
        <w:t>ust.</w:t>
      </w:r>
      <w:r w:rsidR="00190C39" w:rsidRPr="00CD3C5C">
        <w:rPr>
          <w:rFonts w:ascii="Arial" w:hAnsi="Arial" w:cs="Arial"/>
          <w:sz w:val="20"/>
          <w:szCs w:val="20"/>
        </w:rPr>
        <w:t xml:space="preserve"> 7 niniejszego</w:t>
      </w:r>
      <w:r w:rsidR="00190C39">
        <w:rPr>
          <w:rFonts w:ascii="Arial" w:hAnsi="Arial" w:cs="Arial"/>
          <w:sz w:val="20"/>
          <w:szCs w:val="20"/>
        </w:rPr>
        <w:t xml:space="preserve"> paragrafu</w:t>
      </w:r>
      <w:r w:rsidRPr="00651B4B">
        <w:rPr>
          <w:rFonts w:ascii="Arial" w:eastAsia="Calibri" w:hAnsi="Arial" w:cs="Arial"/>
          <w:sz w:val="20"/>
          <w:szCs w:val="20"/>
          <w:lang w:eastAsia="en-US"/>
        </w:rPr>
        <w:t xml:space="preserve">, Strony zobowiązują się do niezwłocznego pisemnego powiadomienia drugiej Strony o nowym adresie do doręczeń, pod rygorem uznania za skutecznie doręczoną korespondencję wysłaną na dotychczasowy adres. </w:t>
      </w:r>
      <w:r w:rsidRPr="00651B4B">
        <w:rPr>
          <w:rFonts w:ascii="Arial" w:hAnsi="Arial" w:cs="Arial"/>
          <w:sz w:val="20"/>
          <w:szCs w:val="20"/>
        </w:rPr>
        <w:t>Zmiana osoby Koordynatora lub adresu do doręczeń nie stanowi zmiany Umowy.</w:t>
      </w:r>
    </w:p>
    <w:p w14:paraId="4C32248F" w14:textId="1F27EC43" w:rsidR="00962F00" w:rsidRPr="00651B4B" w:rsidRDefault="00962F00">
      <w:pPr>
        <w:numPr>
          <w:ilvl w:val="1"/>
          <w:numId w:val="5"/>
        </w:numPr>
        <w:spacing w:after="120"/>
        <w:ind w:left="567" w:hanging="567"/>
        <w:jc w:val="both"/>
        <w:rPr>
          <w:rFonts w:ascii="Arial" w:hAnsi="Arial" w:cs="Arial"/>
          <w:sz w:val="20"/>
          <w:szCs w:val="20"/>
        </w:rPr>
      </w:pPr>
      <w:r w:rsidRPr="00651B4B">
        <w:rPr>
          <w:rFonts w:ascii="Arial" w:hAnsi="Arial" w:cs="Arial"/>
          <w:sz w:val="20"/>
          <w:szCs w:val="20"/>
        </w:rPr>
        <w:lastRenderedPageBreak/>
        <w:t>W przypadku gdy Strona składa oświadczenie w formie pisemnej powinno ono zostać doręczone za potwierdzeniem odbioru, osobiści</w:t>
      </w:r>
      <w:r>
        <w:rPr>
          <w:rFonts w:ascii="Arial" w:hAnsi="Arial" w:cs="Arial"/>
          <w:sz w:val="20"/>
          <w:szCs w:val="20"/>
        </w:rPr>
        <w:t xml:space="preserve">e lub na adres Strony wskazany </w:t>
      </w:r>
      <w:r w:rsidRPr="00651B4B">
        <w:rPr>
          <w:rFonts w:ascii="Arial" w:hAnsi="Arial" w:cs="Arial"/>
          <w:sz w:val="20"/>
          <w:szCs w:val="20"/>
        </w:rPr>
        <w:t>w ust.</w:t>
      </w:r>
      <w:r w:rsidR="00190C39">
        <w:rPr>
          <w:rFonts w:ascii="Arial" w:hAnsi="Arial" w:cs="Arial"/>
          <w:sz w:val="20"/>
          <w:szCs w:val="20"/>
        </w:rPr>
        <w:t xml:space="preserve"> </w:t>
      </w:r>
      <w:r w:rsidR="00190C39" w:rsidRPr="00CD3C5C">
        <w:rPr>
          <w:rFonts w:ascii="Arial" w:hAnsi="Arial" w:cs="Arial"/>
          <w:sz w:val="20"/>
          <w:szCs w:val="20"/>
        </w:rPr>
        <w:t xml:space="preserve">7 </w:t>
      </w:r>
      <w:r w:rsidR="00190C39">
        <w:rPr>
          <w:rFonts w:ascii="Arial" w:hAnsi="Arial" w:cs="Arial"/>
          <w:sz w:val="20"/>
          <w:szCs w:val="20"/>
        </w:rPr>
        <w:t>niniejszego paragrafu</w:t>
      </w:r>
      <w:r w:rsidRPr="00651B4B">
        <w:rPr>
          <w:rFonts w:ascii="Arial" w:hAnsi="Arial" w:cs="Arial"/>
          <w:sz w:val="20"/>
          <w:szCs w:val="20"/>
        </w:rPr>
        <w:t>. Za dzień doręczenia korespondencji uważa się dzień odbioru korespondencji przez adresata. W razie niemożności doręczenia pisma wysłanego prz</w:t>
      </w:r>
      <w:r w:rsidR="00190C39">
        <w:rPr>
          <w:rFonts w:ascii="Arial" w:hAnsi="Arial" w:cs="Arial"/>
          <w:sz w:val="20"/>
          <w:szCs w:val="20"/>
        </w:rPr>
        <w:t>esyłką poleconą lub kurierską z </w:t>
      </w:r>
      <w:r w:rsidRPr="00651B4B">
        <w:rPr>
          <w:rFonts w:ascii="Arial" w:hAnsi="Arial" w:cs="Arial"/>
          <w:sz w:val="20"/>
          <w:szCs w:val="20"/>
        </w:rPr>
        <w:t>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w:t>
      </w:r>
    </w:p>
    <w:p w14:paraId="0AF395FC" w14:textId="77777777" w:rsidR="00962F00" w:rsidRPr="00F007ED" w:rsidRDefault="00962F00" w:rsidP="00F007ED">
      <w:pPr>
        <w:spacing w:after="120"/>
        <w:jc w:val="both"/>
        <w:rPr>
          <w:rFonts w:ascii="Arial" w:hAnsi="Arial" w:cs="Arial"/>
          <w:b/>
          <w:sz w:val="20"/>
          <w:szCs w:val="20"/>
        </w:rPr>
      </w:pPr>
    </w:p>
    <w:p w14:paraId="1725C693" w14:textId="77777777" w:rsidR="00FE08B5" w:rsidRPr="00651B4B" w:rsidRDefault="00FE08B5">
      <w:pPr>
        <w:pStyle w:val="Akapitzlist"/>
        <w:numPr>
          <w:ilvl w:val="0"/>
          <w:numId w:val="5"/>
        </w:numPr>
        <w:spacing w:after="120"/>
        <w:ind w:left="567" w:hanging="567"/>
        <w:jc w:val="both"/>
        <w:rPr>
          <w:rFonts w:ascii="Arial" w:hAnsi="Arial" w:cs="Arial"/>
          <w:b/>
          <w:sz w:val="20"/>
          <w:szCs w:val="20"/>
        </w:rPr>
      </w:pPr>
      <w:r w:rsidRPr="00651B4B">
        <w:rPr>
          <w:rFonts w:ascii="Arial" w:hAnsi="Arial" w:cs="Arial"/>
          <w:b/>
          <w:sz w:val="20"/>
          <w:szCs w:val="20"/>
        </w:rPr>
        <w:t>ROBOTY DODATKOWE</w:t>
      </w:r>
    </w:p>
    <w:p w14:paraId="78D5FB9C" w14:textId="1086B455" w:rsidR="002C5FA2" w:rsidRPr="00651B4B" w:rsidRDefault="002C5FA2">
      <w:pPr>
        <w:pStyle w:val="Ustp"/>
        <w:numPr>
          <w:ilvl w:val="1"/>
          <w:numId w:val="5"/>
        </w:numPr>
        <w:ind w:left="567" w:hanging="567"/>
        <w:rPr>
          <w:rFonts w:ascii="Arial" w:hAnsi="Arial" w:cs="Arial"/>
          <w:sz w:val="20"/>
          <w:szCs w:val="20"/>
        </w:rPr>
      </w:pPr>
      <w:r w:rsidRPr="00651B4B">
        <w:rPr>
          <w:rFonts w:ascii="Arial" w:hAnsi="Arial" w:cs="Arial"/>
          <w:sz w:val="20"/>
          <w:szCs w:val="20"/>
        </w:rPr>
        <w:t>W przypadku wystąpienia konieczności wykonania na etapie realizacji Umowy robót dodatkowych nieobjętych Umową, Wykonawca poinformuje niezwłocznie o tym fakcie Zamawiającego, nie później niż w terminie 3 (</w:t>
      </w:r>
      <w:r w:rsidR="008820F3">
        <w:rPr>
          <w:rFonts w:ascii="Arial" w:hAnsi="Arial" w:cs="Arial"/>
          <w:sz w:val="20"/>
          <w:szCs w:val="20"/>
        </w:rPr>
        <w:t xml:space="preserve">słownie: trzech) Dni roboczych </w:t>
      </w:r>
      <w:r w:rsidRPr="00651B4B">
        <w:rPr>
          <w:rFonts w:ascii="Arial" w:hAnsi="Arial" w:cs="Arial"/>
          <w:sz w:val="20"/>
          <w:szCs w:val="20"/>
        </w:rPr>
        <w:t>od momentu stwierdzenia takiej konieczności.</w:t>
      </w:r>
    </w:p>
    <w:p w14:paraId="44227A25" w14:textId="0F794CCD" w:rsidR="002C5FA2" w:rsidRDefault="002C5FA2">
      <w:pPr>
        <w:pStyle w:val="Ustp"/>
        <w:numPr>
          <w:ilvl w:val="1"/>
          <w:numId w:val="5"/>
        </w:numPr>
        <w:ind w:left="567" w:hanging="567"/>
        <w:rPr>
          <w:rFonts w:ascii="Arial" w:hAnsi="Arial" w:cs="Arial"/>
          <w:sz w:val="20"/>
          <w:szCs w:val="20"/>
        </w:rPr>
      </w:pPr>
      <w:r w:rsidRPr="00651B4B">
        <w:rPr>
          <w:rFonts w:ascii="Arial" w:hAnsi="Arial" w:cs="Arial"/>
          <w:sz w:val="20"/>
          <w:szCs w:val="20"/>
        </w:rPr>
        <w:t>Robotami dodatkowymi są roboty nieobjęte i nie przewidziane Umową, których wykonanie stało się konieczne na skutek sytuacji niemożliwych wcześniej do przewidzenia, a wykonanie Umowy jest uzależnione od ich wykonania</w:t>
      </w:r>
      <w:r w:rsidR="003C0872" w:rsidRPr="00651B4B">
        <w:rPr>
          <w:rFonts w:ascii="Arial" w:hAnsi="Arial" w:cs="Arial"/>
          <w:sz w:val="20"/>
          <w:szCs w:val="20"/>
        </w:rPr>
        <w:t>.</w:t>
      </w:r>
    </w:p>
    <w:p w14:paraId="7955C75B" w14:textId="3C39DDD1" w:rsidR="00735D11" w:rsidRPr="00735D11" w:rsidRDefault="00735D11">
      <w:pPr>
        <w:pStyle w:val="Ustp"/>
        <w:numPr>
          <w:ilvl w:val="1"/>
          <w:numId w:val="5"/>
        </w:numPr>
        <w:ind w:left="567" w:hanging="567"/>
        <w:rPr>
          <w:rFonts w:ascii="Arial" w:hAnsi="Arial" w:cs="Arial"/>
          <w:sz w:val="20"/>
          <w:szCs w:val="20"/>
        </w:rPr>
      </w:pPr>
      <w:r w:rsidRPr="007A7174">
        <w:rPr>
          <w:rFonts w:ascii="Arial" w:hAnsi="Arial" w:cs="Arial"/>
          <w:sz w:val="20"/>
          <w:szCs w:val="20"/>
        </w:rPr>
        <w:t xml:space="preserve">Strony niezwłocznie uzgodnią w formie pisemnej (w postaci protokołu konieczności) celowość oraz rodzaj i zakres robót dodatkowych. </w:t>
      </w:r>
    </w:p>
    <w:p w14:paraId="3A18C6BC" w14:textId="479BEDF4" w:rsidR="00207F01" w:rsidRDefault="00207F01">
      <w:pPr>
        <w:pStyle w:val="Ustp"/>
        <w:numPr>
          <w:ilvl w:val="1"/>
          <w:numId w:val="7"/>
        </w:numPr>
        <w:ind w:left="567" w:hanging="567"/>
        <w:rPr>
          <w:rFonts w:ascii="Arial" w:hAnsi="Arial" w:cs="Arial"/>
          <w:sz w:val="20"/>
          <w:szCs w:val="20"/>
        </w:rPr>
      </w:pPr>
      <w:r>
        <w:rPr>
          <w:rFonts w:ascii="Arial" w:hAnsi="Arial" w:cs="Arial"/>
          <w:sz w:val="20"/>
          <w:szCs w:val="20"/>
        </w:rPr>
        <w:t>W przypadku potwierdzenia przez Zamawiającego konieczności wykonania robót dodatkowych, Wykonawca sporządzi wycenę robót zgodnie z zasadami określonymi w  </w:t>
      </w:r>
      <w:r w:rsidR="00F812F5" w:rsidRPr="00923D6B">
        <w:rPr>
          <w:rFonts w:ascii="Arial" w:hAnsi="Arial" w:cs="Arial"/>
          <w:sz w:val="20"/>
          <w:szCs w:val="20"/>
        </w:rPr>
        <w:t>Rozporządzeniu</w:t>
      </w:r>
      <w:r w:rsidR="00F812F5">
        <w:rPr>
          <w:rFonts w:ascii="Arial" w:hAnsi="Arial" w:cs="Arial"/>
          <w:sz w:val="20"/>
          <w:szCs w:val="20"/>
        </w:rPr>
        <w:t xml:space="preserve"> </w:t>
      </w:r>
      <w:r w:rsidR="00F812F5" w:rsidRPr="00923D6B">
        <w:rPr>
          <w:rFonts w:ascii="Arial" w:hAnsi="Arial" w:cs="Arial"/>
          <w:sz w:val="20"/>
          <w:szCs w:val="20"/>
        </w:rPr>
        <w:t>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Pr>
          <w:rFonts w:ascii="Arial" w:hAnsi="Arial" w:cs="Arial"/>
          <w:sz w:val="20"/>
          <w:szCs w:val="20"/>
        </w:rPr>
        <w:t xml:space="preserve">. </w:t>
      </w:r>
    </w:p>
    <w:p w14:paraId="638CFB2D" w14:textId="77777777" w:rsidR="00207F01" w:rsidRDefault="00207F01">
      <w:pPr>
        <w:pStyle w:val="Ustp"/>
        <w:numPr>
          <w:ilvl w:val="1"/>
          <w:numId w:val="7"/>
        </w:numPr>
        <w:ind w:left="567" w:hanging="567"/>
        <w:rPr>
          <w:rFonts w:ascii="Arial" w:hAnsi="Arial" w:cs="Arial"/>
          <w:sz w:val="20"/>
          <w:szCs w:val="20"/>
        </w:rPr>
      </w:pPr>
      <w:r>
        <w:rPr>
          <w:rFonts w:ascii="Arial" w:hAnsi="Arial" w:cs="Arial"/>
          <w:sz w:val="20"/>
          <w:szCs w:val="20"/>
        </w:rPr>
        <w:t xml:space="preserve">Sporządzoną wycenę </w:t>
      </w:r>
      <w:r w:rsidRPr="004C47D1">
        <w:rPr>
          <w:rFonts w:ascii="Arial" w:hAnsi="Arial" w:cs="Arial"/>
          <w:sz w:val="20"/>
          <w:szCs w:val="20"/>
        </w:rPr>
        <w:t>(kosztorys)</w:t>
      </w:r>
      <w:r w:rsidRPr="00C0217E">
        <w:rPr>
          <w:rFonts w:ascii="Arial" w:hAnsi="Arial" w:cs="Arial"/>
          <w:sz w:val="20"/>
          <w:szCs w:val="20"/>
        </w:rPr>
        <w:t xml:space="preserve"> </w:t>
      </w:r>
      <w:r>
        <w:rPr>
          <w:rFonts w:ascii="Arial" w:hAnsi="Arial" w:cs="Arial"/>
          <w:sz w:val="20"/>
          <w:szCs w:val="20"/>
        </w:rPr>
        <w:t>Wykonawca przedstawi do akceptacji Zamawiającemu.</w:t>
      </w:r>
    </w:p>
    <w:p w14:paraId="758CDDD0" w14:textId="74CC8C7A" w:rsidR="00A5789F" w:rsidRPr="00961BF7" w:rsidRDefault="00207F01">
      <w:pPr>
        <w:pStyle w:val="Ustp"/>
        <w:numPr>
          <w:ilvl w:val="1"/>
          <w:numId w:val="5"/>
        </w:numPr>
        <w:tabs>
          <w:tab w:val="clear" w:pos="709"/>
          <w:tab w:val="num" w:pos="567"/>
        </w:tabs>
        <w:ind w:left="567" w:hanging="567"/>
        <w:rPr>
          <w:rFonts w:ascii="Arial" w:hAnsi="Arial" w:cs="Arial"/>
          <w:sz w:val="20"/>
          <w:szCs w:val="20"/>
        </w:rPr>
      </w:pPr>
      <w:r>
        <w:rPr>
          <w:rFonts w:ascii="Arial" w:hAnsi="Arial" w:cs="Arial"/>
          <w:sz w:val="20"/>
          <w:szCs w:val="20"/>
        </w:rPr>
        <w:t xml:space="preserve">Po wykonaniu czynności przewidzianych ust. 4 i 5 </w:t>
      </w:r>
      <w:r w:rsidR="00190C39">
        <w:rPr>
          <w:rFonts w:ascii="Arial" w:hAnsi="Arial" w:cs="Arial"/>
          <w:sz w:val="20"/>
          <w:szCs w:val="20"/>
        </w:rPr>
        <w:t>niniejszego paragrafu</w:t>
      </w:r>
      <w:r>
        <w:rPr>
          <w:rFonts w:ascii="Arial" w:hAnsi="Arial" w:cs="Arial"/>
          <w:sz w:val="20"/>
          <w:szCs w:val="20"/>
        </w:rPr>
        <w:t xml:space="preserve">, Strony w drodze negocjacji określą warunki wykonania robót dodatkowych, w szczególności wysokość wynagrodzenia za ich wykonanie – </w:t>
      </w:r>
      <w:r w:rsidRPr="004C47D1">
        <w:rPr>
          <w:rFonts w:ascii="Arial" w:hAnsi="Arial" w:cs="Arial"/>
          <w:sz w:val="20"/>
          <w:szCs w:val="20"/>
        </w:rPr>
        <w:t>na podstawie przedstawionej do akceptacji wyceny (kosztorysu</w:t>
      </w:r>
      <w:r>
        <w:rPr>
          <w:rFonts w:ascii="Arial" w:hAnsi="Arial" w:cs="Arial"/>
          <w:sz w:val="20"/>
          <w:szCs w:val="20"/>
        </w:rPr>
        <w:t>). Z przeprowadzonych negocjacji zostanie sporządzony protokół, który jest podpisywany przez Wykonawcę i przedstawiciela Spółki. Do protokołu z negocjacji dołączone zostaną, jako załączniki stanowiące jego integralną część, podpisany protokół konieczności oraz zaakceptowany przez Wykonawcę wzór aneksu, którego przedmiotem będzie wykonanie robót dodatkowych</w:t>
      </w:r>
      <w:r w:rsidR="00A5789F" w:rsidRPr="00961BF7">
        <w:rPr>
          <w:rFonts w:ascii="Arial" w:hAnsi="Arial" w:cs="Arial"/>
          <w:sz w:val="20"/>
          <w:szCs w:val="20"/>
        </w:rPr>
        <w:t xml:space="preserve">. </w:t>
      </w:r>
    </w:p>
    <w:p w14:paraId="72B49A10" w14:textId="3258B8EC" w:rsidR="002C5FA2" w:rsidRPr="00651B4B" w:rsidRDefault="002C5FA2">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Przed podpisaniem protokołu z negocjacji, o którym mowa w ust. </w:t>
      </w:r>
      <w:r w:rsidR="00207F01">
        <w:rPr>
          <w:rFonts w:ascii="Arial" w:hAnsi="Arial" w:cs="Arial"/>
          <w:sz w:val="20"/>
          <w:szCs w:val="20"/>
        </w:rPr>
        <w:t>6</w:t>
      </w:r>
      <w:r w:rsidR="00190C39">
        <w:rPr>
          <w:rFonts w:ascii="Arial" w:hAnsi="Arial" w:cs="Arial"/>
          <w:sz w:val="20"/>
          <w:szCs w:val="20"/>
        </w:rPr>
        <w:t xml:space="preserve"> niniejszego paragrafu, w </w:t>
      </w:r>
      <w:r w:rsidRPr="00651B4B">
        <w:rPr>
          <w:rFonts w:ascii="Arial" w:hAnsi="Arial" w:cs="Arial"/>
          <w:sz w:val="20"/>
          <w:szCs w:val="20"/>
        </w:rPr>
        <w:t>którym Zamawiający wyrazi zgodę na wykonanie robót dodatkowych</w:t>
      </w:r>
      <w:r w:rsidR="009336E9" w:rsidRPr="00651B4B">
        <w:rPr>
          <w:rFonts w:ascii="Arial" w:hAnsi="Arial" w:cs="Arial"/>
          <w:sz w:val="20"/>
          <w:szCs w:val="20"/>
        </w:rPr>
        <w:t>,</w:t>
      </w:r>
      <w:r w:rsidR="008820F3">
        <w:rPr>
          <w:rFonts w:ascii="Arial" w:hAnsi="Arial" w:cs="Arial"/>
          <w:sz w:val="20"/>
          <w:szCs w:val="20"/>
        </w:rPr>
        <w:t xml:space="preserve"> mogą być </w:t>
      </w:r>
      <w:r w:rsidRPr="00651B4B">
        <w:rPr>
          <w:rFonts w:ascii="Arial" w:hAnsi="Arial" w:cs="Arial"/>
          <w:sz w:val="20"/>
          <w:szCs w:val="20"/>
        </w:rPr>
        <w:t>wykony</w:t>
      </w:r>
      <w:r w:rsidR="008820F3">
        <w:rPr>
          <w:rFonts w:ascii="Arial" w:hAnsi="Arial" w:cs="Arial"/>
          <w:sz w:val="20"/>
          <w:szCs w:val="20"/>
        </w:rPr>
        <w:t>wane tylko te roboty nieujęte w </w:t>
      </w:r>
      <w:r w:rsidRPr="00651B4B">
        <w:rPr>
          <w:rFonts w:ascii="Arial" w:hAnsi="Arial" w:cs="Arial"/>
          <w:sz w:val="20"/>
          <w:szCs w:val="20"/>
        </w:rPr>
        <w:t>Umowie, których natychmiastowe wykonanie jest niezbędne ze względu na bezpieczeństwo 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w:t>
      </w:r>
    </w:p>
    <w:p w14:paraId="15873BC5" w14:textId="0DE8F972" w:rsidR="002C5FA2" w:rsidRPr="00651B4B" w:rsidRDefault="002C5FA2">
      <w:pPr>
        <w:pStyle w:val="Ustp"/>
        <w:numPr>
          <w:ilvl w:val="1"/>
          <w:numId w:val="5"/>
        </w:numPr>
        <w:ind w:left="567" w:hanging="567"/>
        <w:rPr>
          <w:rFonts w:ascii="Arial" w:hAnsi="Arial" w:cs="Arial"/>
          <w:sz w:val="20"/>
          <w:szCs w:val="20"/>
        </w:rPr>
      </w:pPr>
      <w:r w:rsidRPr="00651B4B">
        <w:rPr>
          <w:rFonts w:ascii="Arial" w:hAnsi="Arial" w:cs="Arial"/>
          <w:sz w:val="20"/>
          <w:szCs w:val="20"/>
        </w:rPr>
        <w:t xml:space="preserve">Po podpisaniu protokołu z negocjacji, w którym Zamawiający wyrazi zgodę na wykonanie robót dodatkowych, Strony zawrą </w:t>
      </w:r>
      <w:r w:rsidR="009336E9" w:rsidRPr="00651B4B">
        <w:rPr>
          <w:rFonts w:ascii="Arial" w:hAnsi="Arial" w:cs="Arial"/>
          <w:sz w:val="20"/>
          <w:szCs w:val="20"/>
        </w:rPr>
        <w:t>a</w:t>
      </w:r>
      <w:r w:rsidRPr="00651B4B">
        <w:rPr>
          <w:rFonts w:ascii="Arial" w:hAnsi="Arial" w:cs="Arial"/>
          <w:sz w:val="20"/>
          <w:szCs w:val="20"/>
        </w:rPr>
        <w:t>neks do Umowy, w którym zawar</w:t>
      </w:r>
      <w:r w:rsidR="008820F3">
        <w:rPr>
          <w:rFonts w:ascii="Arial" w:hAnsi="Arial" w:cs="Arial"/>
          <w:sz w:val="20"/>
          <w:szCs w:val="20"/>
        </w:rPr>
        <w:t>te będą postanowienia zawarte w </w:t>
      </w:r>
      <w:r w:rsidRPr="00651B4B">
        <w:rPr>
          <w:rFonts w:ascii="Arial" w:hAnsi="Arial" w:cs="Arial"/>
          <w:sz w:val="20"/>
          <w:szCs w:val="20"/>
        </w:rPr>
        <w:t xml:space="preserve">protokole </w:t>
      </w:r>
      <w:r w:rsidR="00142C38" w:rsidRPr="00182CB5">
        <w:rPr>
          <w:rFonts w:ascii="Arial" w:hAnsi="Arial" w:cs="Arial"/>
          <w:sz w:val="20"/>
          <w:szCs w:val="20"/>
        </w:rPr>
        <w:t>negocjacji</w:t>
      </w:r>
      <w:r w:rsidRPr="00651B4B">
        <w:rPr>
          <w:rFonts w:ascii="Arial" w:hAnsi="Arial" w:cs="Arial"/>
          <w:sz w:val="20"/>
          <w:szCs w:val="20"/>
        </w:rPr>
        <w:t>.</w:t>
      </w:r>
    </w:p>
    <w:p w14:paraId="2EC42BD6" w14:textId="77777777" w:rsidR="00205886" w:rsidRPr="00651B4B" w:rsidRDefault="00205886" w:rsidP="00303F20">
      <w:pPr>
        <w:pStyle w:val="Ustp"/>
        <w:tabs>
          <w:tab w:val="clear" w:pos="1080"/>
        </w:tabs>
        <w:ind w:left="567" w:firstLine="0"/>
        <w:rPr>
          <w:rFonts w:ascii="Arial" w:hAnsi="Arial" w:cs="Arial"/>
          <w:i/>
          <w:sz w:val="20"/>
          <w:szCs w:val="20"/>
          <w:highlight w:val="lightGray"/>
        </w:rPr>
      </w:pPr>
    </w:p>
    <w:p w14:paraId="39CDC92A" w14:textId="77777777" w:rsidR="00962F00" w:rsidRPr="00806B86" w:rsidRDefault="00962F00">
      <w:pPr>
        <w:numPr>
          <w:ilvl w:val="0"/>
          <w:numId w:val="9"/>
        </w:numPr>
        <w:tabs>
          <w:tab w:val="clear" w:pos="993"/>
          <w:tab w:val="num" w:pos="567"/>
        </w:tabs>
        <w:spacing w:after="120"/>
        <w:ind w:left="567" w:hanging="567"/>
        <w:jc w:val="both"/>
        <w:rPr>
          <w:rFonts w:ascii="Arial" w:hAnsi="Arial" w:cs="Arial"/>
          <w:b/>
          <w:sz w:val="20"/>
          <w:szCs w:val="20"/>
        </w:rPr>
      </w:pPr>
      <w:r w:rsidRPr="00806B86">
        <w:rPr>
          <w:rFonts w:ascii="Arial" w:hAnsi="Arial" w:cs="Arial"/>
          <w:b/>
          <w:sz w:val="20"/>
          <w:szCs w:val="20"/>
        </w:rPr>
        <w:t>ZAŁĄCZNIKI</w:t>
      </w:r>
    </w:p>
    <w:p w14:paraId="26AB20CF" w14:textId="77777777" w:rsidR="00962F00" w:rsidRPr="0072748D" w:rsidRDefault="00962F00" w:rsidP="00962F00">
      <w:pPr>
        <w:pStyle w:val="Ustp"/>
        <w:tabs>
          <w:tab w:val="clear" w:pos="1080"/>
        </w:tabs>
        <w:ind w:left="0" w:firstLine="0"/>
        <w:rPr>
          <w:rFonts w:ascii="Arial" w:hAnsi="Arial" w:cs="Arial"/>
          <w:sz w:val="20"/>
          <w:szCs w:val="20"/>
        </w:rPr>
      </w:pPr>
      <w:r w:rsidRPr="0072748D">
        <w:rPr>
          <w:rFonts w:ascii="Arial" w:hAnsi="Arial" w:cs="Arial"/>
          <w:sz w:val="20"/>
          <w:szCs w:val="20"/>
        </w:rPr>
        <w:t xml:space="preserve">Integralną część </w:t>
      </w:r>
      <w:r>
        <w:rPr>
          <w:rFonts w:ascii="Arial" w:hAnsi="Arial" w:cs="Arial"/>
          <w:sz w:val="20"/>
          <w:szCs w:val="20"/>
        </w:rPr>
        <w:t>OPZ</w:t>
      </w:r>
      <w:r w:rsidRPr="0072748D">
        <w:rPr>
          <w:rFonts w:ascii="Arial" w:hAnsi="Arial" w:cs="Arial"/>
          <w:sz w:val="20"/>
          <w:szCs w:val="20"/>
        </w:rPr>
        <w:t xml:space="preserve"> stanowią następujące załączniki:</w:t>
      </w:r>
    </w:p>
    <w:tbl>
      <w:tblPr>
        <w:tblW w:w="8792" w:type="dxa"/>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76"/>
        <w:gridCol w:w="6816"/>
      </w:tblGrid>
      <w:tr w:rsidR="00962F00" w:rsidRPr="007A7174" w14:paraId="160CBCF3" w14:textId="77777777" w:rsidTr="00EB57D3">
        <w:tc>
          <w:tcPr>
            <w:tcW w:w="1976" w:type="dxa"/>
          </w:tcPr>
          <w:p w14:paraId="0E1662CB" w14:textId="77777777" w:rsidR="00962F00" w:rsidRPr="0072748D" w:rsidRDefault="00962F00" w:rsidP="00962F00">
            <w:pPr>
              <w:pStyle w:val="Ustp"/>
              <w:widowControl w:val="0"/>
              <w:numPr>
                <w:ilvl w:val="0"/>
                <w:numId w:val="4"/>
              </w:numPr>
              <w:tabs>
                <w:tab w:val="left" w:pos="175"/>
              </w:tabs>
              <w:ind w:left="175" w:firstLine="0"/>
              <w:outlineLvl w:val="1"/>
              <w:rPr>
                <w:rFonts w:ascii="Arial" w:hAnsi="Arial" w:cs="Arial"/>
                <w:sz w:val="20"/>
                <w:szCs w:val="20"/>
              </w:rPr>
            </w:pPr>
            <w:bookmarkStart w:id="28" w:name="_Ref431807303"/>
          </w:p>
        </w:tc>
        <w:bookmarkEnd w:id="28"/>
        <w:tc>
          <w:tcPr>
            <w:tcW w:w="6816" w:type="dxa"/>
          </w:tcPr>
          <w:p w14:paraId="0BD8C510" w14:textId="77777777" w:rsidR="00962F00" w:rsidRPr="0072748D" w:rsidRDefault="00962F00" w:rsidP="00EB57D3">
            <w:pPr>
              <w:pStyle w:val="Ustp"/>
              <w:widowControl w:val="0"/>
              <w:tabs>
                <w:tab w:val="clear" w:pos="1080"/>
              </w:tabs>
              <w:ind w:left="0" w:firstLine="0"/>
              <w:rPr>
                <w:rFonts w:ascii="Arial" w:hAnsi="Arial" w:cs="Arial"/>
                <w:sz w:val="20"/>
                <w:szCs w:val="20"/>
              </w:rPr>
            </w:pPr>
            <w:r w:rsidRPr="0072748D">
              <w:rPr>
                <w:rFonts w:ascii="Arial" w:hAnsi="Arial" w:cs="Arial"/>
                <w:sz w:val="20"/>
                <w:szCs w:val="20"/>
              </w:rPr>
              <w:t>Wzór Harmonogramu realizacji Umowy.</w:t>
            </w:r>
          </w:p>
        </w:tc>
      </w:tr>
      <w:tr w:rsidR="00962F00" w:rsidRPr="007A7174" w14:paraId="31AE618A" w14:textId="77777777" w:rsidTr="00EB57D3">
        <w:tc>
          <w:tcPr>
            <w:tcW w:w="1976" w:type="dxa"/>
          </w:tcPr>
          <w:p w14:paraId="01B96A5B" w14:textId="77777777" w:rsidR="00962F00" w:rsidRPr="0072748D" w:rsidRDefault="00962F00" w:rsidP="00962F00">
            <w:pPr>
              <w:pStyle w:val="Ustp"/>
              <w:widowControl w:val="0"/>
              <w:numPr>
                <w:ilvl w:val="0"/>
                <w:numId w:val="4"/>
              </w:numPr>
              <w:tabs>
                <w:tab w:val="left" w:pos="175"/>
              </w:tabs>
              <w:ind w:left="175" w:firstLine="0"/>
              <w:outlineLvl w:val="1"/>
              <w:rPr>
                <w:rFonts w:ascii="Arial" w:hAnsi="Arial" w:cs="Arial"/>
                <w:sz w:val="20"/>
                <w:szCs w:val="20"/>
              </w:rPr>
            </w:pPr>
            <w:bookmarkStart w:id="29" w:name="_Ref431807771"/>
          </w:p>
        </w:tc>
        <w:bookmarkEnd w:id="29"/>
        <w:tc>
          <w:tcPr>
            <w:tcW w:w="6816" w:type="dxa"/>
          </w:tcPr>
          <w:p w14:paraId="4131E1C0" w14:textId="771E21BE" w:rsidR="00962F00" w:rsidRPr="0072748D" w:rsidRDefault="00962F00" w:rsidP="00EB57D3">
            <w:pPr>
              <w:pStyle w:val="Ustp"/>
              <w:widowControl w:val="0"/>
              <w:tabs>
                <w:tab w:val="clear" w:pos="1080"/>
              </w:tabs>
              <w:ind w:left="0" w:firstLine="0"/>
              <w:rPr>
                <w:rFonts w:ascii="Arial" w:hAnsi="Arial" w:cs="Arial"/>
                <w:sz w:val="20"/>
                <w:szCs w:val="20"/>
              </w:rPr>
            </w:pPr>
            <w:r>
              <w:rPr>
                <w:rFonts w:ascii="Arial" w:eastAsia="Times New Roman" w:hAnsi="Arial" w:cs="Arial"/>
                <w:sz w:val="20"/>
                <w:szCs w:val="20"/>
                <w:lang w:eastAsia="pl-PL"/>
              </w:rPr>
              <w:t xml:space="preserve">Regulacje wewnętrzne </w:t>
            </w:r>
            <w:r w:rsidRPr="00D33AFD">
              <w:rPr>
                <w:rFonts w:ascii="Arial" w:eastAsia="Times New Roman" w:hAnsi="Arial" w:cs="Arial"/>
                <w:sz w:val="20"/>
                <w:szCs w:val="20"/>
                <w:lang w:eastAsia="pl-PL"/>
              </w:rPr>
              <w:t>w zakresie prac niebezpiecznych</w:t>
            </w:r>
            <w:r w:rsidR="00BE1DB7">
              <w:rPr>
                <w:rFonts w:ascii="Arial" w:eastAsia="Times New Roman" w:hAnsi="Arial" w:cs="Arial"/>
                <w:sz w:val="20"/>
                <w:szCs w:val="20"/>
                <w:lang w:eastAsia="pl-PL"/>
              </w:rPr>
              <w:t xml:space="preserve"> </w:t>
            </w:r>
            <w:r w:rsidR="00BE1DB7">
              <w:rPr>
                <w:rFonts w:ascii="Arial" w:eastAsia="Times New Roman" w:hAnsi="Arial" w:cs="Arial"/>
                <w:sz w:val="20"/>
                <w:szCs w:val="20"/>
                <w:lang w:eastAsia="pl-PL"/>
              </w:rPr>
              <w:lastRenderedPageBreak/>
              <w:t>i</w:t>
            </w:r>
            <w:r w:rsidR="00246798">
              <w:rPr>
                <w:rFonts w:ascii="Arial" w:eastAsia="Times New Roman" w:hAnsi="Arial" w:cs="Arial"/>
                <w:sz w:val="20"/>
                <w:szCs w:val="20"/>
                <w:lang w:eastAsia="pl-PL"/>
              </w:rPr>
              <w:t> </w:t>
            </w:r>
            <w:r w:rsidRPr="00BE1DB7">
              <w:rPr>
                <w:rFonts w:ascii="Arial" w:eastAsia="Times New Roman" w:hAnsi="Arial" w:cs="Arial"/>
                <w:iCs/>
                <w:sz w:val="20"/>
                <w:szCs w:val="20"/>
                <w:lang w:eastAsia="pl-PL"/>
              </w:rPr>
              <w:t>gazoniebezpiecznych</w:t>
            </w:r>
            <w:r w:rsidR="003D66B8" w:rsidRPr="00BE1DB7">
              <w:rPr>
                <w:rFonts w:ascii="Arial" w:eastAsia="Times New Roman" w:hAnsi="Arial" w:cs="Arial"/>
                <w:iCs/>
                <w:sz w:val="20"/>
                <w:szCs w:val="20"/>
                <w:lang w:eastAsia="pl-PL"/>
              </w:rPr>
              <w:t>.</w:t>
            </w:r>
            <w:r w:rsidRPr="00D33AFD">
              <w:rPr>
                <w:rFonts w:ascii="Arial" w:eastAsia="Times New Roman" w:hAnsi="Arial" w:cs="Arial"/>
                <w:sz w:val="20"/>
                <w:szCs w:val="20"/>
                <w:lang w:eastAsia="pl-PL"/>
              </w:rPr>
              <w:t xml:space="preserve"> </w:t>
            </w:r>
          </w:p>
        </w:tc>
      </w:tr>
      <w:tr w:rsidR="00BE1DB7" w:rsidRPr="007A7174" w14:paraId="2FE67C2B" w14:textId="77777777" w:rsidTr="00EB57D3">
        <w:tc>
          <w:tcPr>
            <w:tcW w:w="1976" w:type="dxa"/>
            <w:tcBorders>
              <w:top w:val="single" w:sz="4" w:space="0" w:color="FFFFFF"/>
              <w:left w:val="single" w:sz="4" w:space="0" w:color="FFFFFF"/>
              <w:bottom w:val="single" w:sz="4" w:space="0" w:color="FFFFFF"/>
              <w:right w:val="single" w:sz="4" w:space="0" w:color="FFFFFF"/>
            </w:tcBorders>
          </w:tcPr>
          <w:p w14:paraId="0923BA87" w14:textId="77777777" w:rsidR="00BE1DB7" w:rsidRPr="0072748D" w:rsidRDefault="00BE1DB7" w:rsidP="00962F00">
            <w:pPr>
              <w:pStyle w:val="Ustp"/>
              <w:widowControl w:val="0"/>
              <w:numPr>
                <w:ilvl w:val="0"/>
                <w:numId w:val="4"/>
              </w:numPr>
              <w:tabs>
                <w:tab w:val="left" w:pos="175"/>
              </w:tabs>
              <w:ind w:left="175" w:firstLine="0"/>
              <w:outlineLvl w:val="1"/>
              <w:rPr>
                <w:rFonts w:ascii="Arial" w:hAnsi="Arial" w:cs="Arial"/>
                <w:sz w:val="20"/>
                <w:szCs w:val="20"/>
              </w:rPr>
            </w:pPr>
          </w:p>
        </w:tc>
        <w:tc>
          <w:tcPr>
            <w:tcW w:w="6816" w:type="dxa"/>
            <w:tcBorders>
              <w:top w:val="single" w:sz="4" w:space="0" w:color="FFFFFF"/>
              <w:left w:val="single" w:sz="4" w:space="0" w:color="FFFFFF"/>
              <w:bottom w:val="single" w:sz="4" w:space="0" w:color="FFFFFF"/>
              <w:right w:val="single" w:sz="4" w:space="0" w:color="FFFFFF"/>
            </w:tcBorders>
          </w:tcPr>
          <w:p w14:paraId="3AB79546" w14:textId="1909E387" w:rsidR="00BE1DB7" w:rsidRPr="0072748D" w:rsidRDefault="00DE690E" w:rsidP="00EB57D3">
            <w:pPr>
              <w:pStyle w:val="Ustp"/>
              <w:widowControl w:val="0"/>
              <w:tabs>
                <w:tab w:val="clear" w:pos="1080"/>
              </w:tabs>
              <w:ind w:left="0" w:firstLine="0"/>
              <w:rPr>
                <w:rFonts w:ascii="Arial" w:hAnsi="Arial" w:cs="Arial"/>
                <w:sz w:val="20"/>
                <w:szCs w:val="20"/>
              </w:rPr>
            </w:pPr>
            <w:r>
              <w:rPr>
                <w:rFonts w:ascii="Arial" w:hAnsi="Arial" w:cs="Arial"/>
                <w:sz w:val="20"/>
                <w:szCs w:val="20"/>
              </w:rPr>
              <w:t>Kopia polisy Wykonawcy</w:t>
            </w:r>
            <w:r w:rsidR="00BE1DB7">
              <w:rPr>
                <w:rFonts w:ascii="Arial" w:hAnsi="Arial" w:cs="Arial"/>
                <w:sz w:val="20"/>
                <w:szCs w:val="20"/>
              </w:rPr>
              <w:t>.</w:t>
            </w:r>
          </w:p>
        </w:tc>
      </w:tr>
      <w:tr w:rsidR="00962F00" w:rsidRPr="007A7174" w14:paraId="2D838977" w14:textId="77777777" w:rsidTr="00EB57D3">
        <w:tc>
          <w:tcPr>
            <w:tcW w:w="1976" w:type="dxa"/>
            <w:tcBorders>
              <w:top w:val="single" w:sz="4" w:space="0" w:color="FFFFFF"/>
              <w:left w:val="single" w:sz="4" w:space="0" w:color="FFFFFF"/>
              <w:bottom w:val="single" w:sz="4" w:space="0" w:color="FFFFFF"/>
              <w:right w:val="single" w:sz="4" w:space="0" w:color="FFFFFF"/>
            </w:tcBorders>
          </w:tcPr>
          <w:p w14:paraId="074A5B95" w14:textId="77777777" w:rsidR="00962F00" w:rsidRPr="0072748D" w:rsidRDefault="00962F00" w:rsidP="00962F00">
            <w:pPr>
              <w:pStyle w:val="Ustp"/>
              <w:widowControl w:val="0"/>
              <w:numPr>
                <w:ilvl w:val="0"/>
                <w:numId w:val="4"/>
              </w:numPr>
              <w:tabs>
                <w:tab w:val="left" w:pos="175"/>
              </w:tabs>
              <w:ind w:left="175" w:firstLine="0"/>
              <w:outlineLvl w:val="1"/>
              <w:rPr>
                <w:rFonts w:ascii="Arial" w:hAnsi="Arial" w:cs="Arial"/>
                <w:sz w:val="20"/>
                <w:szCs w:val="20"/>
              </w:rPr>
            </w:pPr>
          </w:p>
        </w:tc>
        <w:tc>
          <w:tcPr>
            <w:tcW w:w="6816" w:type="dxa"/>
            <w:tcBorders>
              <w:top w:val="single" w:sz="4" w:space="0" w:color="FFFFFF"/>
              <w:left w:val="single" w:sz="4" w:space="0" w:color="FFFFFF"/>
              <w:bottom w:val="single" w:sz="4" w:space="0" w:color="FFFFFF"/>
              <w:right w:val="single" w:sz="4" w:space="0" w:color="FFFFFF"/>
            </w:tcBorders>
          </w:tcPr>
          <w:p w14:paraId="4AA816E7" w14:textId="00DAB525" w:rsidR="00962F00" w:rsidRPr="00D634B3" w:rsidRDefault="00DE690E" w:rsidP="00EB57D3">
            <w:pPr>
              <w:pStyle w:val="Ustp"/>
              <w:widowControl w:val="0"/>
              <w:tabs>
                <w:tab w:val="clear" w:pos="1080"/>
              </w:tabs>
              <w:ind w:left="0" w:firstLine="0"/>
              <w:rPr>
                <w:rFonts w:ascii="Arial" w:hAnsi="Arial" w:cs="Arial"/>
                <w:sz w:val="20"/>
                <w:szCs w:val="20"/>
              </w:rPr>
            </w:pPr>
            <w:r w:rsidRPr="00D634B3">
              <w:rPr>
                <w:rFonts w:ascii="Arial" w:hAnsi="Arial" w:cs="Arial"/>
                <w:sz w:val="20"/>
                <w:szCs w:val="20"/>
              </w:rPr>
              <w:t>Wytyczne do pozyskiwania tytułów prawnych do nieruchomości.</w:t>
            </w:r>
          </w:p>
        </w:tc>
      </w:tr>
    </w:tbl>
    <w:p w14:paraId="38D58121" w14:textId="77777777" w:rsidR="00962F00" w:rsidRDefault="00962F00" w:rsidP="00303F20">
      <w:pPr>
        <w:pStyle w:val="Nagwek1"/>
        <w:spacing w:after="120" w:line="240" w:lineRule="auto"/>
        <w:jc w:val="left"/>
        <w:rPr>
          <w:rFonts w:cs="Arial"/>
          <w:sz w:val="20"/>
        </w:rPr>
      </w:pPr>
    </w:p>
    <w:p w14:paraId="71C7974B" w14:textId="77777777" w:rsidR="00962F00" w:rsidRDefault="00962F00" w:rsidP="00303F20">
      <w:pPr>
        <w:pStyle w:val="Nagwek1"/>
        <w:spacing w:after="120" w:line="240" w:lineRule="auto"/>
        <w:jc w:val="left"/>
        <w:rPr>
          <w:rFonts w:cs="Arial"/>
          <w:sz w:val="20"/>
        </w:rPr>
      </w:pPr>
    </w:p>
    <w:p w14:paraId="610BD4E9" w14:textId="77777777" w:rsidR="00962F00" w:rsidRDefault="00962F00" w:rsidP="00303F20">
      <w:pPr>
        <w:pStyle w:val="Nagwek1"/>
        <w:spacing w:after="120" w:line="240" w:lineRule="auto"/>
        <w:jc w:val="left"/>
        <w:rPr>
          <w:rFonts w:cs="Arial"/>
          <w:sz w:val="20"/>
        </w:rPr>
      </w:pPr>
    </w:p>
    <w:p w14:paraId="66B36DC2" w14:textId="77777777" w:rsidR="00303F20" w:rsidRPr="00651B4B" w:rsidRDefault="00303F20" w:rsidP="00303F20">
      <w:pPr>
        <w:pStyle w:val="Nagwek1"/>
        <w:spacing w:after="120" w:line="240" w:lineRule="auto"/>
        <w:jc w:val="left"/>
        <w:rPr>
          <w:rFonts w:cs="Arial"/>
          <w:b w:val="0"/>
          <w:sz w:val="20"/>
        </w:rPr>
      </w:pPr>
      <w:r w:rsidRPr="00651B4B">
        <w:rPr>
          <w:rFonts w:cs="Arial"/>
          <w:sz w:val="20"/>
        </w:rPr>
        <w:t>PODPISY:</w:t>
      </w:r>
    </w:p>
    <w:p w14:paraId="5C29CADE" w14:textId="77777777" w:rsidR="00105FAC" w:rsidRDefault="00105FAC" w:rsidP="00303F20">
      <w:pPr>
        <w:pStyle w:val="Akapitzlist"/>
        <w:tabs>
          <w:tab w:val="left" w:pos="709"/>
        </w:tabs>
        <w:spacing w:after="120"/>
        <w:ind w:left="0"/>
        <w:jc w:val="both"/>
        <w:rPr>
          <w:rFonts w:ascii="Arial" w:hAnsi="Arial" w:cs="Arial"/>
          <w:b/>
          <w:sz w:val="20"/>
          <w:szCs w:val="20"/>
        </w:rPr>
      </w:pPr>
    </w:p>
    <w:p w14:paraId="0C868A0A" w14:textId="19EAB4E1" w:rsidR="00303F20" w:rsidRPr="00651B4B" w:rsidRDefault="00A8446A" w:rsidP="00303F20">
      <w:pPr>
        <w:pStyle w:val="Akapitzlist"/>
        <w:tabs>
          <w:tab w:val="left" w:pos="709"/>
        </w:tabs>
        <w:spacing w:after="120"/>
        <w:ind w:left="0"/>
        <w:jc w:val="both"/>
        <w:rPr>
          <w:rFonts w:ascii="Arial" w:hAnsi="Arial" w:cs="Arial"/>
          <w:b/>
          <w:sz w:val="20"/>
          <w:szCs w:val="20"/>
        </w:rPr>
      </w:pPr>
      <w:r w:rsidRPr="00651B4B">
        <w:rPr>
          <w:rFonts w:ascii="Arial" w:hAnsi="Arial" w:cs="Arial"/>
          <w:b/>
          <w:sz w:val="20"/>
          <w:szCs w:val="20"/>
        </w:rPr>
        <w:t>Zamawiający</w:t>
      </w:r>
      <w:r w:rsidR="00303F20" w:rsidRPr="00651B4B">
        <w:rPr>
          <w:rFonts w:ascii="Arial" w:hAnsi="Arial" w:cs="Arial"/>
          <w:b/>
          <w:sz w:val="20"/>
          <w:szCs w:val="20"/>
        </w:rPr>
        <w:t>:</w:t>
      </w:r>
    </w:p>
    <w:p w14:paraId="206A5DF4" w14:textId="77777777" w:rsidR="00303F20" w:rsidRPr="00651B4B" w:rsidRDefault="00303F20" w:rsidP="00303F20">
      <w:pPr>
        <w:spacing w:after="120"/>
        <w:rPr>
          <w:rFonts w:ascii="Arial" w:hAnsi="Arial" w:cs="Arial"/>
          <w:sz w:val="20"/>
          <w:szCs w:val="20"/>
        </w:rPr>
      </w:pPr>
    </w:p>
    <w:p w14:paraId="2BA31596" w14:textId="77777777" w:rsidR="00303F20" w:rsidRPr="00651B4B" w:rsidRDefault="00303F20" w:rsidP="00303F20">
      <w:pPr>
        <w:pStyle w:val="Akapitzlist"/>
        <w:tabs>
          <w:tab w:val="left" w:pos="709"/>
        </w:tabs>
        <w:spacing w:after="120"/>
        <w:rPr>
          <w:rFonts w:ascii="Arial" w:hAnsi="Arial" w:cs="Arial"/>
          <w:sz w:val="20"/>
          <w:szCs w:val="20"/>
        </w:rPr>
      </w:pPr>
      <w:r w:rsidRPr="00651B4B">
        <w:rPr>
          <w:rFonts w:ascii="Arial" w:hAnsi="Arial" w:cs="Arial"/>
          <w:b/>
          <w:sz w:val="20"/>
          <w:szCs w:val="20"/>
        </w:rPr>
        <w:t>___________________</w:t>
      </w:r>
      <w:r w:rsidRPr="00651B4B">
        <w:rPr>
          <w:rFonts w:ascii="Arial" w:hAnsi="Arial" w:cs="Arial"/>
          <w:b/>
          <w:sz w:val="20"/>
          <w:szCs w:val="20"/>
        </w:rPr>
        <w:tab/>
      </w:r>
      <w:r w:rsidRPr="00651B4B">
        <w:rPr>
          <w:rFonts w:ascii="Arial" w:hAnsi="Arial" w:cs="Arial"/>
          <w:sz w:val="20"/>
          <w:szCs w:val="20"/>
        </w:rPr>
        <w:tab/>
        <w:t>_____________________</w:t>
      </w:r>
      <w:r w:rsidRPr="00651B4B">
        <w:rPr>
          <w:rFonts w:ascii="Arial" w:hAnsi="Arial" w:cs="Arial"/>
          <w:sz w:val="20"/>
          <w:szCs w:val="20"/>
        </w:rPr>
        <w:br/>
      </w:r>
    </w:p>
    <w:p w14:paraId="2A7FDAF5" w14:textId="77777777" w:rsidR="00303F20" w:rsidRPr="00651B4B" w:rsidRDefault="00303F20" w:rsidP="00303F20">
      <w:pPr>
        <w:pStyle w:val="Akapitzlist"/>
        <w:tabs>
          <w:tab w:val="left" w:pos="709"/>
        </w:tabs>
        <w:spacing w:after="120"/>
        <w:rPr>
          <w:rFonts w:ascii="Arial" w:hAnsi="Arial" w:cs="Arial"/>
          <w:sz w:val="20"/>
          <w:szCs w:val="20"/>
        </w:rPr>
      </w:pPr>
      <w:r w:rsidRPr="00651B4B">
        <w:rPr>
          <w:rFonts w:ascii="Arial" w:hAnsi="Arial" w:cs="Arial"/>
          <w:b/>
          <w:sz w:val="20"/>
          <w:szCs w:val="20"/>
        </w:rPr>
        <w:t>___________________</w:t>
      </w:r>
      <w:r w:rsidRPr="00651B4B">
        <w:rPr>
          <w:rFonts w:ascii="Arial" w:hAnsi="Arial" w:cs="Arial"/>
          <w:b/>
          <w:sz w:val="20"/>
          <w:szCs w:val="20"/>
        </w:rPr>
        <w:tab/>
      </w:r>
      <w:r w:rsidRPr="00651B4B">
        <w:rPr>
          <w:rFonts w:ascii="Arial" w:hAnsi="Arial" w:cs="Arial"/>
          <w:sz w:val="20"/>
          <w:szCs w:val="20"/>
        </w:rPr>
        <w:tab/>
        <w:t>_____________________</w:t>
      </w:r>
      <w:r w:rsidRPr="00651B4B">
        <w:rPr>
          <w:rFonts w:ascii="Arial" w:hAnsi="Arial" w:cs="Arial"/>
          <w:sz w:val="20"/>
          <w:szCs w:val="20"/>
        </w:rPr>
        <w:br/>
      </w:r>
    </w:p>
    <w:p w14:paraId="05FFBD14" w14:textId="77A2A8F9" w:rsidR="00303F20" w:rsidRPr="00651B4B" w:rsidRDefault="00A8446A" w:rsidP="00303F20">
      <w:pPr>
        <w:pStyle w:val="Akapitzlist"/>
        <w:tabs>
          <w:tab w:val="left" w:pos="709"/>
        </w:tabs>
        <w:spacing w:after="120"/>
        <w:ind w:left="0"/>
        <w:jc w:val="both"/>
        <w:rPr>
          <w:rFonts w:ascii="Arial" w:hAnsi="Arial" w:cs="Arial"/>
          <w:b/>
          <w:sz w:val="20"/>
          <w:szCs w:val="20"/>
        </w:rPr>
      </w:pPr>
      <w:r w:rsidRPr="00651B4B">
        <w:rPr>
          <w:rFonts w:ascii="Arial" w:hAnsi="Arial" w:cs="Arial"/>
          <w:b/>
          <w:sz w:val="20"/>
          <w:szCs w:val="20"/>
        </w:rPr>
        <w:t>Wykonawca</w:t>
      </w:r>
      <w:r w:rsidR="00303F20" w:rsidRPr="00651B4B">
        <w:rPr>
          <w:rFonts w:ascii="Arial" w:hAnsi="Arial" w:cs="Arial"/>
          <w:b/>
          <w:sz w:val="20"/>
          <w:szCs w:val="20"/>
        </w:rPr>
        <w:t>:</w:t>
      </w:r>
    </w:p>
    <w:p w14:paraId="3F055419" w14:textId="77777777" w:rsidR="00303F20" w:rsidRPr="00651B4B" w:rsidRDefault="00303F20" w:rsidP="00303F20">
      <w:pPr>
        <w:spacing w:after="120"/>
        <w:ind w:left="1080"/>
        <w:rPr>
          <w:rFonts w:ascii="Arial" w:hAnsi="Arial" w:cs="Arial"/>
          <w:sz w:val="20"/>
          <w:szCs w:val="20"/>
        </w:rPr>
      </w:pPr>
    </w:p>
    <w:p w14:paraId="4A7826E3" w14:textId="0E7A7BAA" w:rsidR="00303F20" w:rsidRPr="00651B4B" w:rsidRDefault="00303F20" w:rsidP="00303F20">
      <w:pPr>
        <w:pStyle w:val="Akapitzlist"/>
        <w:tabs>
          <w:tab w:val="left" w:pos="709"/>
        </w:tabs>
        <w:spacing w:after="120"/>
        <w:ind w:left="709"/>
        <w:rPr>
          <w:rFonts w:ascii="Arial" w:hAnsi="Arial" w:cs="Arial"/>
          <w:sz w:val="20"/>
          <w:szCs w:val="20"/>
        </w:rPr>
      </w:pPr>
      <w:r w:rsidRPr="00651B4B">
        <w:rPr>
          <w:rFonts w:ascii="Arial" w:hAnsi="Arial" w:cs="Arial"/>
          <w:b/>
          <w:sz w:val="20"/>
          <w:szCs w:val="20"/>
        </w:rPr>
        <w:t>___________________</w:t>
      </w:r>
      <w:r w:rsidRPr="00651B4B">
        <w:rPr>
          <w:rFonts w:ascii="Arial" w:hAnsi="Arial" w:cs="Arial"/>
          <w:b/>
          <w:sz w:val="20"/>
          <w:szCs w:val="20"/>
        </w:rPr>
        <w:tab/>
      </w:r>
      <w:r w:rsidRPr="00651B4B">
        <w:rPr>
          <w:rFonts w:ascii="Arial" w:hAnsi="Arial" w:cs="Arial"/>
          <w:sz w:val="20"/>
          <w:szCs w:val="20"/>
        </w:rPr>
        <w:tab/>
      </w:r>
      <w:r w:rsidR="008820F3">
        <w:rPr>
          <w:rFonts w:ascii="Arial" w:hAnsi="Arial" w:cs="Arial"/>
          <w:sz w:val="20"/>
          <w:szCs w:val="20"/>
        </w:rPr>
        <w:tab/>
      </w:r>
      <w:r w:rsidRPr="00651B4B">
        <w:rPr>
          <w:rFonts w:ascii="Arial" w:hAnsi="Arial" w:cs="Arial"/>
          <w:sz w:val="20"/>
          <w:szCs w:val="20"/>
        </w:rPr>
        <w:t>_____________________</w:t>
      </w:r>
      <w:r w:rsidRPr="00651B4B">
        <w:rPr>
          <w:rFonts w:ascii="Arial" w:hAnsi="Arial" w:cs="Arial"/>
          <w:sz w:val="20"/>
          <w:szCs w:val="20"/>
        </w:rPr>
        <w:br/>
      </w:r>
    </w:p>
    <w:p w14:paraId="762681A0" w14:textId="382B0150" w:rsidR="00BE6D12" w:rsidRDefault="00303F20" w:rsidP="002E49A0">
      <w:pPr>
        <w:spacing w:after="120"/>
        <w:ind w:left="709"/>
        <w:rPr>
          <w:rFonts w:ascii="Arial" w:hAnsi="Arial" w:cs="Arial"/>
          <w:sz w:val="20"/>
          <w:szCs w:val="20"/>
        </w:rPr>
      </w:pPr>
      <w:r w:rsidRPr="00651B4B">
        <w:rPr>
          <w:rFonts w:ascii="Arial" w:hAnsi="Arial" w:cs="Arial"/>
          <w:b/>
          <w:sz w:val="20"/>
          <w:szCs w:val="20"/>
        </w:rPr>
        <w:t>___________________</w:t>
      </w:r>
      <w:r w:rsidRPr="00651B4B">
        <w:rPr>
          <w:rFonts w:ascii="Arial" w:hAnsi="Arial" w:cs="Arial"/>
          <w:b/>
          <w:sz w:val="20"/>
          <w:szCs w:val="20"/>
        </w:rPr>
        <w:tab/>
      </w:r>
      <w:r w:rsidRPr="00651B4B">
        <w:rPr>
          <w:rFonts w:ascii="Arial" w:hAnsi="Arial" w:cs="Arial"/>
          <w:sz w:val="20"/>
          <w:szCs w:val="20"/>
        </w:rPr>
        <w:tab/>
      </w:r>
      <w:r w:rsidR="008820F3">
        <w:rPr>
          <w:rFonts w:ascii="Arial" w:hAnsi="Arial" w:cs="Arial"/>
          <w:sz w:val="20"/>
          <w:szCs w:val="20"/>
        </w:rPr>
        <w:tab/>
      </w:r>
      <w:r w:rsidRPr="00651B4B">
        <w:rPr>
          <w:rFonts w:ascii="Arial" w:hAnsi="Arial" w:cs="Arial"/>
          <w:sz w:val="20"/>
          <w:szCs w:val="20"/>
        </w:rPr>
        <w:t>_____________________</w:t>
      </w:r>
    </w:p>
    <w:p w14:paraId="2AEE8366" w14:textId="77777777" w:rsidR="00BE1DB7" w:rsidRDefault="00BE1DB7" w:rsidP="00BE1DB7">
      <w:pPr>
        <w:spacing w:after="120"/>
        <w:rPr>
          <w:rFonts w:ascii="Arial" w:hAnsi="Arial" w:cs="Arial"/>
          <w:sz w:val="20"/>
          <w:szCs w:val="20"/>
        </w:rPr>
      </w:pPr>
    </w:p>
    <w:p w14:paraId="5ECF8067" w14:textId="77777777" w:rsidR="00BE1DB7" w:rsidRDefault="00BE1DB7" w:rsidP="00BE1DB7">
      <w:pPr>
        <w:spacing w:after="120"/>
        <w:rPr>
          <w:rFonts w:ascii="Arial" w:hAnsi="Arial" w:cs="Arial"/>
          <w:sz w:val="20"/>
          <w:szCs w:val="20"/>
        </w:rPr>
      </w:pPr>
    </w:p>
    <w:p w14:paraId="160394EA" w14:textId="77777777" w:rsidR="00BE1DB7" w:rsidRPr="00063BC9" w:rsidRDefault="00BE1DB7" w:rsidP="00BE1DB7">
      <w:pPr>
        <w:spacing w:after="120"/>
        <w:rPr>
          <w:rFonts w:ascii="Arial" w:hAnsi="Arial" w:cs="Arial"/>
          <w:bCs/>
          <w:sz w:val="20"/>
          <w:szCs w:val="20"/>
        </w:rPr>
      </w:pPr>
      <w:r w:rsidRPr="00C527D5">
        <w:rPr>
          <w:rFonts w:ascii="Arial" w:hAnsi="Arial" w:cs="Arial"/>
          <w:bCs/>
          <w:sz w:val="20"/>
          <w:szCs w:val="20"/>
        </w:rPr>
        <w:t>Zaopiniowano pozytywnie – radca prawny:</w:t>
      </w:r>
    </w:p>
    <w:p w14:paraId="4DCEEA69" w14:textId="77777777" w:rsidR="00BE1DB7" w:rsidRPr="00651B4B" w:rsidRDefault="00BE1DB7" w:rsidP="00BE1DB7">
      <w:pPr>
        <w:spacing w:after="120"/>
        <w:rPr>
          <w:rFonts w:ascii="Arial" w:hAnsi="Arial" w:cs="Arial"/>
          <w:sz w:val="20"/>
          <w:szCs w:val="20"/>
        </w:rPr>
      </w:pPr>
    </w:p>
    <w:sectPr w:rsidR="00BE1DB7" w:rsidRPr="00651B4B" w:rsidSect="00783713">
      <w:headerReference w:type="even" r:id="rId20"/>
      <w:headerReference w:type="default" r:id="rId21"/>
      <w:footerReference w:type="default" r:id="rId22"/>
      <w:headerReference w:type="first" r:id="rId23"/>
      <w:pgSz w:w="11906" w:h="16838" w:code="9"/>
      <w:pgMar w:top="1417" w:right="1417" w:bottom="1276" w:left="1417"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9DDB7" w14:textId="77777777" w:rsidR="002D474A" w:rsidRDefault="002D474A">
      <w:r>
        <w:separator/>
      </w:r>
    </w:p>
  </w:endnote>
  <w:endnote w:type="continuationSeparator" w:id="0">
    <w:p w14:paraId="7CF87C5A" w14:textId="77777777" w:rsidR="002D474A" w:rsidRDefault="002D474A">
      <w:r>
        <w:continuationSeparator/>
      </w:r>
    </w:p>
  </w:endnote>
  <w:endnote w:type="continuationNotice" w:id="1">
    <w:p w14:paraId="7890F4A9" w14:textId="77777777" w:rsidR="002D474A" w:rsidRDefault="002D4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71F1C" w14:textId="77777777" w:rsidR="00FD733B" w:rsidRDefault="00FD733B" w:rsidP="00FD733B">
    <w:pPr>
      <w:pStyle w:val="Stopka"/>
      <w:jc w:val="right"/>
    </w:pPr>
  </w:p>
  <w:p w14:paraId="3F338E6F" w14:textId="4DC2D969" w:rsidR="00517B7B" w:rsidRPr="00BC7B33" w:rsidRDefault="00231505" w:rsidP="00A02E74">
    <w:pPr>
      <w:pStyle w:val="Stopka"/>
      <w:pBdr>
        <w:top w:val="single" w:sz="4" w:space="1" w:color="auto"/>
      </w:pBdr>
      <w:jc w:val="right"/>
      <w:rPr>
        <w:rFonts w:ascii="Arial" w:hAnsi="Arial" w:cs="Arial"/>
        <w:sz w:val="18"/>
        <w:szCs w:val="18"/>
      </w:rPr>
    </w:pPr>
    <w:r w:rsidRPr="00231505">
      <w:rPr>
        <w:rFonts w:ascii="Arial" w:hAnsi="Arial" w:cs="Arial"/>
        <w:sz w:val="18"/>
        <w:szCs w:val="20"/>
      </w:rPr>
      <w:t xml:space="preserve">Strona </w:t>
    </w:r>
    <w:r w:rsidRPr="00231505">
      <w:rPr>
        <w:rFonts w:ascii="Arial" w:hAnsi="Arial" w:cs="Arial"/>
        <w:sz w:val="18"/>
        <w:szCs w:val="20"/>
      </w:rPr>
      <w:fldChar w:fldCharType="begin"/>
    </w:r>
    <w:r w:rsidRPr="00231505">
      <w:rPr>
        <w:rFonts w:ascii="Arial" w:hAnsi="Arial" w:cs="Arial"/>
        <w:sz w:val="18"/>
        <w:szCs w:val="20"/>
      </w:rPr>
      <w:instrText>PAGE  \* Arabic  \* MERGEFORMAT</w:instrText>
    </w:r>
    <w:r w:rsidRPr="00231505">
      <w:rPr>
        <w:rFonts w:ascii="Arial" w:hAnsi="Arial" w:cs="Arial"/>
        <w:sz w:val="18"/>
        <w:szCs w:val="20"/>
      </w:rPr>
      <w:fldChar w:fldCharType="separate"/>
    </w:r>
    <w:r w:rsidRPr="00231505">
      <w:rPr>
        <w:rFonts w:ascii="Arial" w:hAnsi="Arial" w:cs="Arial"/>
        <w:sz w:val="18"/>
        <w:szCs w:val="20"/>
      </w:rPr>
      <w:t>1</w:t>
    </w:r>
    <w:r w:rsidRPr="00231505">
      <w:rPr>
        <w:rFonts w:ascii="Arial" w:hAnsi="Arial" w:cs="Arial"/>
        <w:sz w:val="18"/>
        <w:szCs w:val="20"/>
      </w:rPr>
      <w:fldChar w:fldCharType="end"/>
    </w:r>
    <w:r w:rsidRPr="00231505">
      <w:rPr>
        <w:rFonts w:ascii="Arial" w:hAnsi="Arial" w:cs="Arial"/>
        <w:sz w:val="18"/>
        <w:szCs w:val="20"/>
      </w:rPr>
      <w:t xml:space="preserve"> z </w:t>
    </w:r>
    <w:r w:rsidRPr="00231505">
      <w:rPr>
        <w:rFonts w:ascii="Arial" w:hAnsi="Arial" w:cs="Arial"/>
        <w:sz w:val="18"/>
        <w:szCs w:val="20"/>
      </w:rPr>
      <w:fldChar w:fldCharType="begin"/>
    </w:r>
    <w:r w:rsidRPr="00231505">
      <w:rPr>
        <w:rFonts w:ascii="Arial" w:hAnsi="Arial" w:cs="Arial"/>
        <w:sz w:val="18"/>
        <w:szCs w:val="20"/>
      </w:rPr>
      <w:instrText>NUMPAGES  \* Arabic  \* MERGEFORMAT</w:instrText>
    </w:r>
    <w:r w:rsidRPr="00231505">
      <w:rPr>
        <w:rFonts w:ascii="Arial" w:hAnsi="Arial" w:cs="Arial"/>
        <w:sz w:val="18"/>
        <w:szCs w:val="20"/>
      </w:rPr>
      <w:fldChar w:fldCharType="separate"/>
    </w:r>
    <w:r w:rsidRPr="00231505">
      <w:rPr>
        <w:rFonts w:ascii="Arial" w:hAnsi="Arial" w:cs="Arial"/>
        <w:sz w:val="18"/>
        <w:szCs w:val="20"/>
      </w:rPr>
      <w:t>2</w:t>
    </w:r>
    <w:r w:rsidRPr="00231505">
      <w:rPr>
        <w:rFonts w:ascii="Arial" w:hAnsi="Arial" w:cs="Arial"/>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4507A" w14:textId="77777777" w:rsidR="002D474A" w:rsidRDefault="002D474A">
      <w:r>
        <w:separator/>
      </w:r>
    </w:p>
  </w:footnote>
  <w:footnote w:type="continuationSeparator" w:id="0">
    <w:p w14:paraId="35455037" w14:textId="77777777" w:rsidR="002D474A" w:rsidRDefault="002D474A">
      <w:r>
        <w:continuationSeparator/>
      </w:r>
    </w:p>
  </w:footnote>
  <w:footnote w:type="continuationNotice" w:id="1">
    <w:p w14:paraId="42A76CDF" w14:textId="77777777" w:rsidR="002D474A" w:rsidRDefault="002D47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373DB" w14:textId="262E12EB" w:rsidR="00517B7B" w:rsidRDefault="00517B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E77DB" w14:textId="509886E7" w:rsidR="00F00549" w:rsidRPr="003F2134" w:rsidRDefault="00F00549" w:rsidP="004E291E">
    <w:pPr>
      <w:pStyle w:val="Nagwek"/>
      <w:jc w:val="both"/>
      <w:rPr>
        <w:rFonts w:ascii="Arial" w:hAnsi="Arial" w:cs="Arial"/>
        <w:i/>
        <w:sz w:val="18"/>
        <w:szCs w:val="18"/>
      </w:rPr>
    </w:pPr>
    <w:r>
      <w:rPr>
        <w:rFonts w:ascii="Arial" w:hAnsi="Arial" w:cs="Arial"/>
        <w:i/>
        <w:sz w:val="18"/>
        <w:szCs w:val="18"/>
      </w:rPr>
      <w:t>ZAŁĄCZNIK NR 1 DO UMOWY</w:t>
    </w:r>
    <w:r w:rsidRPr="003F2134">
      <w:rPr>
        <w:rFonts w:ascii="Arial" w:hAnsi="Arial" w:cs="Arial"/>
        <w:i/>
        <w:sz w:val="18"/>
        <w:szCs w:val="18"/>
      </w:rPr>
      <w:t xml:space="preserve"> NA REALIZACJĘ ROBÓT BUDOWLANYCH</w:t>
    </w:r>
    <w:r w:rsidR="00A93720">
      <w:rPr>
        <w:rFonts w:ascii="Arial" w:hAnsi="Arial" w:cs="Arial"/>
        <w:i/>
        <w:sz w:val="18"/>
        <w:szCs w:val="18"/>
      </w:rPr>
      <w:t xml:space="preserve"> O WARTOŚCI PONIŻEJ 20.000.000,00 zł</w:t>
    </w:r>
    <w:r w:rsidR="005E01A1">
      <w:rPr>
        <w:rFonts w:ascii="Arial" w:hAnsi="Arial" w:cs="Arial"/>
        <w:i/>
        <w:sz w:val="18"/>
        <w:szCs w:val="18"/>
      </w:rPr>
      <w:t xml:space="preserve"> </w:t>
    </w:r>
    <w:r w:rsidR="0012129D" w:rsidRPr="0012129D">
      <w:rPr>
        <w:rFonts w:ascii="Arial" w:hAnsi="Arial" w:cs="Arial"/>
        <w:i/>
        <w:sz w:val="18"/>
        <w:szCs w:val="18"/>
      </w:rPr>
      <w:t>NETTO</w:t>
    </w:r>
    <w:r w:rsidR="00DD3164">
      <w:rPr>
        <w:rFonts w:ascii="Arial" w:hAnsi="Arial" w:cs="Arial"/>
        <w:i/>
        <w:sz w:val="18"/>
        <w:szCs w:val="18"/>
      </w:rPr>
      <w:t xml:space="preserve"> </w:t>
    </w:r>
    <w:r w:rsidR="00724559" w:rsidRPr="003D0CE6">
      <w:rPr>
        <w:rFonts w:ascii="Arial" w:hAnsi="Arial" w:cs="Arial"/>
        <w:i/>
        <w:sz w:val="18"/>
        <w:szCs w:val="18"/>
      </w:rPr>
      <w:t>–</w:t>
    </w:r>
    <w:r w:rsidR="009D0BBF" w:rsidRPr="003D0CE6">
      <w:rPr>
        <w:rFonts w:ascii="Arial" w:hAnsi="Arial" w:cs="Arial"/>
        <w:i/>
        <w:sz w:val="18"/>
        <w:szCs w:val="18"/>
      </w:rPr>
      <w:t xml:space="preserve"> OPZ</w:t>
    </w:r>
    <w:r w:rsidR="00724559" w:rsidRPr="003D0CE6">
      <w:rPr>
        <w:rFonts w:ascii="Arial" w:hAnsi="Arial" w:cs="Arial"/>
        <w:i/>
        <w:sz w:val="18"/>
        <w:szCs w:val="18"/>
      </w:rPr>
      <w:t xml:space="preserve"> - </w:t>
    </w:r>
    <w:r w:rsidR="005D2959" w:rsidRPr="003D0CE6">
      <w:rPr>
        <w:rFonts w:ascii="Arial" w:hAnsi="Arial" w:cs="Arial"/>
        <w:i/>
        <w:sz w:val="18"/>
        <w:szCs w:val="18"/>
      </w:rPr>
      <w:t>WYKONANIE NAPRAWY I REHABILITACJI SIECI GAZOWEJ</w:t>
    </w:r>
  </w:p>
  <w:p w14:paraId="4B10EB62" w14:textId="6318F7F9" w:rsidR="00517B7B" w:rsidRPr="005347B7" w:rsidRDefault="00D335DF" w:rsidP="00F65EE6">
    <w:pPr>
      <w:pStyle w:val="Nagwek"/>
      <w:pBdr>
        <w:bottom w:val="single" w:sz="12" w:space="1" w:color="auto"/>
      </w:pBdr>
      <w:rPr>
        <w:rFonts w:ascii="Arial" w:hAnsi="Arial" w:cs="Arial"/>
        <w:i/>
        <w:sz w:val="20"/>
        <w:szCs w:val="20"/>
      </w:rPr>
    </w:pPr>
    <w:r w:rsidRPr="00D335DF">
      <w:rPr>
        <w:rFonts w:ascii="Arial" w:hAnsi="Arial" w:cs="Arial"/>
        <w:i/>
        <w:sz w:val="18"/>
        <w:szCs w:val="18"/>
      </w:rPr>
      <w:t xml:space="preserve">Wzór O/Zabrze z dn. </w:t>
    </w:r>
    <w:r w:rsidR="00DD3164">
      <w:rPr>
        <w:rFonts w:ascii="Arial" w:hAnsi="Arial" w:cs="Arial"/>
        <w:i/>
        <w:sz w:val="18"/>
        <w:szCs w:val="18"/>
      </w:rPr>
      <w:t>20</w:t>
    </w:r>
    <w:r w:rsidRPr="00D335DF">
      <w:rPr>
        <w:rFonts w:ascii="Arial" w:hAnsi="Arial" w:cs="Arial"/>
        <w:i/>
        <w:sz w:val="18"/>
        <w:szCs w:val="18"/>
      </w:rPr>
      <w:t>.</w:t>
    </w:r>
    <w:r w:rsidR="00DD3164">
      <w:rPr>
        <w:rFonts w:ascii="Arial" w:hAnsi="Arial" w:cs="Arial"/>
        <w:i/>
        <w:sz w:val="18"/>
        <w:szCs w:val="18"/>
      </w:rPr>
      <w:t>0</w:t>
    </w:r>
    <w:r w:rsidRPr="00D335DF">
      <w:rPr>
        <w:rFonts w:ascii="Arial" w:hAnsi="Arial" w:cs="Arial"/>
        <w:i/>
        <w:sz w:val="18"/>
        <w:szCs w:val="18"/>
      </w:rPr>
      <w:t>1.202</w:t>
    </w:r>
    <w:r w:rsidR="00DD3164">
      <w:rPr>
        <w:rFonts w:ascii="Arial" w:hAnsi="Arial" w:cs="Arial"/>
        <w:i/>
        <w:sz w:val="18"/>
        <w:szCs w:val="18"/>
      </w:rPr>
      <w:t>6</w:t>
    </w:r>
  </w:p>
  <w:p w14:paraId="4E6F9AE2" w14:textId="77777777" w:rsidR="00517B7B" w:rsidRDefault="00517B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8DBCE" w14:textId="3B1B6CEA" w:rsidR="00517B7B" w:rsidRDefault="00517B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0EC0"/>
    <w:multiLevelType w:val="hybridMultilevel"/>
    <w:tmpl w:val="2E70E6D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5041CCA"/>
    <w:multiLevelType w:val="hybridMultilevel"/>
    <w:tmpl w:val="73BEC58E"/>
    <w:lvl w:ilvl="0" w:tplc="04150017">
      <w:start w:val="1"/>
      <w:numFmt w:val="lowerLetter"/>
      <w:lvlText w:val="%1)"/>
      <w:lvlJc w:val="left"/>
      <w:pPr>
        <w:ind w:left="178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 w15:restartNumberingAfterBreak="0">
    <w:nsid w:val="064956CA"/>
    <w:multiLevelType w:val="hybridMultilevel"/>
    <w:tmpl w:val="2C702F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3B497F"/>
    <w:multiLevelType w:val="hybridMultilevel"/>
    <w:tmpl w:val="2E70E6D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9B03DE3"/>
    <w:multiLevelType w:val="hybridMultilevel"/>
    <w:tmpl w:val="DEC02AEE"/>
    <w:lvl w:ilvl="0" w:tplc="A0847298">
      <w:start w:val="1"/>
      <w:numFmt w:val="decimal"/>
      <w:lvlText w:val="%1)"/>
      <w:lvlJc w:val="left"/>
      <w:pPr>
        <w:ind w:left="144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F618D2"/>
    <w:multiLevelType w:val="hybridMultilevel"/>
    <w:tmpl w:val="EC8C3CAE"/>
    <w:name w:val="WW8Num272"/>
    <w:lvl w:ilvl="0" w:tplc="52E47DF2">
      <w:start w:val="1"/>
      <w:numFmt w:val="decimal"/>
      <w:lvlText w:val="%1)"/>
      <w:lvlJc w:val="left"/>
      <w:pPr>
        <w:tabs>
          <w:tab w:val="num" w:pos="624"/>
        </w:tabs>
        <w:ind w:left="624" w:hanging="340"/>
      </w:pPr>
      <w:rPr>
        <w:b w:val="0"/>
      </w:rPr>
    </w:lvl>
    <w:lvl w:ilvl="1" w:tplc="94D407D6">
      <w:start w:val="1"/>
      <w:numFmt w:val="lowerLetter"/>
      <w:lvlText w:val="%2."/>
      <w:lvlJc w:val="left"/>
      <w:pPr>
        <w:tabs>
          <w:tab w:val="num" w:pos="1440"/>
        </w:tabs>
        <w:ind w:left="1440" w:hanging="360"/>
      </w:pPr>
    </w:lvl>
    <w:lvl w:ilvl="2" w:tplc="7A044D00">
      <w:start w:val="1"/>
      <w:numFmt w:val="lowerLetter"/>
      <w:lvlText w:val="%3)"/>
      <w:lvlJc w:val="left"/>
      <w:pPr>
        <w:tabs>
          <w:tab w:val="num" w:pos="624"/>
        </w:tabs>
        <w:ind w:left="624" w:hanging="340"/>
      </w:pPr>
      <w:rPr>
        <w:b w:val="0"/>
        <w:i w:val="0"/>
        <w:sz w:val="20"/>
      </w:r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6" w15:restartNumberingAfterBreak="0">
    <w:nsid w:val="1E4328D5"/>
    <w:multiLevelType w:val="multilevel"/>
    <w:tmpl w:val="393C2DC6"/>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7" w15:restartNumberingAfterBreak="0">
    <w:nsid w:val="265079BB"/>
    <w:multiLevelType w:val="hybridMultilevel"/>
    <w:tmpl w:val="C3BCB38E"/>
    <w:lvl w:ilvl="0" w:tplc="C5FC0F30">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8" w15:restartNumberingAfterBreak="0">
    <w:nsid w:val="315E2569"/>
    <w:multiLevelType w:val="hybridMultilevel"/>
    <w:tmpl w:val="CB0644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B15555"/>
    <w:multiLevelType w:val="hybridMultilevel"/>
    <w:tmpl w:val="B42204A4"/>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10" w15:restartNumberingAfterBreak="0">
    <w:nsid w:val="39B757BA"/>
    <w:multiLevelType w:val="hybridMultilevel"/>
    <w:tmpl w:val="2D8469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3E53C9"/>
    <w:multiLevelType w:val="hybridMultilevel"/>
    <w:tmpl w:val="07F466D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C8E5EC7"/>
    <w:multiLevelType w:val="multilevel"/>
    <w:tmpl w:val="3DEA963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3" w15:restartNumberingAfterBreak="0">
    <w:nsid w:val="3D9D5E91"/>
    <w:multiLevelType w:val="hybridMultilevel"/>
    <w:tmpl w:val="079AE8A4"/>
    <w:lvl w:ilvl="0" w:tplc="5DF60A8C">
      <w:start w:val="1"/>
      <w:numFmt w:val="decimal"/>
      <w:lvlText w:val="Załącznik Nr %1"/>
      <w:lvlJc w:val="left"/>
      <w:pPr>
        <w:ind w:left="723" w:hanging="360"/>
      </w:pPr>
      <w:rPr>
        <w:rFonts w:ascii="Arial" w:hAnsi="Arial" w:cs="Arial" w:hint="default"/>
        <w:b/>
        <w:i w:val="0"/>
        <w:sz w:val="20"/>
        <w:szCs w:val="20"/>
      </w:rPr>
    </w:lvl>
    <w:lvl w:ilvl="1" w:tplc="04150017"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4" w15:restartNumberingAfterBreak="0">
    <w:nsid w:val="424E6300"/>
    <w:multiLevelType w:val="multilevel"/>
    <w:tmpl w:val="425AD2E6"/>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i w:val="0"/>
      </w:rPr>
    </w:lvl>
    <w:lvl w:ilvl="2">
      <w:start w:val="11"/>
      <w:numFmt w:val="decimal"/>
      <w:lvlText w:val="%3)"/>
      <w:lvlJc w:val="left"/>
      <w:pPr>
        <w:tabs>
          <w:tab w:val="num" w:pos="1418"/>
        </w:tabs>
        <w:ind w:left="1418" w:hanging="709"/>
      </w:pPr>
      <w:rPr>
        <w:rFonts w:hint="default"/>
        <w:i/>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5" w15:restartNumberingAfterBreak="0">
    <w:nsid w:val="4A99233D"/>
    <w:multiLevelType w:val="hybridMultilevel"/>
    <w:tmpl w:val="DB76018C"/>
    <w:lvl w:ilvl="0" w:tplc="28F801AE">
      <w:start w:val="1"/>
      <w:numFmt w:val="decimal"/>
      <w:suff w:val="space"/>
      <w:lvlText w:val="%1)"/>
      <w:lvlJc w:val="left"/>
      <w:pPr>
        <w:ind w:left="1069" w:hanging="360"/>
      </w:pPr>
      <w:rPr>
        <w:rFonts w:ascii="Arial" w:eastAsia="Calibri"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D232FE"/>
    <w:multiLevelType w:val="hybridMultilevel"/>
    <w:tmpl w:val="45EE1B50"/>
    <w:lvl w:ilvl="0" w:tplc="3E00DF7A">
      <w:start w:val="1"/>
      <w:numFmt w:val="decimal"/>
      <w:pStyle w:val="Paragraf-tytu"/>
      <w:lvlText w:val="§%1."/>
      <w:lvlJc w:val="left"/>
      <w:pPr>
        <w:tabs>
          <w:tab w:val="num" w:pos="238"/>
        </w:tabs>
        <w:ind w:left="397" w:hanging="157"/>
      </w:pPr>
      <w:rPr>
        <w:rFonts w:cs="Times New Roman" w:hint="default"/>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E1A6F03"/>
    <w:multiLevelType w:val="hybridMultilevel"/>
    <w:tmpl w:val="31865BF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27A4FA5"/>
    <w:multiLevelType w:val="hybridMultilevel"/>
    <w:tmpl w:val="4E765D7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55C52156"/>
    <w:multiLevelType w:val="hybridMultilevel"/>
    <w:tmpl w:val="2C4250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754026E"/>
    <w:multiLevelType w:val="hybridMultilevel"/>
    <w:tmpl w:val="EFC4F756"/>
    <w:lvl w:ilvl="0" w:tplc="AF3653A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C206FF"/>
    <w:multiLevelType w:val="hybridMultilevel"/>
    <w:tmpl w:val="2026D7FC"/>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E0C3B04"/>
    <w:multiLevelType w:val="hybridMultilevel"/>
    <w:tmpl w:val="09600830"/>
    <w:lvl w:ilvl="0" w:tplc="F196B768">
      <w:start w:val="1"/>
      <w:numFmt w:val="decimal"/>
      <w:pStyle w:val="Punkt1"/>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67E925DC"/>
    <w:multiLevelType w:val="hybridMultilevel"/>
    <w:tmpl w:val="545001DC"/>
    <w:lvl w:ilvl="0" w:tplc="551C635C">
      <w:start w:val="2"/>
      <w:numFmt w:val="decimal"/>
      <w:lvlText w:val="%1."/>
      <w:lvlJc w:val="left"/>
      <w:pPr>
        <w:ind w:left="360" w:hanging="360"/>
      </w:pPr>
      <w:rPr>
        <w:rFonts w:hint="default"/>
      </w:rPr>
    </w:lvl>
    <w:lvl w:ilvl="1" w:tplc="04150019" w:tentative="1">
      <w:start w:val="1"/>
      <w:numFmt w:val="lowerLetter"/>
      <w:lvlText w:val="%2."/>
      <w:lvlJc w:val="left"/>
      <w:pPr>
        <w:ind w:left="471" w:hanging="360"/>
      </w:pPr>
    </w:lvl>
    <w:lvl w:ilvl="2" w:tplc="0415001B" w:tentative="1">
      <w:start w:val="1"/>
      <w:numFmt w:val="lowerRoman"/>
      <w:lvlText w:val="%3."/>
      <w:lvlJc w:val="right"/>
      <w:pPr>
        <w:ind w:left="1191" w:hanging="180"/>
      </w:pPr>
    </w:lvl>
    <w:lvl w:ilvl="3" w:tplc="0415000F" w:tentative="1">
      <w:start w:val="1"/>
      <w:numFmt w:val="decimal"/>
      <w:lvlText w:val="%4."/>
      <w:lvlJc w:val="left"/>
      <w:pPr>
        <w:ind w:left="1911" w:hanging="360"/>
      </w:pPr>
    </w:lvl>
    <w:lvl w:ilvl="4" w:tplc="04150019" w:tentative="1">
      <w:start w:val="1"/>
      <w:numFmt w:val="lowerLetter"/>
      <w:lvlText w:val="%5."/>
      <w:lvlJc w:val="left"/>
      <w:pPr>
        <w:ind w:left="2631" w:hanging="360"/>
      </w:pPr>
    </w:lvl>
    <w:lvl w:ilvl="5" w:tplc="0415001B" w:tentative="1">
      <w:start w:val="1"/>
      <w:numFmt w:val="lowerRoman"/>
      <w:lvlText w:val="%6."/>
      <w:lvlJc w:val="right"/>
      <w:pPr>
        <w:ind w:left="3351" w:hanging="180"/>
      </w:pPr>
    </w:lvl>
    <w:lvl w:ilvl="6" w:tplc="0415000F" w:tentative="1">
      <w:start w:val="1"/>
      <w:numFmt w:val="decimal"/>
      <w:lvlText w:val="%7."/>
      <w:lvlJc w:val="left"/>
      <w:pPr>
        <w:ind w:left="4071" w:hanging="360"/>
      </w:pPr>
    </w:lvl>
    <w:lvl w:ilvl="7" w:tplc="04150019" w:tentative="1">
      <w:start w:val="1"/>
      <w:numFmt w:val="lowerLetter"/>
      <w:lvlText w:val="%8."/>
      <w:lvlJc w:val="left"/>
      <w:pPr>
        <w:ind w:left="4791" w:hanging="360"/>
      </w:pPr>
    </w:lvl>
    <w:lvl w:ilvl="8" w:tplc="0415001B" w:tentative="1">
      <w:start w:val="1"/>
      <w:numFmt w:val="lowerRoman"/>
      <w:lvlText w:val="%9."/>
      <w:lvlJc w:val="right"/>
      <w:pPr>
        <w:ind w:left="5511" w:hanging="180"/>
      </w:pPr>
    </w:lvl>
  </w:abstractNum>
  <w:abstractNum w:abstractNumId="24" w15:restartNumberingAfterBreak="0">
    <w:nsid w:val="718D6B6C"/>
    <w:multiLevelType w:val="hybridMultilevel"/>
    <w:tmpl w:val="573624A4"/>
    <w:lvl w:ilvl="0" w:tplc="956AA67A">
      <w:start w:val="1"/>
      <w:numFmt w:val="lowerLetter"/>
      <w:lvlText w:val="%1)"/>
      <w:lvlJc w:val="left"/>
      <w:pPr>
        <w:ind w:left="1080" w:hanging="360"/>
      </w:pPr>
      <w:rPr>
        <w:rFonts w:ascii="Arial" w:eastAsia="Times New Roman" w:hAnsi="Arial" w:cs="Arial"/>
      </w:rPr>
    </w:lvl>
    <w:lvl w:ilvl="1" w:tplc="8D72C596">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2F427B38">
      <w:start w:val="1"/>
      <w:numFmt w:val="lowerLetter"/>
      <w:lvlText w:val="%4)"/>
      <w:lvlJc w:val="left"/>
      <w:pPr>
        <w:ind w:left="3240" w:hanging="360"/>
      </w:pPr>
      <w:rPr>
        <w:rFonts w:ascii="Arial" w:eastAsia="Calibri" w:hAnsi="Arial" w:cs="Arial"/>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5E06EF0"/>
    <w:multiLevelType w:val="hybridMultilevel"/>
    <w:tmpl w:val="F90E507A"/>
    <w:lvl w:ilvl="0" w:tplc="94423E6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F20A66"/>
    <w:multiLevelType w:val="hybridMultilevel"/>
    <w:tmpl w:val="FEF228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6CC5180"/>
    <w:multiLevelType w:val="hybridMultilevel"/>
    <w:tmpl w:val="E02479FA"/>
    <w:lvl w:ilvl="0" w:tplc="1E2249BA">
      <w:start w:val="2"/>
      <w:numFmt w:val="decimal"/>
      <w:lvlText w:val="%1."/>
      <w:lvlJc w:val="left"/>
      <w:pPr>
        <w:tabs>
          <w:tab w:val="num" w:pos="705"/>
        </w:tabs>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9684EDF"/>
    <w:multiLevelType w:val="hybridMultilevel"/>
    <w:tmpl w:val="6C569BC0"/>
    <w:lvl w:ilvl="0" w:tplc="04150017">
      <w:start w:val="1"/>
      <w:numFmt w:val="lowerLetter"/>
      <w:lvlText w:val="%1)"/>
      <w:lvlJc w:val="left"/>
      <w:pPr>
        <w:ind w:left="1329" w:hanging="360"/>
      </w:pPr>
    </w:lvl>
    <w:lvl w:ilvl="1" w:tplc="0415000F">
      <w:start w:val="1"/>
      <w:numFmt w:val="decimal"/>
      <w:lvlText w:val="%2."/>
      <w:lvlJc w:val="left"/>
      <w:pPr>
        <w:ind w:left="2049" w:hanging="360"/>
      </w:pPr>
    </w:lvl>
    <w:lvl w:ilvl="2" w:tplc="0415001B">
      <w:start w:val="1"/>
      <w:numFmt w:val="lowerRoman"/>
      <w:lvlText w:val="%3."/>
      <w:lvlJc w:val="right"/>
      <w:pPr>
        <w:ind w:left="2769" w:hanging="180"/>
      </w:pPr>
    </w:lvl>
    <w:lvl w:ilvl="3" w:tplc="F27AE57C">
      <w:start w:val="1"/>
      <w:numFmt w:val="decimal"/>
      <w:lvlText w:val="%4)"/>
      <w:lvlJc w:val="left"/>
      <w:pPr>
        <w:ind w:left="3849" w:hanging="720"/>
      </w:pPr>
      <w:rPr>
        <w:rFonts w:hint="default"/>
      </w:rPr>
    </w:lvl>
    <w:lvl w:ilvl="4" w:tplc="5942D504">
      <w:start w:val="6"/>
      <w:numFmt w:val="decimal"/>
      <w:lvlText w:val="%5."/>
      <w:lvlJc w:val="left"/>
      <w:pPr>
        <w:ind w:left="4209" w:hanging="360"/>
      </w:pPr>
      <w:rPr>
        <w:rFonts w:hint="default"/>
      </w:rPr>
    </w:lvl>
    <w:lvl w:ilvl="5" w:tplc="0415001B" w:tentative="1">
      <w:start w:val="1"/>
      <w:numFmt w:val="lowerRoman"/>
      <w:lvlText w:val="%6."/>
      <w:lvlJc w:val="right"/>
      <w:pPr>
        <w:ind w:left="4929" w:hanging="180"/>
      </w:pPr>
    </w:lvl>
    <w:lvl w:ilvl="6" w:tplc="0415000F" w:tentative="1">
      <w:start w:val="1"/>
      <w:numFmt w:val="decimal"/>
      <w:lvlText w:val="%7."/>
      <w:lvlJc w:val="left"/>
      <w:pPr>
        <w:ind w:left="5649" w:hanging="360"/>
      </w:pPr>
    </w:lvl>
    <w:lvl w:ilvl="7" w:tplc="04150019" w:tentative="1">
      <w:start w:val="1"/>
      <w:numFmt w:val="lowerLetter"/>
      <w:lvlText w:val="%8."/>
      <w:lvlJc w:val="left"/>
      <w:pPr>
        <w:ind w:left="6369" w:hanging="360"/>
      </w:pPr>
    </w:lvl>
    <w:lvl w:ilvl="8" w:tplc="0415001B" w:tentative="1">
      <w:start w:val="1"/>
      <w:numFmt w:val="lowerRoman"/>
      <w:lvlText w:val="%9."/>
      <w:lvlJc w:val="right"/>
      <w:pPr>
        <w:ind w:left="7089" w:hanging="180"/>
      </w:pPr>
    </w:lvl>
  </w:abstractNum>
  <w:num w:numId="1" w16cid:durableId="889655938">
    <w:abstractNumId w:val="22"/>
  </w:num>
  <w:num w:numId="2" w16cid:durableId="333798083">
    <w:abstractNumId w:val="16"/>
  </w:num>
  <w:num w:numId="3" w16cid:durableId="591745659">
    <w:abstractNumId w:val="12"/>
  </w:num>
  <w:num w:numId="4" w16cid:durableId="866333585">
    <w:abstractNumId w:val="13"/>
  </w:num>
  <w:num w:numId="5" w16cid:durableId="1163593668">
    <w:abstractNumId w:val="12"/>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ascii="Arial" w:hAnsi="Arial" w:cs="Arial" w:hint="default"/>
          <w:b w:val="0"/>
          <w:strike w:val="0"/>
          <w:sz w:val="20"/>
          <w:szCs w:val="20"/>
        </w:rPr>
      </w:lvl>
    </w:lvlOverride>
    <w:lvlOverride w:ilvl="2">
      <w:lvl w:ilvl="2">
        <w:start w:val="1"/>
        <w:numFmt w:val="decimal"/>
        <w:lvlText w:val="%3)"/>
        <w:lvlJc w:val="left"/>
        <w:pPr>
          <w:tabs>
            <w:tab w:val="num" w:pos="1418"/>
          </w:tabs>
          <w:ind w:left="1418" w:hanging="709"/>
        </w:pPr>
        <w:rPr>
          <w:rFonts w:ascii="Arial" w:hAnsi="Arial" w:cs="Times New Roman" w:hint="default"/>
          <w:b w:val="0"/>
          <w:i w:val="0"/>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6" w16cid:durableId="8772005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125069">
    <w:abstractNumId w:val="12"/>
    <w:lvlOverride w:ilvl="0">
      <w:lvl w:ilvl="0">
        <w:start w:val="1"/>
        <w:numFmt w:val="decimal"/>
        <w:lvlText w:val="§ %1."/>
        <w:lvlJc w:val="left"/>
        <w:pPr>
          <w:tabs>
            <w:tab w:val="num" w:pos="1277"/>
          </w:tabs>
          <w:ind w:left="1277"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ascii="Arial" w:eastAsia="Calibri" w:hAnsi="Arial" w:cs="Arial"/>
          <w:b w:val="0"/>
          <w:sz w:val="20"/>
          <w:szCs w:val="20"/>
        </w:rPr>
      </w:lvl>
    </w:lvlOverride>
    <w:lvlOverride w:ilvl="2">
      <w:lvl w:ilvl="2">
        <w:start w:val="1"/>
        <w:numFmt w:val="decimal"/>
        <w:lvlText w:val="%3)"/>
        <w:lvlJc w:val="left"/>
        <w:pPr>
          <w:tabs>
            <w:tab w:val="num" w:pos="3403"/>
          </w:tabs>
          <w:ind w:left="3403" w:hanging="709"/>
        </w:pPr>
        <w:rPr>
          <w:rFonts w:ascii="Arial" w:hAnsi="Arial" w:cs="Times New Roman" w:hint="default"/>
          <w:i w:val="0"/>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b w:val="0"/>
          <w:i w:val="0"/>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8" w16cid:durableId="1622494406">
    <w:abstractNumId w:val="12"/>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i w:val="0"/>
          <w:color w:val="auto"/>
        </w:rPr>
      </w:lvl>
    </w:lvlOverride>
    <w:lvlOverride w:ilvl="2">
      <w:lvl w:ilvl="2">
        <w:start w:val="1"/>
        <w:numFmt w:val="decimal"/>
        <w:lvlText w:val="%3)"/>
        <w:lvlJc w:val="left"/>
        <w:pPr>
          <w:tabs>
            <w:tab w:val="num" w:pos="1418"/>
          </w:tabs>
          <w:ind w:left="1418" w:hanging="709"/>
        </w:pPr>
        <w:rPr>
          <w:rFonts w:hint="default"/>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9" w16cid:durableId="1646272700">
    <w:abstractNumId w:val="12"/>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rPr>
      </w:lvl>
    </w:lvlOverride>
    <w:lvlOverride w:ilvl="2">
      <w:lvl w:ilvl="2">
        <w:start w:val="11"/>
        <w:numFmt w:val="decimal"/>
        <w:lvlText w:val="%3)"/>
        <w:lvlJc w:val="left"/>
        <w:pPr>
          <w:tabs>
            <w:tab w:val="num" w:pos="1418"/>
          </w:tabs>
          <w:ind w:left="1418" w:hanging="709"/>
        </w:pPr>
        <w:rPr>
          <w:rFonts w:hint="default"/>
          <w:i/>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0" w16cid:durableId="640423415">
    <w:abstractNumId w:val="14"/>
  </w:num>
  <w:num w:numId="11" w16cid:durableId="729186218">
    <w:abstractNumId w:val="10"/>
  </w:num>
  <w:num w:numId="12" w16cid:durableId="908005991">
    <w:abstractNumId w:val="24"/>
  </w:num>
  <w:num w:numId="13" w16cid:durableId="911501382">
    <w:abstractNumId w:val="28"/>
  </w:num>
  <w:num w:numId="14" w16cid:durableId="1261988479">
    <w:abstractNumId w:val="6"/>
  </w:num>
  <w:num w:numId="15" w16cid:durableId="291208723">
    <w:abstractNumId w:val="26"/>
  </w:num>
  <w:num w:numId="16" w16cid:durableId="66924235">
    <w:abstractNumId w:val="0"/>
  </w:num>
  <w:num w:numId="17" w16cid:durableId="1353871958">
    <w:abstractNumId w:val="3"/>
  </w:num>
  <w:num w:numId="18" w16cid:durableId="1337656135">
    <w:abstractNumId w:val="4"/>
  </w:num>
  <w:num w:numId="19" w16cid:durableId="2016497007">
    <w:abstractNumId w:val="1"/>
  </w:num>
  <w:num w:numId="20" w16cid:durableId="1329208156">
    <w:abstractNumId w:val="9"/>
  </w:num>
  <w:num w:numId="21" w16cid:durableId="430901955">
    <w:abstractNumId w:val="21"/>
  </w:num>
  <w:num w:numId="22" w16cid:durableId="434516269">
    <w:abstractNumId w:val="15"/>
  </w:num>
  <w:num w:numId="23" w16cid:durableId="1184711402">
    <w:abstractNumId w:val="18"/>
  </w:num>
  <w:num w:numId="24" w16cid:durableId="315886047">
    <w:abstractNumId w:val="23"/>
  </w:num>
  <w:num w:numId="25" w16cid:durableId="311103728">
    <w:abstractNumId w:val="19"/>
  </w:num>
  <w:num w:numId="26" w16cid:durableId="126318559">
    <w:abstractNumId w:val="25"/>
  </w:num>
  <w:num w:numId="27" w16cid:durableId="1274631533">
    <w:abstractNumId w:val="2"/>
  </w:num>
  <w:num w:numId="28" w16cid:durableId="1899054941">
    <w:abstractNumId w:val="27"/>
  </w:num>
  <w:num w:numId="29" w16cid:durableId="142744522">
    <w:abstractNumId w:val="11"/>
  </w:num>
  <w:num w:numId="30" w16cid:durableId="311831219">
    <w:abstractNumId w:val="20"/>
  </w:num>
  <w:num w:numId="31" w16cid:durableId="326175950">
    <w:abstractNumId w:val="5"/>
  </w:num>
  <w:num w:numId="32" w16cid:durableId="1322078668">
    <w:abstractNumId w:val="17"/>
  </w:num>
  <w:num w:numId="33" w16cid:durableId="1067070763">
    <w:abstractNumId w:val="7"/>
  </w:num>
  <w:num w:numId="34" w16cid:durableId="137844387">
    <w:abstractNumId w:val="12"/>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ascii="Arial" w:hAnsi="Arial" w:cs="Arial" w:hint="default"/>
          <w:b w:val="0"/>
          <w:strike w:val="0"/>
          <w:dstrike w:val="0"/>
          <w:sz w:val="20"/>
          <w:szCs w:val="20"/>
          <w:u w:val="none"/>
          <w:effect w:val="none"/>
        </w:rPr>
      </w:lvl>
    </w:lvlOverride>
    <w:lvlOverride w:ilvl="2">
      <w:lvl w:ilvl="2">
        <w:start w:val="1"/>
        <w:numFmt w:val="decimal"/>
        <w:lvlText w:val="%3)"/>
        <w:lvlJc w:val="left"/>
        <w:pPr>
          <w:tabs>
            <w:tab w:val="num" w:pos="1418"/>
          </w:tabs>
          <w:ind w:left="1418" w:hanging="709"/>
        </w:pPr>
        <w:rPr>
          <w:rFonts w:ascii="Arial" w:hAnsi="Arial" w:cs="Times New Roman" w:hint="default"/>
          <w:b w:val="0"/>
          <w:i w:val="0"/>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20"/>
        </w:rPr>
      </w:lvl>
    </w:lvlOverride>
    <w:lvlOverride w:ilvl="4">
      <w:lvl w:ilvl="4">
        <w:start w:val="1"/>
        <w:numFmt w:val="decimal"/>
        <w:lvlText w:val=""/>
        <w:lvlJc w:val="left"/>
        <w:pPr>
          <w:tabs>
            <w:tab w:val="num" w:pos="2835"/>
          </w:tabs>
          <w:ind w:left="2835" w:hanging="709"/>
        </w:pPr>
        <w:rPr>
          <w:rFonts w:ascii="Symbol" w:hAnsi="Symbol" w:hint="default"/>
          <w:color w:val="auto"/>
        </w:rPr>
      </w:lvl>
    </w:lvlOverride>
    <w:lvlOverride w:ilvl="5">
      <w:lvl w:ilvl="5">
        <w:start w:val="1"/>
        <w:numFmt w:val="decimal"/>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decimal"/>
        <w:lvlText w:val="%8."/>
        <w:lvlJc w:val="left"/>
        <w:pPr>
          <w:tabs>
            <w:tab w:val="num" w:pos="4678"/>
          </w:tabs>
          <w:ind w:left="4678" w:hanging="425"/>
        </w:pPr>
        <w:rPr>
          <w:rFonts w:ascii="Calibri" w:hAnsi="Calibri" w:cs="Times New Roman" w:hint="default"/>
        </w:rPr>
      </w:lvl>
    </w:lvlOverride>
    <w:lvlOverride w:ilvl="8">
      <w:lvl w:ilvl="8">
        <w:start w:val="1"/>
        <w:numFmt w:val="decimal"/>
        <w:lvlText w:val="%9."/>
        <w:lvlJc w:val="left"/>
        <w:pPr>
          <w:tabs>
            <w:tab w:val="num" w:pos="5103"/>
          </w:tabs>
          <w:ind w:left="5103" w:hanging="142"/>
        </w:pPr>
        <w:rPr>
          <w:rFonts w:ascii="Calibri" w:hAnsi="Calibri" w:cs="Times New Roman" w:hint="default"/>
        </w:rPr>
      </w:lvl>
    </w:lvlOverride>
  </w:num>
  <w:num w:numId="35" w16cid:durableId="717750586">
    <w:abstractNumId w:val="12"/>
    <w:lvlOverride w:ilvl="0">
      <w:lvl w:ilvl="0">
        <w:start w:val="1"/>
        <w:numFmt w:val="decimal"/>
        <w:lvlText w:val="§ %1."/>
        <w:lvlJc w:val="left"/>
        <w:pPr>
          <w:tabs>
            <w:tab w:val="num" w:pos="993"/>
          </w:tabs>
          <w:ind w:left="993" w:hanging="709"/>
        </w:pPr>
        <w:rPr>
          <w:rFonts w:ascii="Arial" w:hAnsi="Arial" w:cs="Arial" w:hint="default"/>
          <w:b/>
          <w:sz w:val="20"/>
          <w:szCs w:val="22"/>
        </w:rPr>
      </w:lvl>
    </w:lvlOverride>
    <w:lvlOverride w:ilvl="1">
      <w:lvl w:ilvl="1">
        <w:start w:val="1"/>
        <w:numFmt w:val="decimal"/>
        <w:lvlText w:val="%2."/>
        <w:lvlJc w:val="left"/>
        <w:pPr>
          <w:tabs>
            <w:tab w:val="num" w:pos="709"/>
          </w:tabs>
          <w:ind w:left="709" w:hanging="709"/>
        </w:pPr>
        <w:rPr>
          <w:rFonts w:ascii="Arial" w:hAnsi="Arial" w:cs="Arial" w:hint="default"/>
          <w:color w:val="000000" w:themeColor="text1"/>
          <w:sz w:val="20"/>
        </w:rPr>
      </w:lvl>
    </w:lvlOverride>
    <w:lvlOverride w:ilvl="2">
      <w:lvl w:ilvl="2">
        <w:start w:val="1"/>
        <w:numFmt w:val="decimal"/>
        <w:lvlText w:val="%3)"/>
        <w:lvlJc w:val="left"/>
        <w:pPr>
          <w:tabs>
            <w:tab w:val="num" w:pos="1418"/>
          </w:tabs>
          <w:ind w:left="1418" w:hanging="709"/>
        </w:pPr>
        <w:rPr>
          <w:rFonts w:ascii="Arial" w:hAnsi="Arial" w:cs="Times New Roman" w:hint="default"/>
          <w:b w:val="0"/>
          <w:bCs w:val="0"/>
          <w:i w:val="0"/>
          <w:color w:val="auto"/>
          <w:sz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6" w16cid:durableId="1552380238">
    <w:abstractNumId w:val="12"/>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color w:val="auto"/>
        </w:rPr>
      </w:lvl>
    </w:lvlOverride>
    <w:lvlOverride w:ilvl="2">
      <w:lvl w:ilvl="2">
        <w:start w:val="1"/>
        <w:numFmt w:val="decimal"/>
        <w:lvlText w:val="%3)"/>
        <w:lvlJc w:val="left"/>
        <w:pPr>
          <w:tabs>
            <w:tab w:val="num" w:pos="1418"/>
          </w:tabs>
          <w:ind w:left="1418" w:hanging="709"/>
        </w:pPr>
        <w:rPr>
          <w:rFonts w:ascii="Arial" w:eastAsia="Calibri" w:hAnsi="Arial" w:cs="Arial"/>
          <w:i w:val="0"/>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5F6"/>
    <w:rsid w:val="00001B68"/>
    <w:rsid w:val="00001C2C"/>
    <w:rsid w:val="000046E5"/>
    <w:rsid w:val="00007F3A"/>
    <w:rsid w:val="00010473"/>
    <w:rsid w:val="00010FE8"/>
    <w:rsid w:val="000110BC"/>
    <w:rsid w:val="0001223D"/>
    <w:rsid w:val="000149E7"/>
    <w:rsid w:val="00021601"/>
    <w:rsid w:val="00022554"/>
    <w:rsid w:val="00025967"/>
    <w:rsid w:val="00027E2E"/>
    <w:rsid w:val="00027F5C"/>
    <w:rsid w:val="00030434"/>
    <w:rsid w:val="0003124C"/>
    <w:rsid w:val="00035488"/>
    <w:rsid w:val="0003635C"/>
    <w:rsid w:val="0003653C"/>
    <w:rsid w:val="00040004"/>
    <w:rsid w:val="00040F0D"/>
    <w:rsid w:val="00042F0F"/>
    <w:rsid w:val="00043065"/>
    <w:rsid w:val="00044601"/>
    <w:rsid w:val="00044FA5"/>
    <w:rsid w:val="00046B30"/>
    <w:rsid w:val="000473DA"/>
    <w:rsid w:val="000478E4"/>
    <w:rsid w:val="00050D90"/>
    <w:rsid w:val="000517CB"/>
    <w:rsid w:val="00051ADF"/>
    <w:rsid w:val="00055246"/>
    <w:rsid w:val="00060974"/>
    <w:rsid w:val="0006397A"/>
    <w:rsid w:val="00063CF7"/>
    <w:rsid w:val="00065482"/>
    <w:rsid w:val="00066BEE"/>
    <w:rsid w:val="00067429"/>
    <w:rsid w:val="0007110B"/>
    <w:rsid w:val="0007209D"/>
    <w:rsid w:val="000739DD"/>
    <w:rsid w:val="000745B2"/>
    <w:rsid w:val="00076715"/>
    <w:rsid w:val="000774C5"/>
    <w:rsid w:val="00082EE6"/>
    <w:rsid w:val="00083DF0"/>
    <w:rsid w:val="000852C1"/>
    <w:rsid w:val="0009109E"/>
    <w:rsid w:val="00091A9C"/>
    <w:rsid w:val="000923D8"/>
    <w:rsid w:val="000930ED"/>
    <w:rsid w:val="00093905"/>
    <w:rsid w:val="00093C6E"/>
    <w:rsid w:val="000947CE"/>
    <w:rsid w:val="00095E30"/>
    <w:rsid w:val="000A1B40"/>
    <w:rsid w:val="000A1CF4"/>
    <w:rsid w:val="000A398F"/>
    <w:rsid w:val="000A623E"/>
    <w:rsid w:val="000A7237"/>
    <w:rsid w:val="000A7C12"/>
    <w:rsid w:val="000B0878"/>
    <w:rsid w:val="000B2EFE"/>
    <w:rsid w:val="000B5636"/>
    <w:rsid w:val="000B6D5B"/>
    <w:rsid w:val="000B77F1"/>
    <w:rsid w:val="000B7AE4"/>
    <w:rsid w:val="000C211F"/>
    <w:rsid w:val="000C28CB"/>
    <w:rsid w:val="000C3B5E"/>
    <w:rsid w:val="000C422D"/>
    <w:rsid w:val="000C633B"/>
    <w:rsid w:val="000D2A97"/>
    <w:rsid w:val="000D3D8B"/>
    <w:rsid w:val="000D4093"/>
    <w:rsid w:val="000D5377"/>
    <w:rsid w:val="000E151F"/>
    <w:rsid w:val="000E22DF"/>
    <w:rsid w:val="000E2E16"/>
    <w:rsid w:val="000E5989"/>
    <w:rsid w:val="000E5AA7"/>
    <w:rsid w:val="000E74E0"/>
    <w:rsid w:val="000E761A"/>
    <w:rsid w:val="000E7D40"/>
    <w:rsid w:val="000F02CB"/>
    <w:rsid w:val="000F0308"/>
    <w:rsid w:val="000F0348"/>
    <w:rsid w:val="000F0837"/>
    <w:rsid w:val="000F2388"/>
    <w:rsid w:val="000F2486"/>
    <w:rsid w:val="000F26AF"/>
    <w:rsid w:val="000F3751"/>
    <w:rsid w:val="000F6386"/>
    <w:rsid w:val="000F66C5"/>
    <w:rsid w:val="0010057D"/>
    <w:rsid w:val="0010149C"/>
    <w:rsid w:val="001022EA"/>
    <w:rsid w:val="001031A3"/>
    <w:rsid w:val="001048CE"/>
    <w:rsid w:val="00105FAC"/>
    <w:rsid w:val="00106B9F"/>
    <w:rsid w:val="00106F69"/>
    <w:rsid w:val="001075C8"/>
    <w:rsid w:val="00111C70"/>
    <w:rsid w:val="001142A8"/>
    <w:rsid w:val="001153D7"/>
    <w:rsid w:val="00115451"/>
    <w:rsid w:val="0011740E"/>
    <w:rsid w:val="001206C5"/>
    <w:rsid w:val="0012129D"/>
    <w:rsid w:val="00121BE0"/>
    <w:rsid w:val="001221C5"/>
    <w:rsid w:val="0012262D"/>
    <w:rsid w:val="00125EF1"/>
    <w:rsid w:val="00126290"/>
    <w:rsid w:val="001262F5"/>
    <w:rsid w:val="00126AB0"/>
    <w:rsid w:val="00126BBA"/>
    <w:rsid w:val="00127683"/>
    <w:rsid w:val="001339C7"/>
    <w:rsid w:val="00141729"/>
    <w:rsid w:val="00142C38"/>
    <w:rsid w:val="001438AE"/>
    <w:rsid w:val="001459F0"/>
    <w:rsid w:val="00145C8D"/>
    <w:rsid w:val="001474D5"/>
    <w:rsid w:val="001475B4"/>
    <w:rsid w:val="00150107"/>
    <w:rsid w:val="0015090C"/>
    <w:rsid w:val="0015209D"/>
    <w:rsid w:val="001532F8"/>
    <w:rsid w:val="001541FA"/>
    <w:rsid w:val="0015447A"/>
    <w:rsid w:val="00154C64"/>
    <w:rsid w:val="00154D61"/>
    <w:rsid w:val="00155F36"/>
    <w:rsid w:val="00156AF6"/>
    <w:rsid w:val="0015757D"/>
    <w:rsid w:val="001575BD"/>
    <w:rsid w:val="00160297"/>
    <w:rsid w:val="00161B0F"/>
    <w:rsid w:val="001651B7"/>
    <w:rsid w:val="0016736E"/>
    <w:rsid w:val="0016763B"/>
    <w:rsid w:val="0016766D"/>
    <w:rsid w:val="00167FD8"/>
    <w:rsid w:val="00170EB1"/>
    <w:rsid w:val="001719FD"/>
    <w:rsid w:val="00174903"/>
    <w:rsid w:val="001755F6"/>
    <w:rsid w:val="00175625"/>
    <w:rsid w:val="00176EDD"/>
    <w:rsid w:val="001805B6"/>
    <w:rsid w:val="00187467"/>
    <w:rsid w:val="00190C39"/>
    <w:rsid w:val="0019194B"/>
    <w:rsid w:val="00192DAB"/>
    <w:rsid w:val="0019316E"/>
    <w:rsid w:val="00196D7C"/>
    <w:rsid w:val="00197923"/>
    <w:rsid w:val="00197AE4"/>
    <w:rsid w:val="001A1881"/>
    <w:rsid w:val="001A4884"/>
    <w:rsid w:val="001A5B5E"/>
    <w:rsid w:val="001A6774"/>
    <w:rsid w:val="001B1015"/>
    <w:rsid w:val="001B31BD"/>
    <w:rsid w:val="001B4EF1"/>
    <w:rsid w:val="001B7085"/>
    <w:rsid w:val="001B7E2C"/>
    <w:rsid w:val="001C1A22"/>
    <w:rsid w:val="001C671E"/>
    <w:rsid w:val="001C7880"/>
    <w:rsid w:val="001C7C4B"/>
    <w:rsid w:val="001C7D72"/>
    <w:rsid w:val="001D0571"/>
    <w:rsid w:val="001D0C8A"/>
    <w:rsid w:val="001D3214"/>
    <w:rsid w:val="001D353D"/>
    <w:rsid w:val="001D3FFD"/>
    <w:rsid w:val="001D524E"/>
    <w:rsid w:val="001D710B"/>
    <w:rsid w:val="001D7FF1"/>
    <w:rsid w:val="001E0CE3"/>
    <w:rsid w:val="001E0E9B"/>
    <w:rsid w:val="001E4A61"/>
    <w:rsid w:val="001E60B9"/>
    <w:rsid w:val="001E6AF6"/>
    <w:rsid w:val="001F080B"/>
    <w:rsid w:val="001F0B11"/>
    <w:rsid w:val="001F276A"/>
    <w:rsid w:val="001F2D8A"/>
    <w:rsid w:val="001F73DB"/>
    <w:rsid w:val="002008C9"/>
    <w:rsid w:val="00201895"/>
    <w:rsid w:val="00201AF7"/>
    <w:rsid w:val="00203095"/>
    <w:rsid w:val="00203BCA"/>
    <w:rsid w:val="00203E9D"/>
    <w:rsid w:val="00205248"/>
    <w:rsid w:val="00205886"/>
    <w:rsid w:val="00207736"/>
    <w:rsid w:val="00207F01"/>
    <w:rsid w:val="00210A31"/>
    <w:rsid w:val="002125CF"/>
    <w:rsid w:val="00214B1B"/>
    <w:rsid w:val="00215BBF"/>
    <w:rsid w:val="002163F1"/>
    <w:rsid w:val="00223DC0"/>
    <w:rsid w:val="00224258"/>
    <w:rsid w:val="00226B6D"/>
    <w:rsid w:val="00226BBE"/>
    <w:rsid w:val="00227C20"/>
    <w:rsid w:val="00231505"/>
    <w:rsid w:val="00234AAE"/>
    <w:rsid w:val="00236B5D"/>
    <w:rsid w:val="0023764D"/>
    <w:rsid w:val="0024221C"/>
    <w:rsid w:val="00246751"/>
    <w:rsid w:val="00246798"/>
    <w:rsid w:val="002471BA"/>
    <w:rsid w:val="002514CF"/>
    <w:rsid w:val="002522F5"/>
    <w:rsid w:val="0025264D"/>
    <w:rsid w:val="002539D8"/>
    <w:rsid w:val="00255AE8"/>
    <w:rsid w:val="00255EBA"/>
    <w:rsid w:val="00256A4D"/>
    <w:rsid w:val="00257130"/>
    <w:rsid w:val="002573EF"/>
    <w:rsid w:val="00260474"/>
    <w:rsid w:val="00260CCF"/>
    <w:rsid w:val="00260F68"/>
    <w:rsid w:val="0026182A"/>
    <w:rsid w:val="00264E90"/>
    <w:rsid w:val="0026645A"/>
    <w:rsid w:val="00267F7B"/>
    <w:rsid w:val="00270638"/>
    <w:rsid w:val="0027121A"/>
    <w:rsid w:val="002725AB"/>
    <w:rsid w:val="0027463E"/>
    <w:rsid w:val="002767CB"/>
    <w:rsid w:val="0028024E"/>
    <w:rsid w:val="002817DF"/>
    <w:rsid w:val="00281987"/>
    <w:rsid w:val="00281CAC"/>
    <w:rsid w:val="00281D16"/>
    <w:rsid w:val="00282441"/>
    <w:rsid w:val="00285CD3"/>
    <w:rsid w:val="00295192"/>
    <w:rsid w:val="00296055"/>
    <w:rsid w:val="002A0733"/>
    <w:rsid w:val="002A2A3F"/>
    <w:rsid w:val="002A2BCE"/>
    <w:rsid w:val="002A3E33"/>
    <w:rsid w:val="002B123C"/>
    <w:rsid w:val="002B2F3E"/>
    <w:rsid w:val="002B685D"/>
    <w:rsid w:val="002B688F"/>
    <w:rsid w:val="002B6CE4"/>
    <w:rsid w:val="002B7E80"/>
    <w:rsid w:val="002C01AD"/>
    <w:rsid w:val="002C01CC"/>
    <w:rsid w:val="002C1EEE"/>
    <w:rsid w:val="002C263E"/>
    <w:rsid w:val="002C27DC"/>
    <w:rsid w:val="002C31DA"/>
    <w:rsid w:val="002C36A5"/>
    <w:rsid w:val="002C392A"/>
    <w:rsid w:val="002C5FA2"/>
    <w:rsid w:val="002C675D"/>
    <w:rsid w:val="002D15D9"/>
    <w:rsid w:val="002D2845"/>
    <w:rsid w:val="002D3EF6"/>
    <w:rsid w:val="002D474A"/>
    <w:rsid w:val="002E0640"/>
    <w:rsid w:val="002E49A0"/>
    <w:rsid w:val="002E565A"/>
    <w:rsid w:val="002E672E"/>
    <w:rsid w:val="002E758D"/>
    <w:rsid w:val="002E7632"/>
    <w:rsid w:val="002F48D9"/>
    <w:rsid w:val="002F7C13"/>
    <w:rsid w:val="0030248D"/>
    <w:rsid w:val="0030253F"/>
    <w:rsid w:val="00303F20"/>
    <w:rsid w:val="00304066"/>
    <w:rsid w:val="00307195"/>
    <w:rsid w:val="003077C0"/>
    <w:rsid w:val="00312AD7"/>
    <w:rsid w:val="00313080"/>
    <w:rsid w:val="00313C25"/>
    <w:rsid w:val="003173AF"/>
    <w:rsid w:val="00317D9A"/>
    <w:rsid w:val="00324037"/>
    <w:rsid w:val="00324936"/>
    <w:rsid w:val="0032628E"/>
    <w:rsid w:val="00326F5F"/>
    <w:rsid w:val="003313AC"/>
    <w:rsid w:val="00331691"/>
    <w:rsid w:val="00331C54"/>
    <w:rsid w:val="0033279B"/>
    <w:rsid w:val="00333000"/>
    <w:rsid w:val="00333134"/>
    <w:rsid w:val="00337401"/>
    <w:rsid w:val="00341CE3"/>
    <w:rsid w:val="0034336B"/>
    <w:rsid w:val="003434ED"/>
    <w:rsid w:val="00347DB1"/>
    <w:rsid w:val="0035316C"/>
    <w:rsid w:val="003531DB"/>
    <w:rsid w:val="00355CFD"/>
    <w:rsid w:val="003573DF"/>
    <w:rsid w:val="00357EAE"/>
    <w:rsid w:val="003603F3"/>
    <w:rsid w:val="00361F44"/>
    <w:rsid w:val="0036503B"/>
    <w:rsid w:val="00365092"/>
    <w:rsid w:val="00367091"/>
    <w:rsid w:val="0037190D"/>
    <w:rsid w:val="00372C87"/>
    <w:rsid w:val="003732A7"/>
    <w:rsid w:val="00374AFA"/>
    <w:rsid w:val="00374D57"/>
    <w:rsid w:val="003756F0"/>
    <w:rsid w:val="00376C0C"/>
    <w:rsid w:val="0038020F"/>
    <w:rsid w:val="003825EC"/>
    <w:rsid w:val="0038292F"/>
    <w:rsid w:val="00383216"/>
    <w:rsid w:val="003854D9"/>
    <w:rsid w:val="003856F4"/>
    <w:rsid w:val="00386B78"/>
    <w:rsid w:val="003910C2"/>
    <w:rsid w:val="00395EA0"/>
    <w:rsid w:val="003977C6"/>
    <w:rsid w:val="00397867"/>
    <w:rsid w:val="003A04A8"/>
    <w:rsid w:val="003A06D9"/>
    <w:rsid w:val="003A7952"/>
    <w:rsid w:val="003B0DA2"/>
    <w:rsid w:val="003B1652"/>
    <w:rsid w:val="003B1DB3"/>
    <w:rsid w:val="003B264C"/>
    <w:rsid w:val="003B291A"/>
    <w:rsid w:val="003B33CF"/>
    <w:rsid w:val="003B3B5D"/>
    <w:rsid w:val="003B5143"/>
    <w:rsid w:val="003C0804"/>
    <w:rsid w:val="003C0872"/>
    <w:rsid w:val="003C18FA"/>
    <w:rsid w:val="003C1D49"/>
    <w:rsid w:val="003C41BA"/>
    <w:rsid w:val="003C4AA6"/>
    <w:rsid w:val="003C7B9D"/>
    <w:rsid w:val="003D0CE6"/>
    <w:rsid w:val="003D3AE0"/>
    <w:rsid w:val="003D43E7"/>
    <w:rsid w:val="003D5B71"/>
    <w:rsid w:val="003D5F13"/>
    <w:rsid w:val="003D66B8"/>
    <w:rsid w:val="003D6EEE"/>
    <w:rsid w:val="003E2E0B"/>
    <w:rsid w:val="003E366B"/>
    <w:rsid w:val="003E3879"/>
    <w:rsid w:val="003E665C"/>
    <w:rsid w:val="003E7555"/>
    <w:rsid w:val="003E77B3"/>
    <w:rsid w:val="003E77DA"/>
    <w:rsid w:val="003F09C0"/>
    <w:rsid w:val="003F12C8"/>
    <w:rsid w:val="003F1426"/>
    <w:rsid w:val="003F1773"/>
    <w:rsid w:val="003F2B12"/>
    <w:rsid w:val="003F32C1"/>
    <w:rsid w:val="003F34BB"/>
    <w:rsid w:val="003F3AFE"/>
    <w:rsid w:val="003F411A"/>
    <w:rsid w:val="003F4489"/>
    <w:rsid w:val="003F45BB"/>
    <w:rsid w:val="003F5964"/>
    <w:rsid w:val="003F643B"/>
    <w:rsid w:val="003F67A2"/>
    <w:rsid w:val="003F67EC"/>
    <w:rsid w:val="003F7D6A"/>
    <w:rsid w:val="003F7E58"/>
    <w:rsid w:val="00400034"/>
    <w:rsid w:val="00403676"/>
    <w:rsid w:val="00407A9E"/>
    <w:rsid w:val="00407C27"/>
    <w:rsid w:val="00412883"/>
    <w:rsid w:val="00412F95"/>
    <w:rsid w:val="00413614"/>
    <w:rsid w:val="00421D65"/>
    <w:rsid w:val="00421F51"/>
    <w:rsid w:val="004247B8"/>
    <w:rsid w:val="00426EDE"/>
    <w:rsid w:val="0043279E"/>
    <w:rsid w:val="00433C66"/>
    <w:rsid w:val="00436211"/>
    <w:rsid w:val="00441C62"/>
    <w:rsid w:val="00443284"/>
    <w:rsid w:val="004441A6"/>
    <w:rsid w:val="004444FD"/>
    <w:rsid w:val="00444D73"/>
    <w:rsid w:val="00447214"/>
    <w:rsid w:val="00447247"/>
    <w:rsid w:val="00447447"/>
    <w:rsid w:val="004506F2"/>
    <w:rsid w:val="00452F3B"/>
    <w:rsid w:val="0045532D"/>
    <w:rsid w:val="00457EDC"/>
    <w:rsid w:val="00461904"/>
    <w:rsid w:val="00462373"/>
    <w:rsid w:val="0046257A"/>
    <w:rsid w:val="00462C3D"/>
    <w:rsid w:val="004660FE"/>
    <w:rsid w:val="0046722B"/>
    <w:rsid w:val="00470644"/>
    <w:rsid w:val="00471401"/>
    <w:rsid w:val="004722DA"/>
    <w:rsid w:val="00472A81"/>
    <w:rsid w:val="00475526"/>
    <w:rsid w:val="00475993"/>
    <w:rsid w:val="00477087"/>
    <w:rsid w:val="00477CEB"/>
    <w:rsid w:val="00480022"/>
    <w:rsid w:val="00481825"/>
    <w:rsid w:val="00482255"/>
    <w:rsid w:val="004832A5"/>
    <w:rsid w:val="004836C3"/>
    <w:rsid w:val="0048432F"/>
    <w:rsid w:val="0048727C"/>
    <w:rsid w:val="004875F2"/>
    <w:rsid w:val="00490C6D"/>
    <w:rsid w:val="004913A8"/>
    <w:rsid w:val="00491AC3"/>
    <w:rsid w:val="00492B03"/>
    <w:rsid w:val="00492D6A"/>
    <w:rsid w:val="004934DE"/>
    <w:rsid w:val="00495550"/>
    <w:rsid w:val="00496B04"/>
    <w:rsid w:val="004A061A"/>
    <w:rsid w:val="004A0EAC"/>
    <w:rsid w:val="004A5AF7"/>
    <w:rsid w:val="004A5EDF"/>
    <w:rsid w:val="004B2406"/>
    <w:rsid w:val="004B34DF"/>
    <w:rsid w:val="004B5667"/>
    <w:rsid w:val="004C0629"/>
    <w:rsid w:val="004C1D70"/>
    <w:rsid w:val="004C26EC"/>
    <w:rsid w:val="004C3188"/>
    <w:rsid w:val="004C5CF8"/>
    <w:rsid w:val="004C5D25"/>
    <w:rsid w:val="004C6325"/>
    <w:rsid w:val="004C6BF8"/>
    <w:rsid w:val="004C6D89"/>
    <w:rsid w:val="004D2B3B"/>
    <w:rsid w:val="004D32BB"/>
    <w:rsid w:val="004D3FF5"/>
    <w:rsid w:val="004D5833"/>
    <w:rsid w:val="004D754A"/>
    <w:rsid w:val="004E0D4B"/>
    <w:rsid w:val="004E1A4C"/>
    <w:rsid w:val="004E291E"/>
    <w:rsid w:val="004E3A34"/>
    <w:rsid w:val="004E425A"/>
    <w:rsid w:val="004E49EE"/>
    <w:rsid w:val="004E5BAF"/>
    <w:rsid w:val="004E64D8"/>
    <w:rsid w:val="004E7482"/>
    <w:rsid w:val="004F04C6"/>
    <w:rsid w:val="004F2517"/>
    <w:rsid w:val="004F2818"/>
    <w:rsid w:val="004F3776"/>
    <w:rsid w:val="004F5DF0"/>
    <w:rsid w:val="004F74B7"/>
    <w:rsid w:val="004F7B81"/>
    <w:rsid w:val="004F7FC5"/>
    <w:rsid w:val="005049FA"/>
    <w:rsid w:val="00504EED"/>
    <w:rsid w:val="00505F70"/>
    <w:rsid w:val="00505FBD"/>
    <w:rsid w:val="005060B4"/>
    <w:rsid w:val="00511924"/>
    <w:rsid w:val="005128EE"/>
    <w:rsid w:val="00513D3F"/>
    <w:rsid w:val="00514257"/>
    <w:rsid w:val="005153D7"/>
    <w:rsid w:val="00517284"/>
    <w:rsid w:val="00517B7B"/>
    <w:rsid w:val="00520BFA"/>
    <w:rsid w:val="0052139B"/>
    <w:rsid w:val="005220CC"/>
    <w:rsid w:val="005254B5"/>
    <w:rsid w:val="00525585"/>
    <w:rsid w:val="005303E3"/>
    <w:rsid w:val="005314E9"/>
    <w:rsid w:val="00533AB7"/>
    <w:rsid w:val="005346F6"/>
    <w:rsid w:val="005347B7"/>
    <w:rsid w:val="005355AB"/>
    <w:rsid w:val="0053792C"/>
    <w:rsid w:val="00537E9F"/>
    <w:rsid w:val="00544556"/>
    <w:rsid w:val="005458D2"/>
    <w:rsid w:val="00545D0B"/>
    <w:rsid w:val="005461F7"/>
    <w:rsid w:val="005466EE"/>
    <w:rsid w:val="00547760"/>
    <w:rsid w:val="00547C16"/>
    <w:rsid w:val="00551008"/>
    <w:rsid w:val="005525D5"/>
    <w:rsid w:val="0055276F"/>
    <w:rsid w:val="00556DE6"/>
    <w:rsid w:val="00563A66"/>
    <w:rsid w:val="00564021"/>
    <w:rsid w:val="00566E78"/>
    <w:rsid w:val="00572E00"/>
    <w:rsid w:val="00573474"/>
    <w:rsid w:val="00573FF9"/>
    <w:rsid w:val="00575C9D"/>
    <w:rsid w:val="00575F6A"/>
    <w:rsid w:val="00577222"/>
    <w:rsid w:val="005777D0"/>
    <w:rsid w:val="005810B5"/>
    <w:rsid w:val="00582175"/>
    <w:rsid w:val="00582E94"/>
    <w:rsid w:val="00583756"/>
    <w:rsid w:val="005838F0"/>
    <w:rsid w:val="00584F26"/>
    <w:rsid w:val="005850C1"/>
    <w:rsid w:val="00587C43"/>
    <w:rsid w:val="00587D7B"/>
    <w:rsid w:val="00590934"/>
    <w:rsid w:val="005927AA"/>
    <w:rsid w:val="005944AE"/>
    <w:rsid w:val="00595F0E"/>
    <w:rsid w:val="0059711B"/>
    <w:rsid w:val="005A0847"/>
    <w:rsid w:val="005A1A90"/>
    <w:rsid w:val="005A21E7"/>
    <w:rsid w:val="005A2577"/>
    <w:rsid w:val="005A3601"/>
    <w:rsid w:val="005A7D91"/>
    <w:rsid w:val="005B04C5"/>
    <w:rsid w:val="005B0B11"/>
    <w:rsid w:val="005B2ABC"/>
    <w:rsid w:val="005B57DC"/>
    <w:rsid w:val="005B5B33"/>
    <w:rsid w:val="005B6C17"/>
    <w:rsid w:val="005B6F5E"/>
    <w:rsid w:val="005B71E0"/>
    <w:rsid w:val="005B7360"/>
    <w:rsid w:val="005C01A7"/>
    <w:rsid w:val="005C0293"/>
    <w:rsid w:val="005C0579"/>
    <w:rsid w:val="005C05F0"/>
    <w:rsid w:val="005C7A77"/>
    <w:rsid w:val="005D0281"/>
    <w:rsid w:val="005D076F"/>
    <w:rsid w:val="005D0F1F"/>
    <w:rsid w:val="005D20F2"/>
    <w:rsid w:val="005D2959"/>
    <w:rsid w:val="005D4A93"/>
    <w:rsid w:val="005E01A1"/>
    <w:rsid w:val="005E12B5"/>
    <w:rsid w:val="005E2081"/>
    <w:rsid w:val="005E3434"/>
    <w:rsid w:val="005E7AE7"/>
    <w:rsid w:val="005E7F08"/>
    <w:rsid w:val="005F503D"/>
    <w:rsid w:val="005F7403"/>
    <w:rsid w:val="005F7A80"/>
    <w:rsid w:val="00600AA0"/>
    <w:rsid w:val="00601F05"/>
    <w:rsid w:val="00603DC4"/>
    <w:rsid w:val="00603FF4"/>
    <w:rsid w:val="00605D10"/>
    <w:rsid w:val="00606617"/>
    <w:rsid w:val="00612B2C"/>
    <w:rsid w:val="00613F6C"/>
    <w:rsid w:val="00615A1E"/>
    <w:rsid w:val="00615F2C"/>
    <w:rsid w:val="0061669A"/>
    <w:rsid w:val="00616BAD"/>
    <w:rsid w:val="00616F15"/>
    <w:rsid w:val="00617C20"/>
    <w:rsid w:val="00617CB7"/>
    <w:rsid w:val="0062083D"/>
    <w:rsid w:val="00620A4C"/>
    <w:rsid w:val="00620DBF"/>
    <w:rsid w:val="00621A75"/>
    <w:rsid w:val="00621C76"/>
    <w:rsid w:val="00623007"/>
    <w:rsid w:val="00623DCA"/>
    <w:rsid w:val="00624EAA"/>
    <w:rsid w:val="00630622"/>
    <w:rsid w:val="0063263B"/>
    <w:rsid w:val="0063289C"/>
    <w:rsid w:val="0063478E"/>
    <w:rsid w:val="00636114"/>
    <w:rsid w:val="0063619E"/>
    <w:rsid w:val="006375D3"/>
    <w:rsid w:val="00641D5B"/>
    <w:rsid w:val="00642CDC"/>
    <w:rsid w:val="00643568"/>
    <w:rsid w:val="006453BE"/>
    <w:rsid w:val="006502EE"/>
    <w:rsid w:val="00651314"/>
    <w:rsid w:val="00651B4B"/>
    <w:rsid w:val="0065244B"/>
    <w:rsid w:val="00653315"/>
    <w:rsid w:val="006534D9"/>
    <w:rsid w:val="006542AB"/>
    <w:rsid w:val="006564B5"/>
    <w:rsid w:val="00656604"/>
    <w:rsid w:val="006571B1"/>
    <w:rsid w:val="00657E36"/>
    <w:rsid w:val="00660747"/>
    <w:rsid w:val="00664B2E"/>
    <w:rsid w:val="00664C9B"/>
    <w:rsid w:val="00665CD1"/>
    <w:rsid w:val="006662C2"/>
    <w:rsid w:val="00666E49"/>
    <w:rsid w:val="00671469"/>
    <w:rsid w:val="006750DB"/>
    <w:rsid w:val="00676B9A"/>
    <w:rsid w:val="0067757B"/>
    <w:rsid w:val="00680E4B"/>
    <w:rsid w:val="0068308E"/>
    <w:rsid w:val="0068333A"/>
    <w:rsid w:val="006834AD"/>
    <w:rsid w:val="00685B94"/>
    <w:rsid w:val="00685DAD"/>
    <w:rsid w:val="00686368"/>
    <w:rsid w:val="006913B1"/>
    <w:rsid w:val="00691D44"/>
    <w:rsid w:val="0069308C"/>
    <w:rsid w:val="00694149"/>
    <w:rsid w:val="00695856"/>
    <w:rsid w:val="0069737F"/>
    <w:rsid w:val="006A011F"/>
    <w:rsid w:val="006A0E39"/>
    <w:rsid w:val="006A1266"/>
    <w:rsid w:val="006A19C4"/>
    <w:rsid w:val="006A499D"/>
    <w:rsid w:val="006A714C"/>
    <w:rsid w:val="006A7D76"/>
    <w:rsid w:val="006A7F85"/>
    <w:rsid w:val="006B344B"/>
    <w:rsid w:val="006B476E"/>
    <w:rsid w:val="006B4811"/>
    <w:rsid w:val="006B4AB4"/>
    <w:rsid w:val="006B59D7"/>
    <w:rsid w:val="006C16AA"/>
    <w:rsid w:val="006C1C62"/>
    <w:rsid w:val="006C4649"/>
    <w:rsid w:val="006C601E"/>
    <w:rsid w:val="006C6412"/>
    <w:rsid w:val="006D0A36"/>
    <w:rsid w:val="006D5564"/>
    <w:rsid w:val="006D6FCE"/>
    <w:rsid w:val="006D7397"/>
    <w:rsid w:val="006E02A7"/>
    <w:rsid w:val="006E17E0"/>
    <w:rsid w:val="006E1A44"/>
    <w:rsid w:val="006E54E2"/>
    <w:rsid w:val="006F027B"/>
    <w:rsid w:val="006F2A7D"/>
    <w:rsid w:val="006F4676"/>
    <w:rsid w:val="006F5CFB"/>
    <w:rsid w:val="006F6530"/>
    <w:rsid w:val="006F6BE3"/>
    <w:rsid w:val="006F78A9"/>
    <w:rsid w:val="0070058A"/>
    <w:rsid w:val="00700593"/>
    <w:rsid w:val="00701215"/>
    <w:rsid w:val="007025B6"/>
    <w:rsid w:val="0070548A"/>
    <w:rsid w:val="00706347"/>
    <w:rsid w:val="00706ABE"/>
    <w:rsid w:val="0070770D"/>
    <w:rsid w:val="00710115"/>
    <w:rsid w:val="007112E7"/>
    <w:rsid w:val="00712C03"/>
    <w:rsid w:val="0071307E"/>
    <w:rsid w:val="00713E82"/>
    <w:rsid w:val="0071454D"/>
    <w:rsid w:val="007155D2"/>
    <w:rsid w:val="00717E9A"/>
    <w:rsid w:val="00720748"/>
    <w:rsid w:val="0072145F"/>
    <w:rsid w:val="00722FAB"/>
    <w:rsid w:val="00724559"/>
    <w:rsid w:val="00730AD5"/>
    <w:rsid w:val="0073194C"/>
    <w:rsid w:val="00732B59"/>
    <w:rsid w:val="00732BDE"/>
    <w:rsid w:val="00733085"/>
    <w:rsid w:val="00733422"/>
    <w:rsid w:val="00734B0E"/>
    <w:rsid w:val="00735360"/>
    <w:rsid w:val="00735D11"/>
    <w:rsid w:val="00736002"/>
    <w:rsid w:val="00736543"/>
    <w:rsid w:val="00741A2C"/>
    <w:rsid w:val="00742156"/>
    <w:rsid w:val="00742298"/>
    <w:rsid w:val="00742FC4"/>
    <w:rsid w:val="00743198"/>
    <w:rsid w:val="0074358D"/>
    <w:rsid w:val="00743FAA"/>
    <w:rsid w:val="007442AE"/>
    <w:rsid w:val="00747BEC"/>
    <w:rsid w:val="00753426"/>
    <w:rsid w:val="0075367A"/>
    <w:rsid w:val="00753D52"/>
    <w:rsid w:val="00756CA2"/>
    <w:rsid w:val="00757472"/>
    <w:rsid w:val="007641D3"/>
    <w:rsid w:val="00765353"/>
    <w:rsid w:val="00765F31"/>
    <w:rsid w:val="00766686"/>
    <w:rsid w:val="00766F42"/>
    <w:rsid w:val="00767260"/>
    <w:rsid w:val="007678F6"/>
    <w:rsid w:val="00770033"/>
    <w:rsid w:val="0077066D"/>
    <w:rsid w:val="00770856"/>
    <w:rsid w:val="00770D02"/>
    <w:rsid w:val="00771189"/>
    <w:rsid w:val="00771227"/>
    <w:rsid w:val="0077213D"/>
    <w:rsid w:val="0077221F"/>
    <w:rsid w:val="00773264"/>
    <w:rsid w:val="00776D49"/>
    <w:rsid w:val="007771DA"/>
    <w:rsid w:val="00782223"/>
    <w:rsid w:val="007825A5"/>
    <w:rsid w:val="007825D0"/>
    <w:rsid w:val="00783713"/>
    <w:rsid w:val="00783EFC"/>
    <w:rsid w:val="00784453"/>
    <w:rsid w:val="00785B94"/>
    <w:rsid w:val="0079100E"/>
    <w:rsid w:val="00792122"/>
    <w:rsid w:val="0079261B"/>
    <w:rsid w:val="00795606"/>
    <w:rsid w:val="00797020"/>
    <w:rsid w:val="00797A37"/>
    <w:rsid w:val="007A0907"/>
    <w:rsid w:val="007A1716"/>
    <w:rsid w:val="007A26C4"/>
    <w:rsid w:val="007A281C"/>
    <w:rsid w:val="007A3E0B"/>
    <w:rsid w:val="007A560D"/>
    <w:rsid w:val="007A6A8E"/>
    <w:rsid w:val="007A7A1C"/>
    <w:rsid w:val="007B0764"/>
    <w:rsid w:val="007B090E"/>
    <w:rsid w:val="007B0A90"/>
    <w:rsid w:val="007B1105"/>
    <w:rsid w:val="007B1D79"/>
    <w:rsid w:val="007B3182"/>
    <w:rsid w:val="007B4BE2"/>
    <w:rsid w:val="007B564A"/>
    <w:rsid w:val="007C4AE9"/>
    <w:rsid w:val="007C4D56"/>
    <w:rsid w:val="007C57D6"/>
    <w:rsid w:val="007C7954"/>
    <w:rsid w:val="007D2783"/>
    <w:rsid w:val="007D2D2C"/>
    <w:rsid w:val="007D306B"/>
    <w:rsid w:val="007D3549"/>
    <w:rsid w:val="007D4F4B"/>
    <w:rsid w:val="007D5E3A"/>
    <w:rsid w:val="007E10E8"/>
    <w:rsid w:val="007E16F5"/>
    <w:rsid w:val="007E4674"/>
    <w:rsid w:val="007E59E1"/>
    <w:rsid w:val="007E6A71"/>
    <w:rsid w:val="007E7D80"/>
    <w:rsid w:val="007F00D3"/>
    <w:rsid w:val="007F03CA"/>
    <w:rsid w:val="007F0C2C"/>
    <w:rsid w:val="007F2925"/>
    <w:rsid w:val="007F35F6"/>
    <w:rsid w:val="007F3C49"/>
    <w:rsid w:val="007F47F4"/>
    <w:rsid w:val="007F4A73"/>
    <w:rsid w:val="007F504F"/>
    <w:rsid w:val="007F76BF"/>
    <w:rsid w:val="008009FE"/>
    <w:rsid w:val="008013CE"/>
    <w:rsid w:val="00802734"/>
    <w:rsid w:val="00804FFE"/>
    <w:rsid w:val="008057EF"/>
    <w:rsid w:val="008076D3"/>
    <w:rsid w:val="00810461"/>
    <w:rsid w:val="00810F1D"/>
    <w:rsid w:val="00811623"/>
    <w:rsid w:val="008120B2"/>
    <w:rsid w:val="00812F2F"/>
    <w:rsid w:val="00813A17"/>
    <w:rsid w:val="00814A0C"/>
    <w:rsid w:val="008171A5"/>
    <w:rsid w:val="00817A05"/>
    <w:rsid w:val="00820C91"/>
    <w:rsid w:val="008215C0"/>
    <w:rsid w:val="00826E4C"/>
    <w:rsid w:val="00830370"/>
    <w:rsid w:val="0083052E"/>
    <w:rsid w:val="00830EB0"/>
    <w:rsid w:val="00831BED"/>
    <w:rsid w:val="008325C2"/>
    <w:rsid w:val="00835828"/>
    <w:rsid w:val="008369E4"/>
    <w:rsid w:val="0084022C"/>
    <w:rsid w:val="008409B3"/>
    <w:rsid w:val="0084245F"/>
    <w:rsid w:val="008431A1"/>
    <w:rsid w:val="0084641D"/>
    <w:rsid w:val="0084717D"/>
    <w:rsid w:val="00847E32"/>
    <w:rsid w:val="0085213B"/>
    <w:rsid w:val="00852237"/>
    <w:rsid w:val="00853153"/>
    <w:rsid w:val="00855CF7"/>
    <w:rsid w:val="00860ECF"/>
    <w:rsid w:val="00863500"/>
    <w:rsid w:val="00863AD7"/>
    <w:rsid w:val="00864DA1"/>
    <w:rsid w:val="00865DA0"/>
    <w:rsid w:val="008667DD"/>
    <w:rsid w:val="0087223E"/>
    <w:rsid w:val="00872449"/>
    <w:rsid w:val="00876507"/>
    <w:rsid w:val="0088003F"/>
    <w:rsid w:val="00880147"/>
    <w:rsid w:val="00880BDF"/>
    <w:rsid w:val="008820F3"/>
    <w:rsid w:val="00882EA8"/>
    <w:rsid w:val="00887602"/>
    <w:rsid w:val="00895F2B"/>
    <w:rsid w:val="008A0685"/>
    <w:rsid w:val="008A3612"/>
    <w:rsid w:val="008A49D6"/>
    <w:rsid w:val="008A68FC"/>
    <w:rsid w:val="008B1582"/>
    <w:rsid w:val="008B1EC9"/>
    <w:rsid w:val="008B1F80"/>
    <w:rsid w:val="008B300B"/>
    <w:rsid w:val="008B32F4"/>
    <w:rsid w:val="008B4445"/>
    <w:rsid w:val="008B59F6"/>
    <w:rsid w:val="008C04E4"/>
    <w:rsid w:val="008C30FF"/>
    <w:rsid w:val="008C3895"/>
    <w:rsid w:val="008C721D"/>
    <w:rsid w:val="008C753D"/>
    <w:rsid w:val="008D3589"/>
    <w:rsid w:val="008D3791"/>
    <w:rsid w:val="008D3AEA"/>
    <w:rsid w:val="008D47D2"/>
    <w:rsid w:val="008E00EB"/>
    <w:rsid w:val="008E2A18"/>
    <w:rsid w:val="008E2ABC"/>
    <w:rsid w:val="008E2F6D"/>
    <w:rsid w:val="008E4EA8"/>
    <w:rsid w:val="008E71F9"/>
    <w:rsid w:val="008E7830"/>
    <w:rsid w:val="008E7B54"/>
    <w:rsid w:val="008F063B"/>
    <w:rsid w:val="008F0697"/>
    <w:rsid w:val="008F1C46"/>
    <w:rsid w:val="008F1FEC"/>
    <w:rsid w:val="008F300A"/>
    <w:rsid w:val="008F641A"/>
    <w:rsid w:val="008F792F"/>
    <w:rsid w:val="008F79A3"/>
    <w:rsid w:val="00902A7D"/>
    <w:rsid w:val="00904A2A"/>
    <w:rsid w:val="00906BF1"/>
    <w:rsid w:val="00906D80"/>
    <w:rsid w:val="00912FB0"/>
    <w:rsid w:val="00920709"/>
    <w:rsid w:val="009228CC"/>
    <w:rsid w:val="00923293"/>
    <w:rsid w:val="00923B9B"/>
    <w:rsid w:val="00923D6B"/>
    <w:rsid w:val="009243A6"/>
    <w:rsid w:val="0092449E"/>
    <w:rsid w:val="00926550"/>
    <w:rsid w:val="00926C9F"/>
    <w:rsid w:val="00927A4F"/>
    <w:rsid w:val="00927EE9"/>
    <w:rsid w:val="00927FAB"/>
    <w:rsid w:val="00930C27"/>
    <w:rsid w:val="00930E65"/>
    <w:rsid w:val="00932544"/>
    <w:rsid w:val="00932FAB"/>
    <w:rsid w:val="009336E9"/>
    <w:rsid w:val="00934070"/>
    <w:rsid w:val="009345BA"/>
    <w:rsid w:val="009419BB"/>
    <w:rsid w:val="009428B9"/>
    <w:rsid w:val="0094433D"/>
    <w:rsid w:val="0094448B"/>
    <w:rsid w:val="00945161"/>
    <w:rsid w:val="00945A5B"/>
    <w:rsid w:val="00945F23"/>
    <w:rsid w:val="00946BCD"/>
    <w:rsid w:val="009473D3"/>
    <w:rsid w:val="009505A9"/>
    <w:rsid w:val="009514EA"/>
    <w:rsid w:val="00953E82"/>
    <w:rsid w:val="00954A92"/>
    <w:rsid w:val="00960809"/>
    <w:rsid w:val="00961E75"/>
    <w:rsid w:val="00961FE2"/>
    <w:rsid w:val="00962F00"/>
    <w:rsid w:val="009639A0"/>
    <w:rsid w:val="009654B7"/>
    <w:rsid w:val="00965728"/>
    <w:rsid w:val="00965C57"/>
    <w:rsid w:val="00966DDF"/>
    <w:rsid w:val="009708C7"/>
    <w:rsid w:val="00971012"/>
    <w:rsid w:val="009715F9"/>
    <w:rsid w:val="00972332"/>
    <w:rsid w:val="00974242"/>
    <w:rsid w:val="00981129"/>
    <w:rsid w:val="00981234"/>
    <w:rsid w:val="0098265E"/>
    <w:rsid w:val="00983BBA"/>
    <w:rsid w:val="00983DCC"/>
    <w:rsid w:val="00985545"/>
    <w:rsid w:val="009910EB"/>
    <w:rsid w:val="00991C37"/>
    <w:rsid w:val="00992227"/>
    <w:rsid w:val="00993BE6"/>
    <w:rsid w:val="00994335"/>
    <w:rsid w:val="0099693D"/>
    <w:rsid w:val="009A044D"/>
    <w:rsid w:val="009A6823"/>
    <w:rsid w:val="009A7054"/>
    <w:rsid w:val="009A7F65"/>
    <w:rsid w:val="009B25F8"/>
    <w:rsid w:val="009B29E5"/>
    <w:rsid w:val="009B2B7E"/>
    <w:rsid w:val="009B39B4"/>
    <w:rsid w:val="009B4284"/>
    <w:rsid w:val="009B5813"/>
    <w:rsid w:val="009B598C"/>
    <w:rsid w:val="009B7F57"/>
    <w:rsid w:val="009C010E"/>
    <w:rsid w:val="009C06B0"/>
    <w:rsid w:val="009C2F63"/>
    <w:rsid w:val="009C6D2C"/>
    <w:rsid w:val="009C7AF0"/>
    <w:rsid w:val="009D0BBF"/>
    <w:rsid w:val="009D15CA"/>
    <w:rsid w:val="009D1D07"/>
    <w:rsid w:val="009D3033"/>
    <w:rsid w:val="009D5635"/>
    <w:rsid w:val="009D6865"/>
    <w:rsid w:val="009D7438"/>
    <w:rsid w:val="009D7DCA"/>
    <w:rsid w:val="009E1363"/>
    <w:rsid w:val="009E3E2B"/>
    <w:rsid w:val="009E405E"/>
    <w:rsid w:val="009E427F"/>
    <w:rsid w:val="009F1B71"/>
    <w:rsid w:val="009F1F91"/>
    <w:rsid w:val="009F7D4A"/>
    <w:rsid w:val="009F7DD0"/>
    <w:rsid w:val="00A02E74"/>
    <w:rsid w:val="00A04DAF"/>
    <w:rsid w:val="00A05E41"/>
    <w:rsid w:val="00A1082E"/>
    <w:rsid w:val="00A11ADA"/>
    <w:rsid w:val="00A11F91"/>
    <w:rsid w:val="00A13057"/>
    <w:rsid w:val="00A135A3"/>
    <w:rsid w:val="00A13915"/>
    <w:rsid w:val="00A14C7E"/>
    <w:rsid w:val="00A14DED"/>
    <w:rsid w:val="00A15786"/>
    <w:rsid w:val="00A15B60"/>
    <w:rsid w:val="00A1646A"/>
    <w:rsid w:val="00A202C3"/>
    <w:rsid w:val="00A22914"/>
    <w:rsid w:val="00A23CF5"/>
    <w:rsid w:val="00A23F94"/>
    <w:rsid w:val="00A2642B"/>
    <w:rsid w:val="00A26505"/>
    <w:rsid w:val="00A2758D"/>
    <w:rsid w:val="00A27D4A"/>
    <w:rsid w:val="00A3009B"/>
    <w:rsid w:val="00A31824"/>
    <w:rsid w:val="00A318EE"/>
    <w:rsid w:val="00A32407"/>
    <w:rsid w:val="00A340A4"/>
    <w:rsid w:val="00A34E31"/>
    <w:rsid w:val="00A35741"/>
    <w:rsid w:val="00A37E04"/>
    <w:rsid w:val="00A41A1B"/>
    <w:rsid w:val="00A425FC"/>
    <w:rsid w:val="00A430C0"/>
    <w:rsid w:val="00A443C7"/>
    <w:rsid w:val="00A44EA5"/>
    <w:rsid w:val="00A4684F"/>
    <w:rsid w:val="00A5030E"/>
    <w:rsid w:val="00A51A1D"/>
    <w:rsid w:val="00A5460F"/>
    <w:rsid w:val="00A55615"/>
    <w:rsid w:val="00A5789F"/>
    <w:rsid w:val="00A57937"/>
    <w:rsid w:val="00A6055A"/>
    <w:rsid w:val="00A63AF5"/>
    <w:rsid w:val="00A64D89"/>
    <w:rsid w:val="00A65EF7"/>
    <w:rsid w:val="00A66D28"/>
    <w:rsid w:val="00A6749D"/>
    <w:rsid w:val="00A70D02"/>
    <w:rsid w:val="00A72197"/>
    <w:rsid w:val="00A732C3"/>
    <w:rsid w:val="00A744E8"/>
    <w:rsid w:val="00A75947"/>
    <w:rsid w:val="00A75F29"/>
    <w:rsid w:val="00A760D8"/>
    <w:rsid w:val="00A8118D"/>
    <w:rsid w:val="00A81312"/>
    <w:rsid w:val="00A8432E"/>
    <w:rsid w:val="00A8446A"/>
    <w:rsid w:val="00A870F4"/>
    <w:rsid w:val="00A905B4"/>
    <w:rsid w:val="00A90712"/>
    <w:rsid w:val="00A9222C"/>
    <w:rsid w:val="00A93720"/>
    <w:rsid w:val="00A94091"/>
    <w:rsid w:val="00A94590"/>
    <w:rsid w:val="00A97AF0"/>
    <w:rsid w:val="00A97FFA"/>
    <w:rsid w:val="00AA0AED"/>
    <w:rsid w:val="00AA104B"/>
    <w:rsid w:val="00AA2208"/>
    <w:rsid w:val="00AA2B4F"/>
    <w:rsid w:val="00AA3230"/>
    <w:rsid w:val="00AA37B6"/>
    <w:rsid w:val="00AA48C5"/>
    <w:rsid w:val="00AA4A1F"/>
    <w:rsid w:val="00AA4D67"/>
    <w:rsid w:val="00AA5195"/>
    <w:rsid w:val="00AA6516"/>
    <w:rsid w:val="00AA6B92"/>
    <w:rsid w:val="00AA78A9"/>
    <w:rsid w:val="00AB0429"/>
    <w:rsid w:val="00AB248E"/>
    <w:rsid w:val="00AB2717"/>
    <w:rsid w:val="00AB3363"/>
    <w:rsid w:val="00AB3E20"/>
    <w:rsid w:val="00AB445B"/>
    <w:rsid w:val="00AC152C"/>
    <w:rsid w:val="00AC297D"/>
    <w:rsid w:val="00AC3E9B"/>
    <w:rsid w:val="00AC3FF9"/>
    <w:rsid w:val="00AC5281"/>
    <w:rsid w:val="00AC5F2D"/>
    <w:rsid w:val="00AD1074"/>
    <w:rsid w:val="00AD326B"/>
    <w:rsid w:val="00AD4CF3"/>
    <w:rsid w:val="00AD7B5D"/>
    <w:rsid w:val="00AE39F4"/>
    <w:rsid w:val="00AE3EBF"/>
    <w:rsid w:val="00AE4835"/>
    <w:rsid w:val="00AE600C"/>
    <w:rsid w:val="00AE63CC"/>
    <w:rsid w:val="00AE64DA"/>
    <w:rsid w:val="00AE77E1"/>
    <w:rsid w:val="00AF0940"/>
    <w:rsid w:val="00AF0C5A"/>
    <w:rsid w:val="00AF0DC3"/>
    <w:rsid w:val="00AF275D"/>
    <w:rsid w:val="00AF2E54"/>
    <w:rsid w:val="00AF3966"/>
    <w:rsid w:val="00AF5215"/>
    <w:rsid w:val="00AF5EFA"/>
    <w:rsid w:val="00AF698B"/>
    <w:rsid w:val="00AF6D9C"/>
    <w:rsid w:val="00AF7BC3"/>
    <w:rsid w:val="00B02630"/>
    <w:rsid w:val="00B065B5"/>
    <w:rsid w:val="00B069D1"/>
    <w:rsid w:val="00B06F59"/>
    <w:rsid w:val="00B10F56"/>
    <w:rsid w:val="00B11C39"/>
    <w:rsid w:val="00B127D7"/>
    <w:rsid w:val="00B13863"/>
    <w:rsid w:val="00B14CF8"/>
    <w:rsid w:val="00B15E29"/>
    <w:rsid w:val="00B1613D"/>
    <w:rsid w:val="00B16AA3"/>
    <w:rsid w:val="00B16B3C"/>
    <w:rsid w:val="00B17C6B"/>
    <w:rsid w:val="00B20387"/>
    <w:rsid w:val="00B208F9"/>
    <w:rsid w:val="00B20993"/>
    <w:rsid w:val="00B22A9F"/>
    <w:rsid w:val="00B22AC0"/>
    <w:rsid w:val="00B27678"/>
    <w:rsid w:val="00B326E8"/>
    <w:rsid w:val="00B3307C"/>
    <w:rsid w:val="00B36208"/>
    <w:rsid w:val="00B37C50"/>
    <w:rsid w:val="00B407D4"/>
    <w:rsid w:val="00B41BE0"/>
    <w:rsid w:val="00B43979"/>
    <w:rsid w:val="00B439C9"/>
    <w:rsid w:val="00B4576E"/>
    <w:rsid w:val="00B46F85"/>
    <w:rsid w:val="00B4777D"/>
    <w:rsid w:val="00B51518"/>
    <w:rsid w:val="00B51B34"/>
    <w:rsid w:val="00B5543D"/>
    <w:rsid w:val="00B55A95"/>
    <w:rsid w:val="00B5670E"/>
    <w:rsid w:val="00B56D70"/>
    <w:rsid w:val="00B61A34"/>
    <w:rsid w:val="00B65173"/>
    <w:rsid w:val="00B66BE9"/>
    <w:rsid w:val="00B67FD3"/>
    <w:rsid w:val="00B82389"/>
    <w:rsid w:val="00B83093"/>
    <w:rsid w:val="00B864DD"/>
    <w:rsid w:val="00B8730F"/>
    <w:rsid w:val="00B87840"/>
    <w:rsid w:val="00B91002"/>
    <w:rsid w:val="00B92B03"/>
    <w:rsid w:val="00B93A13"/>
    <w:rsid w:val="00B93B78"/>
    <w:rsid w:val="00B95B77"/>
    <w:rsid w:val="00B96834"/>
    <w:rsid w:val="00B97DEB"/>
    <w:rsid w:val="00BA2912"/>
    <w:rsid w:val="00BA39D3"/>
    <w:rsid w:val="00BA4169"/>
    <w:rsid w:val="00BA4A8A"/>
    <w:rsid w:val="00BA66A6"/>
    <w:rsid w:val="00BA67B8"/>
    <w:rsid w:val="00BA7354"/>
    <w:rsid w:val="00BB0E15"/>
    <w:rsid w:val="00BB1761"/>
    <w:rsid w:val="00BB2AC4"/>
    <w:rsid w:val="00BB4E7C"/>
    <w:rsid w:val="00BB7A75"/>
    <w:rsid w:val="00BC0EEC"/>
    <w:rsid w:val="00BC1143"/>
    <w:rsid w:val="00BC35FB"/>
    <w:rsid w:val="00BC3BFF"/>
    <w:rsid w:val="00BC4AAC"/>
    <w:rsid w:val="00BC7B33"/>
    <w:rsid w:val="00BC7D72"/>
    <w:rsid w:val="00BD7AF9"/>
    <w:rsid w:val="00BE0CE6"/>
    <w:rsid w:val="00BE15BF"/>
    <w:rsid w:val="00BE1DB7"/>
    <w:rsid w:val="00BE1E45"/>
    <w:rsid w:val="00BE5F5F"/>
    <w:rsid w:val="00BE6D12"/>
    <w:rsid w:val="00BE7E01"/>
    <w:rsid w:val="00BF0E84"/>
    <w:rsid w:val="00BF3248"/>
    <w:rsid w:val="00BF3CDE"/>
    <w:rsid w:val="00BF6044"/>
    <w:rsid w:val="00BF79E3"/>
    <w:rsid w:val="00BF79F4"/>
    <w:rsid w:val="00C008C4"/>
    <w:rsid w:val="00C00996"/>
    <w:rsid w:val="00C00B47"/>
    <w:rsid w:val="00C010C1"/>
    <w:rsid w:val="00C01408"/>
    <w:rsid w:val="00C01E0B"/>
    <w:rsid w:val="00C04A17"/>
    <w:rsid w:val="00C04F74"/>
    <w:rsid w:val="00C05123"/>
    <w:rsid w:val="00C07F15"/>
    <w:rsid w:val="00C103A0"/>
    <w:rsid w:val="00C108A7"/>
    <w:rsid w:val="00C1269A"/>
    <w:rsid w:val="00C13593"/>
    <w:rsid w:val="00C17E41"/>
    <w:rsid w:val="00C219D3"/>
    <w:rsid w:val="00C21A13"/>
    <w:rsid w:val="00C231D8"/>
    <w:rsid w:val="00C25F20"/>
    <w:rsid w:val="00C31E40"/>
    <w:rsid w:val="00C31F90"/>
    <w:rsid w:val="00C328B3"/>
    <w:rsid w:val="00C33A43"/>
    <w:rsid w:val="00C34B45"/>
    <w:rsid w:val="00C34B8D"/>
    <w:rsid w:val="00C364D6"/>
    <w:rsid w:val="00C37053"/>
    <w:rsid w:val="00C376ED"/>
    <w:rsid w:val="00C41A29"/>
    <w:rsid w:val="00C41D44"/>
    <w:rsid w:val="00C44347"/>
    <w:rsid w:val="00C45270"/>
    <w:rsid w:val="00C46268"/>
    <w:rsid w:val="00C5011B"/>
    <w:rsid w:val="00C51FEF"/>
    <w:rsid w:val="00C5444F"/>
    <w:rsid w:val="00C546C6"/>
    <w:rsid w:val="00C5671F"/>
    <w:rsid w:val="00C619E5"/>
    <w:rsid w:val="00C61E39"/>
    <w:rsid w:val="00C64488"/>
    <w:rsid w:val="00C66300"/>
    <w:rsid w:val="00C66EBB"/>
    <w:rsid w:val="00C67943"/>
    <w:rsid w:val="00C67AA4"/>
    <w:rsid w:val="00C7112F"/>
    <w:rsid w:val="00C71748"/>
    <w:rsid w:val="00C736A3"/>
    <w:rsid w:val="00C741FB"/>
    <w:rsid w:val="00C7475C"/>
    <w:rsid w:val="00C75833"/>
    <w:rsid w:val="00C779F8"/>
    <w:rsid w:val="00C82E58"/>
    <w:rsid w:val="00C85E83"/>
    <w:rsid w:val="00C85EC7"/>
    <w:rsid w:val="00C86AE3"/>
    <w:rsid w:val="00C9085B"/>
    <w:rsid w:val="00C92F16"/>
    <w:rsid w:val="00C950B7"/>
    <w:rsid w:val="00C956CC"/>
    <w:rsid w:val="00C96EB6"/>
    <w:rsid w:val="00CA10E9"/>
    <w:rsid w:val="00CA142B"/>
    <w:rsid w:val="00CA1462"/>
    <w:rsid w:val="00CA1555"/>
    <w:rsid w:val="00CA3535"/>
    <w:rsid w:val="00CA5A3E"/>
    <w:rsid w:val="00CA6C04"/>
    <w:rsid w:val="00CA6CB6"/>
    <w:rsid w:val="00CA7699"/>
    <w:rsid w:val="00CA7E1C"/>
    <w:rsid w:val="00CB08FF"/>
    <w:rsid w:val="00CB1B15"/>
    <w:rsid w:val="00CB2DC4"/>
    <w:rsid w:val="00CB32D2"/>
    <w:rsid w:val="00CB3FCC"/>
    <w:rsid w:val="00CB47FB"/>
    <w:rsid w:val="00CB55E1"/>
    <w:rsid w:val="00CB6127"/>
    <w:rsid w:val="00CB73C4"/>
    <w:rsid w:val="00CC1641"/>
    <w:rsid w:val="00CC1DE7"/>
    <w:rsid w:val="00CC21A4"/>
    <w:rsid w:val="00CC2344"/>
    <w:rsid w:val="00CC2DCB"/>
    <w:rsid w:val="00CC2E74"/>
    <w:rsid w:val="00CC47A5"/>
    <w:rsid w:val="00CD0FC2"/>
    <w:rsid w:val="00CD3C5C"/>
    <w:rsid w:val="00CD662B"/>
    <w:rsid w:val="00CD708E"/>
    <w:rsid w:val="00CD717A"/>
    <w:rsid w:val="00CD7ABD"/>
    <w:rsid w:val="00CE0FA2"/>
    <w:rsid w:val="00CE1E7E"/>
    <w:rsid w:val="00CE357B"/>
    <w:rsid w:val="00CE4762"/>
    <w:rsid w:val="00CE4FB0"/>
    <w:rsid w:val="00CE72B1"/>
    <w:rsid w:val="00CE7C70"/>
    <w:rsid w:val="00CF3224"/>
    <w:rsid w:val="00CF3538"/>
    <w:rsid w:val="00CF38AA"/>
    <w:rsid w:val="00CF535D"/>
    <w:rsid w:val="00CF566A"/>
    <w:rsid w:val="00CF65F0"/>
    <w:rsid w:val="00CF6BE5"/>
    <w:rsid w:val="00CF726D"/>
    <w:rsid w:val="00CF79D2"/>
    <w:rsid w:val="00D001E8"/>
    <w:rsid w:val="00D00E62"/>
    <w:rsid w:val="00D04638"/>
    <w:rsid w:val="00D04646"/>
    <w:rsid w:val="00D04D6F"/>
    <w:rsid w:val="00D05738"/>
    <w:rsid w:val="00D06D60"/>
    <w:rsid w:val="00D07B71"/>
    <w:rsid w:val="00D07C84"/>
    <w:rsid w:val="00D10A6D"/>
    <w:rsid w:val="00D14579"/>
    <w:rsid w:val="00D14CEA"/>
    <w:rsid w:val="00D1673E"/>
    <w:rsid w:val="00D21417"/>
    <w:rsid w:val="00D228D9"/>
    <w:rsid w:val="00D22A43"/>
    <w:rsid w:val="00D25ED0"/>
    <w:rsid w:val="00D269EB"/>
    <w:rsid w:val="00D307B2"/>
    <w:rsid w:val="00D30B72"/>
    <w:rsid w:val="00D32AD5"/>
    <w:rsid w:val="00D3310D"/>
    <w:rsid w:val="00D331D5"/>
    <w:rsid w:val="00D335DF"/>
    <w:rsid w:val="00D33B98"/>
    <w:rsid w:val="00D355CC"/>
    <w:rsid w:val="00D3614D"/>
    <w:rsid w:val="00D4022E"/>
    <w:rsid w:val="00D409A9"/>
    <w:rsid w:val="00D40F5F"/>
    <w:rsid w:val="00D429EF"/>
    <w:rsid w:val="00D4467E"/>
    <w:rsid w:val="00D446C9"/>
    <w:rsid w:val="00D4531A"/>
    <w:rsid w:val="00D52600"/>
    <w:rsid w:val="00D565E7"/>
    <w:rsid w:val="00D56CF2"/>
    <w:rsid w:val="00D626ED"/>
    <w:rsid w:val="00D62996"/>
    <w:rsid w:val="00D634B3"/>
    <w:rsid w:val="00D63804"/>
    <w:rsid w:val="00D662DD"/>
    <w:rsid w:val="00D72617"/>
    <w:rsid w:val="00D727BC"/>
    <w:rsid w:val="00D7317F"/>
    <w:rsid w:val="00D76112"/>
    <w:rsid w:val="00D7683A"/>
    <w:rsid w:val="00D7776E"/>
    <w:rsid w:val="00D77E59"/>
    <w:rsid w:val="00D8018B"/>
    <w:rsid w:val="00D80424"/>
    <w:rsid w:val="00D830F9"/>
    <w:rsid w:val="00D83170"/>
    <w:rsid w:val="00D83190"/>
    <w:rsid w:val="00D83EBE"/>
    <w:rsid w:val="00D874BF"/>
    <w:rsid w:val="00D90C56"/>
    <w:rsid w:val="00D93A6E"/>
    <w:rsid w:val="00D9463A"/>
    <w:rsid w:val="00DA07D2"/>
    <w:rsid w:val="00DA3F1F"/>
    <w:rsid w:val="00DA4E47"/>
    <w:rsid w:val="00DB455A"/>
    <w:rsid w:val="00DB6CA8"/>
    <w:rsid w:val="00DC1B7C"/>
    <w:rsid w:val="00DC282E"/>
    <w:rsid w:val="00DC4BF5"/>
    <w:rsid w:val="00DC5C38"/>
    <w:rsid w:val="00DC7D3C"/>
    <w:rsid w:val="00DD2050"/>
    <w:rsid w:val="00DD3164"/>
    <w:rsid w:val="00DD3CAB"/>
    <w:rsid w:val="00DE08FB"/>
    <w:rsid w:val="00DE4481"/>
    <w:rsid w:val="00DE49C9"/>
    <w:rsid w:val="00DE60C2"/>
    <w:rsid w:val="00DE690E"/>
    <w:rsid w:val="00DF10BA"/>
    <w:rsid w:val="00DF47D7"/>
    <w:rsid w:val="00DF50EF"/>
    <w:rsid w:val="00DF67C6"/>
    <w:rsid w:val="00DF77CB"/>
    <w:rsid w:val="00DF78C5"/>
    <w:rsid w:val="00E00A3D"/>
    <w:rsid w:val="00E04417"/>
    <w:rsid w:val="00E10204"/>
    <w:rsid w:val="00E10E42"/>
    <w:rsid w:val="00E1316C"/>
    <w:rsid w:val="00E136BE"/>
    <w:rsid w:val="00E17E88"/>
    <w:rsid w:val="00E2170E"/>
    <w:rsid w:val="00E217FA"/>
    <w:rsid w:val="00E23A3F"/>
    <w:rsid w:val="00E23C94"/>
    <w:rsid w:val="00E24490"/>
    <w:rsid w:val="00E254D1"/>
    <w:rsid w:val="00E2603D"/>
    <w:rsid w:val="00E2622C"/>
    <w:rsid w:val="00E26BFC"/>
    <w:rsid w:val="00E27691"/>
    <w:rsid w:val="00E329E5"/>
    <w:rsid w:val="00E333E1"/>
    <w:rsid w:val="00E343D5"/>
    <w:rsid w:val="00E34A54"/>
    <w:rsid w:val="00E353D9"/>
    <w:rsid w:val="00E358AD"/>
    <w:rsid w:val="00E35C31"/>
    <w:rsid w:val="00E362DF"/>
    <w:rsid w:val="00E37CE7"/>
    <w:rsid w:val="00E37F74"/>
    <w:rsid w:val="00E46580"/>
    <w:rsid w:val="00E51C70"/>
    <w:rsid w:val="00E51DF9"/>
    <w:rsid w:val="00E52DDF"/>
    <w:rsid w:val="00E5427B"/>
    <w:rsid w:val="00E55435"/>
    <w:rsid w:val="00E56660"/>
    <w:rsid w:val="00E579F1"/>
    <w:rsid w:val="00E60513"/>
    <w:rsid w:val="00E6364F"/>
    <w:rsid w:val="00E657A4"/>
    <w:rsid w:val="00E65C49"/>
    <w:rsid w:val="00E66860"/>
    <w:rsid w:val="00E67EA7"/>
    <w:rsid w:val="00E730E6"/>
    <w:rsid w:val="00E74362"/>
    <w:rsid w:val="00E74EC3"/>
    <w:rsid w:val="00E7512C"/>
    <w:rsid w:val="00E758C3"/>
    <w:rsid w:val="00E75E37"/>
    <w:rsid w:val="00E76987"/>
    <w:rsid w:val="00E77BDA"/>
    <w:rsid w:val="00E825F8"/>
    <w:rsid w:val="00E82AEB"/>
    <w:rsid w:val="00E87D76"/>
    <w:rsid w:val="00E90A5C"/>
    <w:rsid w:val="00E912BB"/>
    <w:rsid w:val="00E92C3A"/>
    <w:rsid w:val="00E93E39"/>
    <w:rsid w:val="00E954D4"/>
    <w:rsid w:val="00E9557A"/>
    <w:rsid w:val="00E97CE0"/>
    <w:rsid w:val="00EA0D87"/>
    <w:rsid w:val="00EA1302"/>
    <w:rsid w:val="00EA2300"/>
    <w:rsid w:val="00EA24D6"/>
    <w:rsid w:val="00EA5549"/>
    <w:rsid w:val="00EA60D0"/>
    <w:rsid w:val="00EB0595"/>
    <w:rsid w:val="00EB269F"/>
    <w:rsid w:val="00EB2FE3"/>
    <w:rsid w:val="00EB418C"/>
    <w:rsid w:val="00EC0496"/>
    <w:rsid w:val="00EC296A"/>
    <w:rsid w:val="00EC5CFE"/>
    <w:rsid w:val="00EC5DFA"/>
    <w:rsid w:val="00EC6025"/>
    <w:rsid w:val="00EC6A5C"/>
    <w:rsid w:val="00ED3640"/>
    <w:rsid w:val="00ED5AAC"/>
    <w:rsid w:val="00ED6697"/>
    <w:rsid w:val="00ED6DBA"/>
    <w:rsid w:val="00ED7257"/>
    <w:rsid w:val="00ED72F3"/>
    <w:rsid w:val="00ED771A"/>
    <w:rsid w:val="00EE1DE8"/>
    <w:rsid w:val="00EE2825"/>
    <w:rsid w:val="00EE3878"/>
    <w:rsid w:val="00EE6539"/>
    <w:rsid w:val="00EF02A6"/>
    <w:rsid w:val="00EF02AC"/>
    <w:rsid w:val="00EF041E"/>
    <w:rsid w:val="00EF052C"/>
    <w:rsid w:val="00EF25F1"/>
    <w:rsid w:val="00EF2D07"/>
    <w:rsid w:val="00EF3390"/>
    <w:rsid w:val="00EF4874"/>
    <w:rsid w:val="00EF4BC0"/>
    <w:rsid w:val="00EF5146"/>
    <w:rsid w:val="00EF519D"/>
    <w:rsid w:val="00EF67BD"/>
    <w:rsid w:val="00EF686E"/>
    <w:rsid w:val="00EF6E7C"/>
    <w:rsid w:val="00F00549"/>
    <w:rsid w:val="00F007ED"/>
    <w:rsid w:val="00F00C0F"/>
    <w:rsid w:val="00F0172C"/>
    <w:rsid w:val="00F02214"/>
    <w:rsid w:val="00F02D83"/>
    <w:rsid w:val="00F03225"/>
    <w:rsid w:val="00F040CA"/>
    <w:rsid w:val="00F07F79"/>
    <w:rsid w:val="00F12320"/>
    <w:rsid w:val="00F13BF8"/>
    <w:rsid w:val="00F13C3E"/>
    <w:rsid w:val="00F1503C"/>
    <w:rsid w:val="00F15508"/>
    <w:rsid w:val="00F16884"/>
    <w:rsid w:val="00F17AB7"/>
    <w:rsid w:val="00F248DB"/>
    <w:rsid w:val="00F2729B"/>
    <w:rsid w:val="00F30469"/>
    <w:rsid w:val="00F323D7"/>
    <w:rsid w:val="00F326FF"/>
    <w:rsid w:val="00F3372D"/>
    <w:rsid w:val="00F3552A"/>
    <w:rsid w:val="00F37AF6"/>
    <w:rsid w:val="00F41FE6"/>
    <w:rsid w:val="00F45779"/>
    <w:rsid w:val="00F46325"/>
    <w:rsid w:val="00F46E97"/>
    <w:rsid w:val="00F506FA"/>
    <w:rsid w:val="00F5209E"/>
    <w:rsid w:val="00F54CD1"/>
    <w:rsid w:val="00F562F7"/>
    <w:rsid w:val="00F6059E"/>
    <w:rsid w:val="00F616AC"/>
    <w:rsid w:val="00F63C0A"/>
    <w:rsid w:val="00F65EE6"/>
    <w:rsid w:val="00F66E32"/>
    <w:rsid w:val="00F729D4"/>
    <w:rsid w:val="00F73D3A"/>
    <w:rsid w:val="00F7425E"/>
    <w:rsid w:val="00F74340"/>
    <w:rsid w:val="00F753B5"/>
    <w:rsid w:val="00F77B6F"/>
    <w:rsid w:val="00F812F5"/>
    <w:rsid w:val="00F8374F"/>
    <w:rsid w:val="00F83BA9"/>
    <w:rsid w:val="00F8683B"/>
    <w:rsid w:val="00F8786E"/>
    <w:rsid w:val="00F92CA6"/>
    <w:rsid w:val="00F93EF3"/>
    <w:rsid w:val="00F951B3"/>
    <w:rsid w:val="00F974A6"/>
    <w:rsid w:val="00F977C3"/>
    <w:rsid w:val="00FA1275"/>
    <w:rsid w:val="00FA3C3C"/>
    <w:rsid w:val="00FA4271"/>
    <w:rsid w:val="00FA4C40"/>
    <w:rsid w:val="00FA4E62"/>
    <w:rsid w:val="00FA690F"/>
    <w:rsid w:val="00FA7887"/>
    <w:rsid w:val="00FB0703"/>
    <w:rsid w:val="00FB60F0"/>
    <w:rsid w:val="00FC273F"/>
    <w:rsid w:val="00FC3493"/>
    <w:rsid w:val="00FC4CDC"/>
    <w:rsid w:val="00FD2C89"/>
    <w:rsid w:val="00FD4F75"/>
    <w:rsid w:val="00FD51FC"/>
    <w:rsid w:val="00FD58C4"/>
    <w:rsid w:val="00FD64C8"/>
    <w:rsid w:val="00FD6D15"/>
    <w:rsid w:val="00FD733B"/>
    <w:rsid w:val="00FE08B5"/>
    <w:rsid w:val="00FE1223"/>
    <w:rsid w:val="00FE35B8"/>
    <w:rsid w:val="00FE4150"/>
    <w:rsid w:val="00FE5829"/>
    <w:rsid w:val="00FE61D2"/>
    <w:rsid w:val="00FF13D5"/>
    <w:rsid w:val="00FF1B95"/>
    <w:rsid w:val="00FF28DF"/>
    <w:rsid w:val="00FF2CAB"/>
    <w:rsid w:val="00FF47CF"/>
    <w:rsid w:val="00FF5770"/>
    <w:rsid w:val="00FF6DF3"/>
    <w:rsid w:val="00FF7F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49CA2"/>
  <w15:docId w15:val="{804A230C-BD16-4893-8E84-3738800D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FA4271"/>
    <w:pPr>
      <w:keepNext/>
      <w:spacing w:line="360" w:lineRule="auto"/>
      <w:jc w:val="center"/>
      <w:outlineLvl w:val="0"/>
    </w:pPr>
    <w:rPr>
      <w:rFonts w:ascii="Arial" w:hAnsi="Arial"/>
      <w:b/>
      <w:szCs w:val="20"/>
    </w:rPr>
  </w:style>
  <w:style w:type="paragraph" w:styleId="Nagwek3">
    <w:name w:val="heading 3"/>
    <w:basedOn w:val="Normalny"/>
    <w:next w:val="Normalny"/>
    <w:qFormat/>
    <w:rsid w:val="002C31DA"/>
    <w:pPr>
      <w:keepNext/>
      <w:spacing w:before="240" w:after="60"/>
      <w:outlineLvl w:val="2"/>
    </w:pPr>
    <w:rPr>
      <w:rFonts w:ascii="Arial" w:hAnsi="Arial" w:cs="Arial"/>
      <w:b/>
      <w:bCs/>
      <w:sz w:val="26"/>
      <w:szCs w:val="26"/>
    </w:rPr>
  </w:style>
  <w:style w:type="paragraph" w:styleId="Nagwek9">
    <w:name w:val="heading 9"/>
    <w:basedOn w:val="Normalny"/>
    <w:next w:val="Normalny"/>
    <w:link w:val="Nagwek9Znak"/>
    <w:semiHidden/>
    <w:unhideWhenUsed/>
    <w:qFormat/>
    <w:rsid w:val="00962F0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575F6A"/>
    <w:rPr>
      <w:sz w:val="16"/>
      <w:szCs w:val="16"/>
    </w:rPr>
  </w:style>
  <w:style w:type="paragraph" w:styleId="Tekstkomentarza">
    <w:name w:val="annotation text"/>
    <w:basedOn w:val="Normalny"/>
    <w:link w:val="TekstkomentarzaZnak"/>
    <w:rsid w:val="00575F6A"/>
    <w:rPr>
      <w:sz w:val="20"/>
      <w:szCs w:val="20"/>
    </w:rPr>
  </w:style>
  <w:style w:type="paragraph" w:styleId="Tematkomentarza">
    <w:name w:val="annotation subject"/>
    <w:basedOn w:val="Tekstkomentarza"/>
    <w:next w:val="Tekstkomentarza"/>
    <w:semiHidden/>
    <w:rsid w:val="00575F6A"/>
    <w:rPr>
      <w:b/>
      <w:bCs/>
    </w:rPr>
  </w:style>
  <w:style w:type="paragraph" w:styleId="Tekstdymka">
    <w:name w:val="Balloon Text"/>
    <w:basedOn w:val="Normalny"/>
    <w:semiHidden/>
    <w:rsid w:val="00575F6A"/>
    <w:rPr>
      <w:rFonts w:ascii="Tahoma" w:hAnsi="Tahoma" w:cs="Tahoma"/>
      <w:sz w:val="16"/>
      <w:szCs w:val="16"/>
    </w:rPr>
  </w:style>
  <w:style w:type="paragraph" w:styleId="Nagwek">
    <w:name w:val="header"/>
    <w:basedOn w:val="Normalny"/>
    <w:link w:val="NagwekZnak"/>
    <w:rsid w:val="00C779F8"/>
    <w:pPr>
      <w:tabs>
        <w:tab w:val="center" w:pos="4536"/>
        <w:tab w:val="right" w:pos="9072"/>
      </w:tabs>
    </w:pPr>
  </w:style>
  <w:style w:type="paragraph" w:styleId="Stopka">
    <w:name w:val="footer"/>
    <w:basedOn w:val="Normalny"/>
    <w:link w:val="StopkaZnak"/>
    <w:uiPriority w:val="99"/>
    <w:rsid w:val="00C779F8"/>
    <w:pPr>
      <w:tabs>
        <w:tab w:val="center" w:pos="4536"/>
        <w:tab w:val="right" w:pos="9072"/>
      </w:tabs>
    </w:pPr>
  </w:style>
  <w:style w:type="character" w:styleId="Numerstrony">
    <w:name w:val="page number"/>
    <w:basedOn w:val="Domylnaczcionkaakapitu"/>
    <w:rsid w:val="00C779F8"/>
  </w:style>
  <w:style w:type="paragraph" w:styleId="Tekstpodstawowy2">
    <w:name w:val="Body Text 2"/>
    <w:basedOn w:val="Normalny"/>
    <w:link w:val="Tekstpodstawowy2Znak"/>
    <w:rsid w:val="0072145F"/>
    <w:rPr>
      <w:szCs w:val="20"/>
    </w:rPr>
  </w:style>
  <w:style w:type="paragraph" w:styleId="Tekstpodstawowywcity">
    <w:name w:val="Body Text Indent"/>
    <w:basedOn w:val="Normalny"/>
    <w:rsid w:val="00BE6D12"/>
    <w:pPr>
      <w:spacing w:after="120"/>
      <w:ind w:left="283"/>
    </w:pPr>
  </w:style>
  <w:style w:type="paragraph" w:customStyle="1" w:styleId="Punkt1">
    <w:name w:val="Punkt 1."/>
    <w:basedOn w:val="Normalny"/>
    <w:next w:val="Normalny"/>
    <w:rsid w:val="00BE6D12"/>
    <w:pPr>
      <w:numPr>
        <w:numId w:val="1"/>
      </w:numPr>
      <w:spacing w:before="240"/>
      <w:jc w:val="both"/>
    </w:pPr>
    <w:rPr>
      <w:rFonts w:ascii="Verdana" w:hAnsi="Verdana"/>
      <w:sz w:val="20"/>
      <w:szCs w:val="20"/>
    </w:rPr>
  </w:style>
  <w:style w:type="paragraph" w:customStyle="1" w:styleId="Punktorabc">
    <w:name w:val="Punktor abc"/>
    <w:rsid w:val="00BE6D12"/>
    <w:pPr>
      <w:tabs>
        <w:tab w:val="right" w:pos="900"/>
        <w:tab w:val="left" w:pos="1080"/>
        <w:tab w:val="left" w:pos="7020"/>
      </w:tabs>
      <w:ind w:left="1078" w:hanging="539"/>
      <w:jc w:val="both"/>
    </w:pPr>
    <w:rPr>
      <w:rFonts w:ascii="Verdana" w:hAnsi="Verdana"/>
      <w:spacing w:val="-3"/>
      <w:szCs w:val="24"/>
      <w:lang w:eastAsia="en-US"/>
    </w:rPr>
  </w:style>
  <w:style w:type="paragraph" w:customStyle="1" w:styleId="Paragraf">
    <w:name w:val="Paragraf"/>
    <w:qFormat/>
    <w:rsid w:val="00BE6D12"/>
    <w:pPr>
      <w:spacing w:before="480" w:after="60"/>
      <w:jc w:val="center"/>
    </w:pPr>
    <w:rPr>
      <w:rFonts w:ascii="Verdana" w:hAnsi="Verdana"/>
      <w:b/>
      <w:color w:val="FF6600"/>
      <w:sz w:val="28"/>
      <w:szCs w:val="28"/>
      <w14:shadow w14:blurRad="50800" w14:dist="38100" w14:dir="2700000" w14:sx="100000" w14:sy="100000" w14:kx="0" w14:ky="0" w14:algn="tl">
        <w14:srgbClr w14:val="000000">
          <w14:alpha w14:val="60000"/>
        </w14:srgbClr>
      </w14:shadow>
    </w:rPr>
  </w:style>
  <w:style w:type="table" w:styleId="Tabela-Siatka">
    <w:name w:val="Table Grid"/>
    <w:basedOn w:val="Standardowy"/>
    <w:uiPriority w:val="59"/>
    <w:rsid w:val="00203E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0D3D8B"/>
    <w:rPr>
      <w:color w:val="0000FF"/>
      <w:u w:val="single"/>
    </w:rPr>
  </w:style>
  <w:style w:type="paragraph" w:customStyle="1" w:styleId="Paragraf-tytu">
    <w:name w:val="Paragraf - tytuł"/>
    <w:rsid w:val="00A760D8"/>
    <w:pPr>
      <w:keepNext/>
      <w:numPr>
        <w:numId w:val="2"/>
      </w:numPr>
      <w:spacing w:before="480" w:after="120"/>
      <w:jc w:val="center"/>
    </w:pPr>
    <w:rPr>
      <w:rFonts w:ascii="Arial" w:eastAsia="MS Mincho" w:hAnsi="Arial" w:cs="Arial"/>
      <w:b/>
      <w:bCs/>
      <w:color w:val="000000"/>
      <w:sz w:val="24"/>
    </w:rPr>
  </w:style>
  <w:style w:type="paragraph" w:customStyle="1" w:styleId="Punkt11">
    <w:name w:val="Punkt 1.1."/>
    <w:rsid w:val="00A760D8"/>
    <w:pPr>
      <w:tabs>
        <w:tab w:val="right" w:pos="900"/>
        <w:tab w:val="left" w:pos="1080"/>
      </w:tabs>
      <w:spacing w:after="120"/>
      <w:ind w:left="1078" w:hanging="539"/>
      <w:jc w:val="both"/>
    </w:pPr>
    <w:rPr>
      <w:rFonts w:ascii="Arial" w:eastAsia="MS Mincho" w:hAnsi="Arial" w:cs="Arial"/>
      <w:sz w:val="22"/>
    </w:rPr>
  </w:style>
  <w:style w:type="paragraph" w:customStyle="1" w:styleId="Tekst">
    <w:name w:val="Tekst"/>
    <w:basedOn w:val="Normalny"/>
    <w:rsid w:val="00D77E59"/>
    <w:pPr>
      <w:widowControl w:val="0"/>
      <w:adjustRightInd w:val="0"/>
      <w:spacing w:line="360" w:lineRule="atLeast"/>
      <w:jc w:val="both"/>
      <w:textAlignment w:val="baseline"/>
    </w:pPr>
    <w:rPr>
      <w:rFonts w:ascii="Arial" w:hAnsi="Arial" w:cs="Arial"/>
      <w:sz w:val="18"/>
      <w:szCs w:val="20"/>
    </w:rPr>
  </w:style>
  <w:style w:type="paragraph" w:customStyle="1" w:styleId="Punkt111">
    <w:name w:val="Punkt 1.1.1."/>
    <w:rsid w:val="003F411A"/>
    <w:pPr>
      <w:tabs>
        <w:tab w:val="right" w:pos="1620"/>
        <w:tab w:val="left" w:pos="1800"/>
      </w:tabs>
      <w:spacing w:before="60" w:after="120" w:line="240" w:lineRule="exact"/>
      <w:ind w:left="1798" w:hanging="539"/>
      <w:jc w:val="both"/>
    </w:pPr>
    <w:rPr>
      <w:rFonts w:ascii="Arial" w:eastAsia="MS Mincho" w:hAnsi="Arial" w:cs="Arial"/>
      <w:kern w:val="16"/>
      <w:sz w:val="22"/>
      <w:szCs w:val="24"/>
    </w:rPr>
  </w:style>
  <w:style w:type="paragraph" w:styleId="Akapitzlist">
    <w:name w:val="List Paragraph"/>
    <w:aliases w:val="Preambuła,List Paragraph,Kolorowa lista — akcent 11,Podsis rysunku,L1,Numerowanie,Odstavec,lp1,Średnia lista 2 — akcent 41,Bullet Number,List Paragraph1,List Paragraph2,ISCG Numerowanie,lp11,List Paragraph11,Bullet 1"/>
    <w:basedOn w:val="Normalny"/>
    <w:link w:val="AkapitzlistZnak"/>
    <w:uiPriority w:val="34"/>
    <w:qFormat/>
    <w:rsid w:val="006E54E2"/>
    <w:pPr>
      <w:ind w:left="720"/>
    </w:pPr>
    <w:rPr>
      <w:rFonts w:ascii="Calibri" w:eastAsia="Calibri" w:hAnsi="Calibri"/>
      <w:sz w:val="22"/>
      <w:szCs w:val="22"/>
      <w:lang w:eastAsia="en-US"/>
    </w:rPr>
  </w:style>
  <w:style w:type="paragraph" w:customStyle="1" w:styleId="Ustp">
    <w:name w:val="Ustęp"/>
    <w:basedOn w:val="Normalny"/>
    <w:link w:val="UstpZnak"/>
    <w:uiPriority w:val="99"/>
    <w:qFormat/>
    <w:rsid w:val="006E54E2"/>
    <w:pPr>
      <w:tabs>
        <w:tab w:val="num" w:pos="1080"/>
      </w:tabs>
      <w:spacing w:after="120"/>
      <w:ind w:left="1080" w:hanging="720"/>
      <w:jc w:val="both"/>
    </w:pPr>
    <w:rPr>
      <w:rFonts w:ascii="Calibri" w:eastAsia="Calibri" w:hAnsi="Calibri"/>
      <w:lang w:eastAsia="en-US"/>
    </w:rPr>
  </w:style>
  <w:style w:type="numbering" w:customStyle="1" w:styleId="1ust1">
    <w:name w:val="§ 1. / ust. 1"/>
    <w:uiPriority w:val="99"/>
    <w:rsid w:val="006E54E2"/>
    <w:pPr>
      <w:numPr>
        <w:numId w:val="3"/>
      </w:numPr>
    </w:pPr>
  </w:style>
  <w:style w:type="character" w:customStyle="1" w:styleId="CharStyle7">
    <w:name w:val="Char Style 7"/>
    <w:link w:val="Style6"/>
    <w:uiPriority w:val="99"/>
    <w:locked/>
    <w:rsid w:val="00AC5F2D"/>
    <w:rPr>
      <w:rFonts w:ascii="Arial" w:hAnsi="Arial" w:cs="Arial"/>
      <w:sz w:val="21"/>
      <w:szCs w:val="21"/>
      <w:shd w:val="clear" w:color="auto" w:fill="FFFFFF"/>
    </w:rPr>
  </w:style>
  <w:style w:type="paragraph" w:customStyle="1" w:styleId="Style6">
    <w:name w:val="Style 6"/>
    <w:basedOn w:val="Normalny"/>
    <w:link w:val="CharStyle7"/>
    <w:uiPriority w:val="99"/>
    <w:rsid w:val="00AC5F2D"/>
    <w:pPr>
      <w:widowControl w:val="0"/>
      <w:shd w:val="clear" w:color="auto" w:fill="FFFFFF"/>
      <w:spacing w:before="420" w:after="240" w:line="240" w:lineRule="atLeast"/>
      <w:ind w:hanging="380"/>
      <w:jc w:val="both"/>
    </w:pPr>
    <w:rPr>
      <w:rFonts w:ascii="Arial" w:hAnsi="Arial" w:cs="Arial"/>
      <w:sz w:val="21"/>
      <w:szCs w:val="21"/>
    </w:rPr>
  </w:style>
  <w:style w:type="character" w:customStyle="1" w:styleId="CharStyle3">
    <w:name w:val="Char Style 3"/>
    <w:link w:val="Style2"/>
    <w:uiPriority w:val="99"/>
    <w:locked/>
    <w:rsid w:val="0027463E"/>
    <w:rPr>
      <w:rFonts w:ascii="Arial" w:hAnsi="Arial" w:cs="Arial"/>
      <w:sz w:val="21"/>
      <w:szCs w:val="21"/>
      <w:shd w:val="clear" w:color="auto" w:fill="FFFFFF"/>
    </w:rPr>
  </w:style>
  <w:style w:type="paragraph" w:customStyle="1" w:styleId="Style2">
    <w:name w:val="Style 2"/>
    <w:basedOn w:val="Normalny"/>
    <w:link w:val="CharStyle3"/>
    <w:uiPriority w:val="99"/>
    <w:rsid w:val="0027463E"/>
    <w:pPr>
      <w:widowControl w:val="0"/>
      <w:shd w:val="clear" w:color="auto" w:fill="FFFFFF"/>
      <w:spacing w:line="240" w:lineRule="atLeast"/>
      <w:ind w:hanging="400"/>
    </w:pPr>
    <w:rPr>
      <w:rFonts w:ascii="Arial" w:hAnsi="Arial" w:cs="Arial"/>
      <w:sz w:val="21"/>
      <w:szCs w:val="21"/>
    </w:rPr>
  </w:style>
  <w:style w:type="character" w:styleId="UyteHipercze">
    <w:name w:val="FollowedHyperlink"/>
    <w:rsid w:val="00BC3BFF"/>
    <w:rPr>
      <w:color w:val="954F72"/>
      <w:u w:val="single"/>
    </w:rPr>
  </w:style>
  <w:style w:type="paragraph" w:customStyle="1" w:styleId="FooterRight">
    <w:name w:val="Footer Right"/>
    <w:basedOn w:val="Stopka"/>
    <w:uiPriority w:val="35"/>
    <w:qFormat/>
    <w:rsid w:val="0052139B"/>
    <w:pPr>
      <w:pBdr>
        <w:top w:val="dashed" w:sz="4" w:space="18" w:color="7F7F7F"/>
      </w:pBdr>
      <w:tabs>
        <w:tab w:val="clear" w:pos="4536"/>
        <w:tab w:val="clear" w:pos="9072"/>
        <w:tab w:val="center" w:pos="4320"/>
        <w:tab w:val="right" w:pos="8640"/>
      </w:tabs>
      <w:spacing w:after="200"/>
      <w:contextualSpacing/>
      <w:jc w:val="right"/>
    </w:pPr>
    <w:rPr>
      <w:rFonts w:ascii="Calibri" w:hAnsi="Calibri"/>
      <w:color w:val="7F7F7F"/>
      <w:sz w:val="20"/>
      <w:szCs w:val="20"/>
      <w:lang w:eastAsia="ja-JP"/>
    </w:rPr>
  </w:style>
  <w:style w:type="character" w:customStyle="1" w:styleId="StopkaZnak">
    <w:name w:val="Stopka Znak"/>
    <w:link w:val="Stopka"/>
    <w:uiPriority w:val="99"/>
    <w:rsid w:val="0052139B"/>
    <w:rPr>
      <w:sz w:val="24"/>
      <w:szCs w:val="24"/>
    </w:rPr>
  </w:style>
  <w:style w:type="character" w:customStyle="1" w:styleId="TekstkomentarzaZnak">
    <w:name w:val="Tekst komentarza Znak"/>
    <w:link w:val="Tekstkomentarza"/>
    <w:rsid w:val="00E76987"/>
  </w:style>
  <w:style w:type="paragraph" w:customStyle="1" w:styleId="StronaUmowy">
    <w:name w:val="Strona Umowy"/>
    <w:rsid w:val="00DE4481"/>
    <w:pPr>
      <w:suppressAutoHyphens/>
      <w:jc w:val="both"/>
    </w:pPr>
    <w:rPr>
      <w:rFonts w:ascii="Verdana" w:hAnsi="Verdana"/>
      <w:szCs w:val="24"/>
      <w:lang w:eastAsia="ar-SA"/>
    </w:rPr>
  </w:style>
  <w:style w:type="character" w:customStyle="1" w:styleId="Tekstpodstawowy2Znak">
    <w:name w:val="Tekst podstawowy 2 Znak"/>
    <w:link w:val="Tekstpodstawowy2"/>
    <w:rsid w:val="00215BBF"/>
    <w:rPr>
      <w:sz w:val="24"/>
    </w:rPr>
  </w:style>
  <w:style w:type="paragraph" w:styleId="Tekstprzypisudolnego">
    <w:name w:val="footnote text"/>
    <w:basedOn w:val="Normalny"/>
    <w:link w:val="TekstprzypisudolnegoZnak"/>
    <w:uiPriority w:val="99"/>
    <w:unhideWhenUsed/>
    <w:rsid w:val="00227C20"/>
    <w:rPr>
      <w:sz w:val="20"/>
      <w:szCs w:val="20"/>
    </w:rPr>
  </w:style>
  <w:style w:type="character" w:customStyle="1" w:styleId="TekstprzypisudolnegoZnak">
    <w:name w:val="Tekst przypisu dolnego Znak"/>
    <w:basedOn w:val="Domylnaczcionkaakapitu"/>
    <w:link w:val="Tekstprzypisudolnego"/>
    <w:uiPriority w:val="99"/>
    <w:rsid w:val="00227C20"/>
  </w:style>
  <w:style w:type="character" w:customStyle="1" w:styleId="AkapitzlistZnak">
    <w:name w:val="Akapit z listą Znak"/>
    <w:aliases w:val="Preambuła Znak,List Paragraph Znak,Kolorowa lista — akcent 11 Znak,Podsis rysunku Znak,L1 Znak,Numerowanie Znak,Odstavec Znak,lp1 Znak,Średnia lista 2 — akcent 41 Znak,Bullet Number Znak,List Paragraph1 Znak,List Paragraph2 Znak"/>
    <w:link w:val="Akapitzlist"/>
    <w:uiPriority w:val="34"/>
    <w:qFormat/>
    <w:locked/>
    <w:rsid w:val="00227C20"/>
    <w:rPr>
      <w:rFonts w:ascii="Calibri" w:eastAsia="Calibri" w:hAnsi="Calibri"/>
      <w:sz w:val="22"/>
      <w:szCs w:val="22"/>
      <w:lang w:eastAsia="en-US"/>
    </w:rPr>
  </w:style>
  <w:style w:type="character" w:styleId="Odwoanieprzypisudolnego">
    <w:name w:val="footnote reference"/>
    <w:unhideWhenUsed/>
    <w:rsid w:val="00227C20"/>
    <w:rPr>
      <w:rFonts w:ascii="Times New Roman" w:hAnsi="Times New Roman" w:cs="Times New Roman" w:hint="default"/>
      <w:vertAlign w:val="superscript"/>
    </w:rPr>
  </w:style>
  <w:style w:type="paragraph" w:styleId="Tekstpodstawowy3">
    <w:name w:val="Body Text 3"/>
    <w:basedOn w:val="Normalny"/>
    <w:link w:val="Tekstpodstawowy3Znak"/>
    <w:rsid w:val="00337401"/>
    <w:pPr>
      <w:spacing w:after="120"/>
    </w:pPr>
    <w:rPr>
      <w:sz w:val="16"/>
      <w:szCs w:val="16"/>
    </w:rPr>
  </w:style>
  <w:style w:type="character" w:customStyle="1" w:styleId="Tekstpodstawowy3Znak">
    <w:name w:val="Tekst podstawowy 3 Znak"/>
    <w:link w:val="Tekstpodstawowy3"/>
    <w:rsid w:val="00337401"/>
    <w:rPr>
      <w:sz w:val="16"/>
      <w:szCs w:val="16"/>
    </w:rPr>
  </w:style>
  <w:style w:type="paragraph" w:styleId="Poprawka">
    <w:name w:val="Revision"/>
    <w:hidden/>
    <w:uiPriority w:val="99"/>
    <w:semiHidden/>
    <w:rsid w:val="0032628E"/>
    <w:rPr>
      <w:sz w:val="24"/>
      <w:szCs w:val="24"/>
    </w:rPr>
  </w:style>
  <w:style w:type="paragraph" w:styleId="Tekstprzypisukocowego">
    <w:name w:val="endnote text"/>
    <w:basedOn w:val="Normalny"/>
    <w:link w:val="TekstprzypisukocowegoZnak"/>
    <w:rsid w:val="00361F44"/>
    <w:rPr>
      <w:sz w:val="20"/>
      <w:szCs w:val="20"/>
    </w:rPr>
  </w:style>
  <w:style w:type="character" w:customStyle="1" w:styleId="TekstprzypisukocowegoZnak">
    <w:name w:val="Tekst przypisu końcowego Znak"/>
    <w:basedOn w:val="Domylnaczcionkaakapitu"/>
    <w:link w:val="Tekstprzypisukocowego"/>
    <w:rsid w:val="00361F44"/>
  </w:style>
  <w:style w:type="character" w:customStyle="1" w:styleId="NagwekZnak">
    <w:name w:val="Nagłówek Znak"/>
    <w:link w:val="Nagwek"/>
    <w:rsid w:val="00F00549"/>
    <w:rPr>
      <w:sz w:val="24"/>
      <w:szCs w:val="24"/>
    </w:rPr>
  </w:style>
  <w:style w:type="character" w:customStyle="1" w:styleId="Nagwek9Znak">
    <w:name w:val="Nagłówek 9 Znak"/>
    <w:basedOn w:val="Domylnaczcionkaakapitu"/>
    <w:link w:val="Nagwek9"/>
    <w:semiHidden/>
    <w:rsid w:val="00962F00"/>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770033"/>
    <w:rPr>
      <w:color w:val="605E5C"/>
      <w:shd w:val="clear" w:color="auto" w:fill="E1DFDD"/>
    </w:rPr>
  </w:style>
  <w:style w:type="character" w:customStyle="1" w:styleId="UstpZnak">
    <w:name w:val="Ustęp Znak"/>
    <w:link w:val="Ustp"/>
    <w:uiPriority w:val="99"/>
    <w:locked/>
    <w:rsid w:val="0010149C"/>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04190">
      <w:bodyDiv w:val="1"/>
      <w:marLeft w:val="0"/>
      <w:marRight w:val="0"/>
      <w:marTop w:val="0"/>
      <w:marBottom w:val="0"/>
      <w:divBdr>
        <w:top w:val="none" w:sz="0" w:space="0" w:color="auto"/>
        <w:left w:val="none" w:sz="0" w:space="0" w:color="auto"/>
        <w:bottom w:val="none" w:sz="0" w:space="0" w:color="auto"/>
        <w:right w:val="none" w:sz="0" w:space="0" w:color="auto"/>
      </w:divBdr>
    </w:div>
    <w:div w:id="79836412">
      <w:bodyDiv w:val="1"/>
      <w:marLeft w:val="0"/>
      <w:marRight w:val="0"/>
      <w:marTop w:val="0"/>
      <w:marBottom w:val="0"/>
      <w:divBdr>
        <w:top w:val="none" w:sz="0" w:space="0" w:color="auto"/>
        <w:left w:val="none" w:sz="0" w:space="0" w:color="auto"/>
        <w:bottom w:val="none" w:sz="0" w:space="0" w:color="auto"/>
        <w:right w:val="none" w:sz="0" w:space="0" w:color="auto"/>
      </w:divBdr>
    </w:div>
    <w:div w:id="119880571">
      <w:bodyDiv w:val="1"/>
      <w:marLeft w:val="0"/>
      <w:marRight w:val="0"/>
      <w:marTop w:val="0"/>
      <w:marBottom w:val="0"/>
      <w:divBdr>
        <w:top w:val="none" w:sz="0" w:space="0" w:color="auto"/>
        <w:left w:val="none" w:sz="0" w:space="0" w:color="auto"/>
        <w:bottom w:val="none" w:sz="0" w:space="0" w:color="auto"/>
        <w:right w:val="none" w:sz="0" w:space="0" w:color="auto"/>
      </w:divBdr>
    </w:div>
    <w:div w:id="122581280">
      <w:bodyDiv w:val="1"/>
      <w:marLeft w:val="0"/>
      <w:marRight w:val="0"/>
      <w:marTop w:val="0"/>
      <w:marBottom w:val="0"/>
      <w:divBdr>
        <w:top w:val="none" w:sz="0" w:space="0" w:color="auto"/>
        <w:left w:val="none" w:sz="0" w:space="0" w:color="auto"/>
        <w:bottom w:val="none" w:sz="0" w:space="0" w:color="auto"/>
        <w:right w:val="none" w:sz="0" w:space="0" w:color="auto"/>
      </w:divBdr>
    </w:div>
    <w:div w:id="132018178">
      <w:bodyDiv w:val="1"/>
      <w:marLeft w:val="0"/>
      <w:marRight w:val="0"/>
      <w:marTop w:val="0"/>
      <w:marBottom w:val="0"/>
      <w:divBdr>
        <w:top w:val="none" w:sz="0" w:space="0" w:color="auto"/>
        <w:left w:val="none" w:sz="0" w:space="0" w:color="auto"/>
        <w:bottom w:val="none" w:sz="0" w:space="0" w:color="auto"/>
        <w:right w:val="none" w:sz="0" w:space="0" w:color="auto"/>
      </w:divBdr>
    </w:div>
    <w:div w:id="147871089">
      <w:bodyDiv w:val="1"/>
      <w:marLeft w:val="0"/>
      <w:marRight w:val="0"/>
      <w:marTop w:val="0"/>
      <w:marBottom w:val="0"/>
      <w:divBdr>
        <w:top w:val="none" w:sz="0" w:space="0" w:color="auto"/>
        <w:left w:val="none" w:sz="0" w:space="0" w:color="auto"/>
        <w:bottom w:val="none" w:sz="0" w:space="0" w:color="auto"/>
        <w:right w:val="none" w:sz="0" w:space="0" w:color="auto"/>
      </w:divBdr>
    </w:div>
    <w:div w:id="224802809">
      <w:bodyDiv w:val="1"/>
      <w:marLeft w:val="0"/>
      <w:marRight w:val="0"/>
      <w:marTop w:val="0"/>
      <w:marBottom w:val="0"/>
      <w:divBdr>
        <w:top w:val="none" w:sz="0" w:space="0" w:color="auto"/>
        <w:left w:val="none" w:sz="0" w:space="0" w:color="auto"/>
        <w:bottom w:val="none" w:sz="0" w:space="0" w:color="auto"/>
        <w:right w:val="none" w:sz="0" w:space="0" w:color="auto"/>
      </w:divBdr>
    </w:div>
    <w:div w:id="321784627">
      <w:bodyDiv w:val="1"/>
      <w:marLeft w:val="0"/>
      <w:marRight w:val="0"/>
      <w:marTop w:val="0"/>
      <w:marBottom w:val="0"/>
      <w:divBdr>
        <w:top w:val="none" w:sz="0" w:space="0" w:color="auto"/>
        <w:left w:val="none" w:sz="0" w:space="0" w:color="auto"/>
        <w:bottom w:val="none" w:sz="0" w:space="0" w:color="auto"/>
        <w:right w:val="none" w:sz="0" w:space="0" w:color="auto"/>
      </w:divBdr>
    </w:div>
    <w:div w:id="376323285">
      <w:bodyDiv w:val="1"/>
      <w:marLeft w:val="0"/>
      <w:marRight w:val="0"/>
      <w:marTop w:val="0"/>
      <w:marBottom w:val="0"/>
      <w:divBdr>
        <w:top w:val="none" w:sz="0" w:space="0" w:color="auto"/>
        <w:left w:val="none" w:sz="0" w:space="0" w:color="auto"/>
        <w:bottom w:val="none" w:sz="0" w:space="0" w:color="auto"/>
        <w:right w:val="none" w:sz="0" w:space="0" w:color="auto"/>
      </w:divBdr>
    </w:div>
    <w:div w:id="476916059">
      <w:bodyDiv w:val="1"/>
      <w:marLeft w:val="0"/>
      <w:marRight w:val="0"/>
      <w:marTop w:val="0"/>
      <w:marBottom w:val="0"/>
      <w:divBdr>
        <w:top w:val="none" w:sz="0" w:space="0" w:color="auto"/>
        <w:left w:val="none" w:sz="0" w:space="0" w:color="auto"/>
        <w:bottom w:val="none" w:sz="0" w:space="0" w:color="auto"/>
        <w:right w:val="none" w:sz="0" w:space="0" w:color="auto"/>
      </w:divBdr>
    </w:div>
    <w:div w:id="493836602">
      <w:bodyDiv w:val="1"/>
      <w:marLeft w:val="0"/>
      <w:marRight w:val="0"/>
      <w:marTop w:val="0"/>
      <w:marBottom w:val="0"/>
      <w:divBdr>
        <w:top w:val="none" w:sz="0" w:space="0" w:color="auto"/>
        <w:left w:val="none" w:sz="0" w:space="0" w:color="auto"/>
        <w:bottom w:val="none" w:sz="0" w:space="0" w:color="auto"/>
        <w:right w:val="none" w:sz="0" w:space="0" w:color="auto"/>
      </w:divBdr>
    </w:div>
    <w:div w:id="526060372">
      <w:bodyDiv w:val="1"/>
      <w:marLeft w:val="0"/>
      <w:marRight w:val="0"/>
      <w:marTop w:val="0"/>
      <w:marBottom w:val="0"/>
      <w:divBdr>
        <w:top w:val="none" w:sz="0" w:space="0" w:color="auto"/>
        <w:left w:val="none" w:sz="0" w:space="0" w:color="auto"/>
        <w:bottom w:val="none" w:sz="0" w:space="0" w:color="auto"/>
        <w:right w:val="none" w:sz="0" w:space="0" w:color="auto"/>
      </w:divBdr>
    </w:div>
    <w:div w:id="529148702">
      <w:bodyDiv w:val="1"/>
      <w:marLeft w:val="0"/>
      <w:marRight w:val="0"/>
      <w:marTop w:val="0"/>
      <w:marBottom w:val="0"/>
      <w:divBdr>
        <w:top w:val="none" w:sz="0" w:space="0" w:color="auto"/>
        <w:left w:val="none" w:sz="0" w:space="0" w:color="auto"/>
        <w:bottom w:val="none" w:sz="0" w:space="0" w:color="auto"/>
        <w:right w:val="none" w:sz="0" w:space="0" w:color="auto"/>
      </w:divBdr>
    </w:div>
    <w:div w:id="573204671">
      <w:bodyDiv w:val="1"/>
      <w:marLeft w:val="0"/>
      <w:marRight w:val="0"/>
      <w:marTop w:val="0"/>
      <w:marBottom w:val="0"/>
      <w:divBdr>
        <w:top w:val="none" w:sz="0" w:space="0" w:color="auto"/>
        <w:left w:val="none" w:sz="0" w:space="0" w:color="auto"/>
        <w:bottom w:val="none" w:sz="0" w:space="0" w:color="auto"/>
        <w:right w:val="none" w:sz="0" w:space="0" w:color="auto"/>
      </w:divBdr>
    </w:div>
    <w:div w:id="574974081">
      <w:bodyDiv w:val="1"/>
      <w:marLeft w:val="0"/>
      <w:marRight w:val="0"/>
      <w:marTop w:val="0"/>
      <w:marBottom w:val="0"/>
      <w:divBdr>
        <w:top w:val="none" w:sz="0" w:space="0" w:color="auto"/>
        <w:left w:val="none" w:sz="0" w:space="0" w:color="auto"/>
        <w:bottom w:val="none" w:sz="0" w:space="0" w:color="auto"/>
        <w:right w:val="none" w:sz="0" w:space="0" w:color="auto"/>
      </w:divBdr>
    </w:div>
    <w:div w:id="652028029">
      <w:bodyDiv w:val="1"/>
      <w:marLeft w:val="0"/>
      <w:marRight w:val="0"/>
      <w:marTop w:val="0"/>
      <w:marBottom w:val="0"/>
      <w:divBdr>
        <w:top w:val="none" w:sz="0" w:space="0" w:color="auto"/>
        <w:left w:val="none" w:sz="0" w:space="0" w:color="auto"/>
        <w:bottom w:val="none" w:sz="0" w:space="0" w:color="auto"/>
        <w:right w:val="none" w:sz="0" w:space="0" w:color="auto"/>
      </w:divBdr>
    </w:div>
    <w:div w:id="665985126">
      <w:bodyDiv w:val="1"/>
      <w:marLeft w:val="0"/>
      <w:marRight w:val="0"/>
      <w:marTop w:val="0"/>
      <w:marBottom w:val="0"/>
      <w:divBdr>
        <w:top w:val="none" w:sz="0" w:space="0" w:color="auto"/>
        <w:left w:val="none" w:sz="0" w:space="0" w:color="auto"/>
        <w:bottom w:val="none" w:sz="0" w:space="0" w:color="auto"/>
        <w:right w:val="none" w:sz="0" w:space="0" w:color="auto"/>
      </w:divBdr>
    </w:div>
    <w:div w:id="749736038">
      <w:bodyDiv w:val="1"/>
      <w:marLeft w:val="0"/>
      <w:marRight w:val="0"/>
      <w:marTop w:val="0"/>
      <w:marBottom w:val="0"/>
      <w:divBdr>
        <w:top w:val="none" w:sz="0" w:space="0" w:color="auto"/>
        <w:left w:val="none" w:sz="0" w:space="0" w:color="auto"/>
        <w:bottom w:val="none" w:sz="0" w:space="0" w:color="auto"/>
        <w:right w:val="none" w:sz="0" w:space="0" w:color="auto"/>
      </w:divBdr>
    </w:div>
    <w:div w:id="798691338">
      <w:bodyDiv w:val="1"/>
      <w:marLeft w:val="0"/>
      <w:marRight w:val="0"/>
      <w:marTop w:val="0"/>
      <w:marBottom w:val="0"/>
      <w:divBdr>
        <w:top w:val="none" w:sz="0" w:space="0" w:color="auto"/>
        <w:left w:val="none" w:sz="0" w:space="0" w:color="auto"/>
        <w:bottom w:val="none" w:sz="0" w:space="0" w:color="auto"/>
        <w:right w:val="none" w:sz="0" w:space="0" w:color="auto"/>
      </w:divBdr>
    </w:div>
    <w:div w:id="859662779">
      <w:bodyDiv w:val="1"/>
      <w:marLeft w:val="0"/>
      <w:marRight w:val="0"/>
      <w:marTop w:val="0"/>
      <w:marBottom w:val="0"/>
      <w:divBdr>
        <w:top w:val="none" w:sz="0" w:space="0" w:color="auto"/>
        <w:left w:val="none" w:sz="0" w:space="0" w:color="auto"/>
        <w:bottom w:val="none" w:sz="0" w:space="0" w:color="auto"/>
        <w:right w:val="none" w:sz="0" w:space="0" w:color="auto"/>
      </w:divBdr>
    </w:div>
    <w:div w:id="891884885">
      <w:bodyDiv w:val="1"/>
      <w:marLeft w:val="0"/>
      <w:marRight w:val="0"/>
      <w:marTop w:val="0"/>
      <w:marBottom w:val="0"/>
      <w:divBdr>
        <w:top w:val="none" w:sz="0" w:space="0" w:color="auto"/>
        <w:left w:val="none" w:sz="0" w:space="0" w:color="auto"/>
        <w:bottom w:val="none" w:sz="0" w:space="0" w:color="auto"/>
        <w:right w:val="none" w:sz="0" w:space="0" w:color="auto"/>
      </w:divBdr>
    </w:div>
    <w:div w:id="924996081">
      <w:bodyDiv w:val="1"/>
      <w:marLeft w:val="0"/>
      <w:marRight w:val="0"/>
      <w:marTop w:val="0"/>
      <w:marBottom w:val="0"/>
      <w:divBdr>
        <w:top w:val="none" w:sz="0" w:space="0" w:color="auto"/>
        <w:left w:val="none" w:sz="0" w:space="0" w:color="auto"/>
        <w:bottom w:val="none" w:sz="0" w:space="0" w:color="auto"/>
        <w:right w:val="none" w:sz="0" w:space="0" w:color="auto"/>
      </w:divBdr>
    </w:div>
    <w:div w:id="942684748">
      <w:bodyDiv w:val="1"/>
      <w:marLeft w:val="0"/>
      <w:marRight w:val="0"/>
      <w:marTop w:val="0"/>
      <w:marBottom w:val="0"/>
      <w:divBdr>
        <w:top w:val="none" w:sz="0" w:space="0" w:color="auto"/>
        <w:left w:val="none" w:sz="0" w:space="0" w:color="auto"/>
        <w:bottom w:val="none" w:sz="0" w:space="0" w:color="auto"/>
        <w:right w:val="none" w:sz="0" w:space="0" w:color="auto"/>
      </w:divBdr>
    </w:div>
    <w:div w:id="966669109">
      <w:bodyDiv w:val="1"/>
      <w:marLeft w:val="0"/>
      <w:marRight w:val="0"/>
      <w:marTop w:val="0"/>
      <w:marBottom w:val="0"/>
      <w:divBdr>
        <w:top w:val="none" w:sz="0" w:space="0" w:color="auto"/>
        <w:left w:val="none" w:sz="0" w:space="0" w:color="auto"/>
        <w:bottom w:val="none" w:sz="0" w:space="0" w:color="auto"/>
        <w:right w:val="none" w:sz="0" w:space="0" w:color="auto"/>
      </w:divBdr>
    </w:div>
    <w:div w:id="1024131621">
      <w:bodyDiv w:val="1"/>
      <w:marLeft w:val="0"/>
      <w:marRight w:val="0"/>
      <w:marTop w:val="0"/>
      <w:marBottom w:val="0"/>
      <w:divBdr>
        <w:top w:val="none" w:sz="0" w:space="0" w:color="auto"/>
        <w:left w:val="none" w:sz="0" w:space="0" w:color="auto"/>
        <w:bottom w:val="none" w:sz="0" w:space="0" w:color="auto"/>
        <w:right w:val="none" w:sz="0" w:space="0" w:color="auto"/>
      </w:divBdr>
    </w:div>
    <w:div w:id="1067647274">
      <w:bodyDiv w:val="1"/>
      <w:marLeft w:val="0"/>
      <w:marRight w:val="0"/>
      <w:marTop w:val="0"/>
      <w:marBottom w:val="0"/>
      <w:divBdr>
        <w:top w:val="none" w:sz="0" w:space="0" w:color="auto"/>
        <w:left w:val="none" w:sz="0" w:space="0" w:color="auto"/>
        <w:bottom w:val="none" w:sz="0" w:space="0" w:color="auto"/>
        <w:right w:val="none" w:sz="0" w:space="0" w:color="auto"/>
      </w:divBdr>
    </w:div>
    <w:div w:id="1070734105">
      <w:bodyDiv w:val="1"/>
      <w:marLeft w:val="0"/>
      <w:marRight w:val="0"/>
      <w:marTop w:val="0"/>
      <w:marBottom w:val="0"/>
      <w:divBdr>
        <w:top w:val="none" w:sz="0" w:space="0" w:color="auto"/>
        <w:left w:val="none" w:sz="0" w:space="0" w:color="auto"/>
        <w:bottom w:val="none" w:sz="0" w:space="0" w:color="auto"/>
        <w:right w:val="none" w:sz="0" w:space="0" w:color="auto"/>
      </w:divBdr>
    </w:div>
    <w:div w:id="1090394501">
      <w:bodyDiv w:val="1"/>
      <w:marLeft w:val="0"/>
      <w:marRight w:val="0"/>
      <w:marTop w:val="0"/>
      <w:marBottom w:val="0"/>
      <w:divBdr>
        <w:top w:val="none" w:sz="0" w:space="0" w:color="auto"/>
        <w:left w:val="none" w:sz="0" w:space="0" w:color="auto"/>
        <w:bottom w:val="none" w:sz="0" w:space="0" w:color="auto"/>
        <w:right w:val="none" w:sz="0" w:space="0" w:color="auto"/>
      </w:divBdr>
    </w:div>
    <w:div w:id="1166169000">
      <w:bodyDiv w:val="1"/>
      <w:marLeft w:val="0"/>
      <w:marRight w:val="0"/>
      <w:marTop w:val="0"/>
      <w:marBottom w:val="0"/>
      <w:divBdr>
        <w:top w:val="none" w:sz="0" w:space="0" w:color="auto"/>
        <w:left w:val="none" w:sz="0" w:space="0" w:color="auto"/>
        <w:bottom w:val="none" w:sz="0" w:space="0" w:color="auto"/>
        <w:right w:val="none" w:sz="0" w:space="0" w:color="auto"/>
      </w:divBdr>
    </w:div>
    <w:div w:id="1181427483">
      <w:bodyDiv w:val="1"/>
      <w:marLeft w:val="0"/>
      <w:marRight w:val="0"/>
      <w:marTop w:val="0"/>
      <w:marBottom w:val="0"/>
      <w:divBdr>
        <w:top w:val="none" w:sz="0" w:space="0" w:color="auto"/>
        <w:left w:val="none" w:sz="0" w:space="0" w:color="auto"/>
        <w:bottom w:val="none" w:sz="0" w:space="0" w:color="auto"/>
        <w:right w:val="none" w:sz="0" w:space="0" w:color="auto"/>
      </w:divBdr>
    </w:div>
    <w:div w:id="1190413862">
      <w:bodyDiv w:val="1"/>
      <w:marLeft w:val="0"/>
      <w:marRight w:val="0"/>
      <w:marTop w:val="0"/>
      <w:marBottom w:val="0"/>
      <w:divBdr>
        <w:top w:val="none" w:sz="0" w:space="0" w:color="auto"/>
        <w:left w:val="none" w:sz="0" w:space="0" w:color="auto"/>
        <w:bottom w:val="none" w:sz="0" w:space="0" w:color="auto"/>
        <w:right w:val="none" w:sz="0" w:space="0" w:color="auto"/>
      </w:divBdr>
    </w:div>
    <w:div w:id="1267037558">
      <w:bodyDiv w:val="1"/>
      <w:marLeft w:val="0"/>
      <w:marRight w:val="0"/>
      <w:marTop w:val="0"/>
      <w:marBottom w:val="0"/>
      <w:divBdr>
        <w:top w:val="none" w:sz="0" w:space="0" w:color="auto"/>
        <w:left w:val="none" w:sz="0" w:space="0" w:color="auto"/>
        <w:bottom w:val="none" w:sz="0" w:space="0" w:color="auto"/>
        <w:right w:val="none" w:sz="0" w:space="0" w:color="auto"/>
      </w:divBdr>
    </w:div>
    <w:div w:id="1288849706">
      <w:bodyDiv w:val="1"/>
      <w:marLeft w:val="0"/>
      <w:marRight w:val="0"/>
      <w:marTop w:val="0"/>
      <w:marBottom w:val="0"/>
      <w:divBdr>
        <w:top w:val="none" w:sz="0" w:space="0" w:color="auto"/>
        <w:left w:val="none" w:sz="0" w:space="0" w:color="auto"/>
        <w:bottom w:val="none" w:sz="0" w:space="0" w:color="auto"/>
        <w:right w:val="none" w:sz="0" w:space="0" w:color="auto"/>
      </w:divBdr>
    </w:div>
    <w:div w:id="1414624243">
      <w:bodyDiv w:val="1"/>
      <w:marLeft w:val="0"/>
      <w:marRight w:val="0"/>
      <w:marTop w:val="0"/>
      <w:marBottom w:val="0"/>
      <w:divBdr>
        <w:top w:val="none" w:sz="0" w:space="0" w:color="auto"/>
        <w:left w:val="none" w:sz="0" w:space="0" w:color="auto"/>
        <w:bottom w:val="none" w:sz="0" w:space="0" w:color="auto"/>
        <w:right w:val="none" w:sz="0" w:space="0" w:color="auto"/>
      </w:divBdr>
    </w:div>
    <w:div w:id="1530610329">
      <w:bodyDiv w:val="1"/>
      <w:marLeft w:val="0"/>
      <w:marRight w:val="0"/>
      <w:marTop w:val="0"/>
      <w:marBottom w:val="0"/>
      <w:divBdr>
        <w:top w:val="none" w:sz="0" w:space="0" w:color="auto"/>
        <w:left w:val="none" w:sz="0" w:space="0" w:color="auto"/>
        <w:bottom w:val="none" w:sz="0" w:space="0" w:color="auto"/>
        <w:right w:val="none" w:sz="0" w:space="0" w:color="auto"/>
      </w:divBdr>
    </w:div>
    <w:div w:id="1589119184">
      <w:bodyDiv w:val="1"/>
      <w:marLeft w:val="0"/>
      <w:marRight w:val="0"/>
      <w:marTop w:val="0"/>
      <w:marBottom w:val="0"/>
      <w:divBdr>
        <w:top w:val="none" w:sz="0" w:space="0" w:color="auto"/>
        <w:left w:val="none" w:sz="0" w:space="0" w:color="auto"/>
        <w:bottom w:val="none" w:sz="0" w:space="0" w:color="auto"/>
        <w:right w:val="none" w:sz="0" w:space="0" w:color="auto"/>
      </w:divBdr>
    </w:div>
    <w:div w:id="1592664151">
      <w:bodyDiv w:val="1"/>
      <w:marLeft w:val="0"/>
      <w:marRight w:val="0"/>
      <w:marTop w:val="0"/>
      <w:marBottom w:val="0"/>
      <w:divBdr>
        <w:top w:val="none" w:sz="0" w:space="0" w:color="auto"/>
        <w:left w:val="none" w:sz="0" w:space="0" w:color="auto"/>
        <w:bottom w:val="none" w:sz="0" w:space="0" w:color="auto"/>
        <w:right w:val="none" w:sz="0" w:space="0" w:color="auto"/>
      </w:divBdr>
    </w:div>
    <w:div w:id="1617717751">
      <w:bodyDiv w:val="1"/>
      <w:marLeft w:val="0"/>
      <w:marRight w:val="0"/>
      <w:marTop w:val="0"/>
      <w:marBottom w:val="0"/>
      <w:divBdr>
        <w:top w:val="none" w:sz="0" w:space="0" w:color="auto"/>
        <w:left w:val="none" w:sz="0" w:space="0" w:color="auto"/>
        <w:bottom w:val="none" w:sz="0" w:space="0" w:color="auto"/>
        <w:right w:val="none" w:sz="0" w:space="0" w:color="auto"/>
      </w:divBdr>
    </w:div>
    <w:div w:id="1660572141">
      <w:bodyDiv w:val="1"/>
      <w:marLeft w:val="0"/>
      <w:marRight w:val="0"/>
      <w:marTop w:val="0"/>
      <w:marBottom w:val="0"/>
      <w:divBdr>
        <w:top w:val="none" w:sz="0" w:space="0" w:color="auto"/>
        <w:left w:val="none" w:sz="0" w:space="0" w:color="auto"/>
        <w:bottom w:val="none" w:sz="0" w:space="0" w:color="auto"/>
        <w:right w:val="none" w:sz="0" w:space="0" w:color="auto"/>
      </w:divBdr>
    </w:div>
    <w:div w:id="1759600031">
      <w:bodyDiv w:val="1"/>
      <w:marLeft w:val="0"/>
      <w:marRight w:val="0"/>
      <w:marTop w:val="0"/>
      <w:marBottom w:val="0"/>
      <w:divBdr>
        <w:top w:val="none" w:sz="0" w:space="0" w:color="auto"/>
        <w:left w:val="none" w:sz="0" w:space="0" w:color="auto"/>
        <w:bottom w:val="none" w:sz="0" w:space="0" w:color="auto"/>
        <w:right w:val="none" w:sz="0" w:space="0" w:color="auto"/>
      </w:divBdr>
    </w:div>
    <w:div w:id="1761100960">
      <w:bodyDiv w:val="1"/>
      <w:marLeft w:val="0"/>
      <w:marRight w:val="0"/>
      <w:marTop w:val="0"/>
      <w:marBottom w:val="0"/>
      <w:divBdr>
        <w:top w:val="none" w:sz="0" w:space="0" w:color="auto"/>
        <w:left w:val="none" w:sz="0" w:space="0" w:color="auto"/>
        <w:bottom w:val="none" w:sz="0" w:space="0" w:color="auto"/>
        <w:right w:val="none" w:sz="0" w:space="0" w:color="auto"/>
      </w:divBdr>
    </w:div>
    <w:div w:id="1774089638">
      <w:bodyDiv w:val="1"/>
      <w:marLeft w:val="0"/>
      <w:marRight w:val="0"/>
      <w:marTop w:val="0"/>
      <w:marBottom w:val="0"/>
      <w:divBdr>
        <w:top w:val="none" w:sz="0" w:space="0" w:color="auto"/>
        <w:left w:val="none" w:sz="0" w:space="0" w:color="auto"/>
        <w:bottom w:val="none" w:sz="0" w:space="0" w:color="auto"/>
        <w:right w:val="none" w:sz="0" w:space="0" w:color="auto"/>
      </w:divBdr>
    </w:div>
    <w:div w:id="1805460233">
      <w:bodyDiv w:val="1"/>
      <w:marLeft w:val="0"/>
      <w:marRight w:val="0"/>
      <w:marTop w:val="0"/>
      <w:marBottom w:val="0"/>
      <w:divBdr>
        <w:top w:val="none" w:sz="0" w:space="0" w:color="auto"/>
        <w:left w:val="none" w:sz="0" w:space="0" w:color="auto"/>
        <w:bottom w:val="none" w:sz="0" w:space="0" w:color="auto"/>
        <w:right w:val="none" w:sz="0" w:space="0" w:color="auto"/>
      </w:divBdr>
    </w:div>
    <w:div w:id="1809084912">
      <w:bodyDiv w:val="1"/>
      <w:marLeft w:val="0"/>
      <w:marRight w:val="0"/>
      <w:marTop w:val="0"/>
      <w:marBottom w:val="0"/>
      <w:divBdr>
        <w:top w:val="none" w:sz="0" w:space="0" w:color="auto"/>
        <w:left w:val="none" w:sz="0" w:space="0" w:color="auto"/>
        <w:bottom w:val="none" w:sz="0" w:space="0" w:color="auto"/>
        <w:right w:val="none" w:sz="0" w:space="0" w:color="auto"/>
      </w:divBdr>
    </w:div>
    <w:div w:id="1847162576">
      <w:bodyDiv w:val="1"/>
      <w:marLeft w:val="0"/>
      <w:marRight w:val="0"/>
      <w:marTop w:val="0"/>
      <w:marBottom w:val="0"/>
      <w:divBdr>
        <w:top w:val="none" w:sz="0" w:space="0" w:color="auto"/>
        <w:left w:val="none" w:sz="0" w:space="0" w:color="auto"/>
        <w:bottom w:val="none" w:sz="0" w:space="0" w:color="auto"/>
        <w:right w:val="none" w:sz="0" w:space="0" w:color="auto"/>
      </w:divBdr>
    </w:div>
    <w:div w:id="1894081130">
      <w:bodyDiv w:val="1"/>
      <w:marLeft w:val="0"/>
      <w:marRight w:val="0"/>
      <w:marTop w:val="0"/>
      <w:marBottom w:val="0"/>
      <w:divBdr>
        <w:top w:val="none" w:sz="0" w:space="0" w:color="auto"/>
        <w:left w:val="none" w:sz="0" w:space="0" w:color="auto"/>
        <w:bottom w:val="none" w:sz="0" w:space="0" w:color="auto"/>
        <w:right w:val="none" w:sz="0" w:space="0" w:color="auto"/>
      </w:divBdr>
    </w:div>
    <w:div w:id="1921139594">
      <w:bodyDiv w:val="1"/>
      <w:marLeft w:val="0"/>
      <w:marRight w:val="0"/>
      <w:marTop w:val="0"/>
      <w:marBottom w:val="0"/>
      <w:divBdr>
        <w:top w:val="none" w:sz="0" w:space="0" w:color="auto"/>
        <w:left w:val="none" w:sz="0" w:space="0" w:color="auto"/>
        <w:bottom w:val="none" w:sz="0" w:space="0" w:color="auto"/>
        <w:right w:val="none" w:sz="0" w:space="0" w:color="auto"/>
      </w:divBdr>
    </w:div>
    <w:div w:id="1968585361">
      <w:bodyDiv w:val="1"/>
      <w:marLeft w:val="0"/>
      <w:marRight w:val="0"/>
      <w:marTop w:val="0"/>
      <w:marBottom w:val="0"/>
      <w:divBdr>
        <w:top w:val="none" w:sz="0" w:space="0" w:color="auto"/>
        <w:left w:val="none" w:sz="0" w:space="0" w:color="auto"/>
        <w:bottom w:val="none" w:sz="0" w:space="0" w:color="auto"/>
        <w:right w:val="none" w:sz="0" w:space="0" w:color="auto"/>
      </w:divBdr>
    </w:div>
    <w:div w:id="2024236518">
      <w:bodyDiv w:val="1"/>
      <w:marLeft w:val="0"/>
      <w:marRight w:val="0"/>
      <w:marTop w:val="0"/>
      <w:marBottom w:val="0"/>
      <w:divBdr>
        <w:top w:val="none" w:sz="0" w:space="0" w:color="auto"/>
        <w:left w:val="none" w:sz="0" w:space="0" w:color="auto"/>
        <w:bottom w:val="none" w:sz="0" w:space="0" w:color="auto"/>
        <w:right w:val="none" w:sz="0" w:space="0" w:color="auto"/>
      </w:divBdr>
    </w:div>
    <w:div w:id="2024740975">
      <w:bodyDiv w:val="1"/>
      <w:marLeft w:val="0"/>
      <w:marRight w:val="0"/>
      <w:marTop w:val="0"/>
      <w:marBottom w:val="0"/>
      <w:divBdr>
        <w:top w:val="none" w:sz="0" w:space="0" w:color="auto"/>
        <w:left w:val="none" w:sz="0" w:space="0" w:color="auto"/>
        <w:bottom w:val="none" w:sz="0" w:space="0" w:color="auto"/>
        <w:right w:val="none" w:sz="0" w:space="0" w:color="auto"/>
      </w:divBdr>
    </w:div>
    <w:div w:id="2053995514">
      <w:bodyDiv w:val="1"/>
      <w:marLeft w:val="0"/>
      <w:marRight w:val="0"/>
      <w:marTop w:val="0"/>
      <w:marBottom w:val="0"/>
      <w:divBdr>
        <w:top w:val="none" w:sz="0" w:space="0" w:color="auto"/>
        <w:left w:val="none" w:sz="0" w:space="0" w:color="auto"/>
        <w:bottom w:val="none" w:sz="0" w:space="0" w:color="auto"/>
        <w:right w:val="none" w:sz="0" w:space="0" w:color="auto"/>
      </w:divBdr>
    </w:div>
    <w:div w:id="2078239944">
      <w:bodyDiv w:val="1"/>
      <w:marLeft w:val="0"/>
      <w:marRight w:val="0"/>
      <w:marTop w:val="0"/>
      <w:marBottom w:val="0"/>
      <w:divBdr>
        <w:top w:val="none" w:sz="0" w:space="0" w:color="auto"/>
        <w:left w:val="none" w:sz="0" w:space="0" w:color="auto"/>
        <w:bottom w:val="none" w:sz="0" w:space="0" w:color="auto"/>
        <w:right w:val="none" w:sz="0" w:space="0" w:color="auto"/>
      </w:divBdr>
    </w:div>
    <w:div w:id="211428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sgaz.pl" TargetMode="External"/><Relationship Id="rId18" Type="http://schemas.openxmlformats.org/officeDocument/2006/relationships/hyperlink" Target="mailto:przemyslaw.karnatowski@psgaz.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4b.pomoc@psgaz.pl" TargetMode="External"/><Relationship Id="rId17" Type="http://schemas.openxmlformats.org/officeDocument/2006/relationships/hyperlink" Target="mailto:aleksander.smusz@psgaz.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sgaz.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faktury.elektroniczne@psgaz.pl"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mailto:justyna.kronstedt@psgaz.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sgaz.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3B7ACB1D73C8E408C872A99D9B64706" ma:contentTypeVersion="7" ma:contentTypeDescription="Utwórz nowy dokument." ma:contentTypeScope="" ma:versionID="308105c6dc18009b1d95e96bf2d6d44e">
  <xsd:schema xmlns:xsd="http://www.w3.org/2001/XMLSchema" xmlns:xs="http://www.w3.org/2001/XMLSchema" xmlns:p="http://schemas.microsoft.com/office/2006/metadata/properties" xmlns:ns2="7b1cf317-af41-45ad-8637-b483ded5e117" xmlns:ns3="95e90aa7-5094-4616-8bd2-03a188a71b50" targetNamespace="http://schemas.microsoft.com/office/2006/metadata/properties" ma:root="true" ma:fieldsID="f530d018f51c68eac97c73542d975119" ns2:_="" ns3:_="">
    <xsd:import namespace="7b1cf317-af41-45ad-8637-b483ded5e117"/>
    <xsd:import namespace="95e90aa7-5094-4616-8bd2-03a188a71b50"/>
    <xsd:element name="properties">
      <xsd:complexType>
        <xsd:sequence>
          <xsd:element name="documentManagement">
            <xsd:complexType>
              <xsd:all>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cf317-af41-45ad-8637-b483ded5e117"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7bfccd66-0017-4b27-b013-13d585779d8c}" ma:internalName="TaxCatchAll" ma:showField="CatchAllData" ma:web="95e90aa7-5094-4616-8bd2-03a188a71b5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7bfccd66-0017-4b27-b013-13d585779d8c}" ma:internalName="TaxCatchAllLabel" ma:readOnly="true" ma:showField="CatchAllDataLabel" ma:web="95e90aa7-5094-4616-8bd2-03a188a71b5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e90aa7-5094-4616-8bd2-03a188a71b50"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6cc4a44-48b3-4e58-add4-1ff9a04e38b4" ContentTypeId="0x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7b1cf317-af41-45ad-8637-b483ded5e117"/>
  </documentManagement>
</p:properties>
</file>

<file path=customXml/itemProps1.xml><?xml version="1.0" encoding="utf-8"?>
<ds:datastoreItem xmlns:ds="http://schemas.openxmlformats.org/officeDocument/2006/customXml" ds:itemID="{7449D7D9-E380-41B4-BE88-93BAA7DE5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cf317-af41-45ad-8637-b483ded5e117"/>
    <ds:schemaRef ds:uri="95e90aa7-5094-4616-8bd2-03a188a71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F2141B-276A-40D7-9F86-AD30B110D5A0}">
  <ds:schemaRefs>
    <ds:schemaRef ds:uri="http://schemas.microsoft.com/sharepoint/v3/contenttype/forms"/>
  </ds:schemaRefs>
</ds:datastoreItem>
</file>

<file path=customXml/itemProps3.xml><?xml version="1.0" encoding="utf-8"?>
<ds:datastoreItem xmlns:ds="http://schemas.openxmlformats.org/officeDocument/2006/customXml" ds:itemID="{16A78DEB-405D-43B5-A736-B133CB9B393E}">
  <ds:schemaRefs>
    <ds:schemaRef ds:uri="Microsoft.SharePoint.Taxonomy.ContentTypeSync"/>
  </ds:schemaRefs>
</ds:datastoreItem>
</file>

<file path=customXml/itemProps4.xml><?xml version="1.0" encoding="utf-8"?>
<ds:datastoreItem xmlns:ds="http://schemas.openxmlformats.org/officeDocument/2006/customXml" ds:itemID="{4F2181E8-6BB9-4D89-8533-332D81E16342}">
  <ds:schemaRefs>
    <ds:schemaRef ds:uri="http://schemas.openxmlformats.org/officeDocument/2006/bibliography"/>
  </ds:schemaRefs>
</ds:datastoreItem>
</file>

<file path=customXml/itemProps5.xml><?xml version="1.0" encoding="utf-8"?>
<ds:datastoreItem xmlns:ds="http://schemas.openxmlformats.org/officeDocument/2006/customXml" ds:itemID="{B0C6B7A0-946A-4B90-A11C-2AA90DD865C6}">
  <ds:schemaRefs>
    <ds:schemaRef ds:uri="http://schemas.microsoft.com/office/2006/metadata/properties"/>
    <ds:schemaRef ds:uri="http://schemas.microsoft.com/office/infopath/2007/PartnerControls"/>
    <ds:schemaRef ds:uri="7b1cf317-af41-45ad-8637-b483ded5e117"/>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20</Pages>
  <Words>9006</Words>
  <Characters>59265</Characters>
  <Application>Microsoft Office Word</Application>
  <DocSecurity>0</DocSecurity>
  <Lines>493</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Cabała Joanna</dc:creator>
  <cp:keywords/>
  <cp:lastModifiedBy>Trybuś Irena (PSG)</cp:lastModifiedBy>
  <cp:revision>13</cp:revision>
  <cp:lastPrinted>2026-01-20T13:23:00Z</cp:lastPrinted>
  <dcterms:created xsi:type="dcterms:W3CDTF">2026-01-20T13:21:00Z</dcterms:created>
  <dcterms:modified xsi:type="dcterms:W3CDTF">2026-02-02T12:58:00Z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0x010100C3B7ACB1D73C8E408C872A99D9B64706</vt:lpwstr>
  </property>
  <property fmtid="{D5CDD505-2E9C-101B-9397-08002B2CF9AE}" pid="3" name="MSIP_Label_49f13cfd-5796-464f-b156-41c62f2d4b30_Enabled">
    <vt:lpwstr>true</vt:lpwstr>
  </property>
  <property fmtid="{D5CDD505-2E9C-101B-9397-08002B2CF9AE}" pid="4" name="MSIP_Label_49f13cfd-5796-464f-b156-41c62f2d4b30_SetDate">
    <vt:lpwstr>2026-01-20T12:17:36Z</vt:lpwstr>
  </property>
  <property fmtid="{D5CDD505-2E9C-101B-9397-08002B2CF9AE}" pid="5" name="MSIP_Label_49f13cfd-5796-464f-b156-41c62f2d4b30_Method">
    <vt:lpwstr>Privileged</vt:lpwstr>
  </property>
  <property fmtid="{D5CDD505-2E9C-101B-9397-08002B2CF9AE}" pid="6" name="MSIP_Label_49f13cfd-5796-464f-b156-41c62f2d4b30_Name">
    <vt:lpwstr>49f13cfd-5796-464f-b156-41c62f2d4b30</vt:lpwstr>
  </property>
  <property fmtid="{D5CDD505-2E9C-101B-9397-08002B2CF9AE}" pid="7" name="MSIP_Label_49f13cfd-5796-464f-b156-41c62f2d4b30_SiteId">
    <vt:lpwstr>ef14d27b-bd2c-4b20-81f6-f50d7f33c306</vt:lpwstr>
  </property>
  <property fmtid="{D5CDD505-2E9C-101B-9397-08002B2CF9AE}" pid="8" name="MSIP_Label_49f13cfd-5796-464f-b156-41c62f2d4b30_ActionId">
    <vt:lpwstr>32c9d86a-0eaf-419f-85b0-7c0f202f63c5</vt:lpwstr>
  </property>
  <property fmtid="{D5CDD505-2E9C-101B-9397-08002B2CF9AE}" pid="9" name="MSIP_Label_49f13cfd-5796-464f-b156-41c62f2d4b30_ContentBits">
    <vt:lpwstr>0</vt:lpwstr>
  </property>
  <property fmtid="{D5CDD505-2E9C-101B-9397-08002B2CF9AE}" pid="10" name="MSIP_Label_49f13cfd-5796-464f-b156-41c62f2d4b30_Tag">
    <vt:lpwstr>10, 0, 1, 1</vt:lpwstr>
  </property>
</Properties>
</file>